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pBdr>
          <w:top w:val="none" w:color="auto" w:sz="0" w:space="0"/>
          <w:left w:val="none" w:color="auto" w:sz="0" w:space="0"/>
          <w:bottom w:val="none" w:color="auto" w:sz="0" w:space="0"/>
          <w:right w:val="none" w:color="auto" w:sz="0" w:space="0"/>
        </w:pBdr>
        <w:shd w:val="clear" w:color="auto" w:fill="FFFFFF"/>
        <w:snapToGrid/>
        <w:spacing w:before="312" w:beforeAutospacing="1" w:after="312" w:afterAutospacing="1" w:line="700" w:lineRule="exact"/>
        <w:ind w:left="0" w:right="0"/>
        <w:jc w:val="center"/>
        <w:textAlignment w:val="baseline"/>
        <w:rPr>
          <w:rStyle w:val="10"/>
          <w:rFonts w:ascii="方正小标宋简体" w:hAnsi="方正小标宋简体" w:eastAsia="方正小标宋简体"/>
          <w:b w:val="0"/>
          <w:i w:val="0"/>
          <w:iCs w:val="0"/>
          <w:caps w:val="0"/>
          <w:color w:val="000000"/>
          <w:spacing w:val="0"/>
          <w:w w:val="100"/>
          <w:kern w:val="0"/>
          <w:sz w:val="44"/>
          <w:szCs w:val="44"/>
          <w:lang w:val="en-US" w:eastAsia="zh-CN"/>
        </w:rPr>
      </w:pPr>
      <w:r>
        <w:rPr>
          <w:rStyle w:val="10"/>
          <w:rFonts w:ascii="方正小标宋简体" w:hAnsi="方正小标宋简体" w:eastAsia="方正小标宋简体"/>
          <w:b w:val="0"/>
          <w:i w:val="0"/>
          <w:iCs w:val="0"/>
          <w:caps w:val="0"/>
          <w:color w:val="000000"/>
          <w:spacing w:val="0"/>
          <w:w w:val="100"/>
          <w:kern w:val="0"/>
          <w:sz w:val="44"/>
          <w:szCs w:val="44"/>
          <w:lang w:val="en-US" w:eastAsia="zh-CN"/>
        </w:rPr>
        <w:t>安顺开发区</w:t>
      </w:r>
      <w:r>
        <w:rPr>
          <w:rStyle w:val="10"/>
          <w:rFonts w:hint="eastAsia" w:ascii="方正小标宋简体" w:hAnsi="方正小标宋简体" w:eastAsia="方正小标宋简体"/>
          <w:b w:val="0"/>
          <w:i w:val="0"/>
          <w:iCs w:val="0"/>
          <w:caps w:val="0"/>
          <w:color w:val="000000"/>
          <w:spacing w:val="0"/>
          <w:w w:val="100"/>
          <w:kern w:val="0"/>
          <w:sz w:val="44"/>
          <w:szCs w:val="44"/>
          <w:lang w:val="en-US" w:eastAsia="zh-CN"/>
        </w:rPr>
        <w:t>特岗教师</w:t>
      </w:r>
      <w:r>
        <w:rPr>
          <w:rStyle w:val="10"/>
          <w:rFonts w:ascii="方正小标宋简体" w:hAnsi="方正小标宋简体" w:eastAsia="方正小标宋简体"/>
          <w:b w:val="0"/>
          <w:i w:val="0"/>
          <w:iCs w:val="0"/>
          <w:caps w:val="0"/>
          <w:color w:val="000000"/>
          <w:spacing w:val="0"/>
          <w:w w:val="100"/>
          <w:kern w:val="0"/>
          <w:sz w:val="44"/>
          <w:szCs w:val="44"/>
          <w:lang w:val="en-US" w:eastAsia="zh-CN"/>
        </w:rPr>
        <w:t>招聘面试公告</w:t>
      </w:r>
    </w:p>
    <w:p>
      <w:pPr>
        <w:pStyle w:val="17"/>
        <w:widowControl/>
        <w:pBdr>
          <w:top w:val="none" w:color="auto" w:sz="0" w:space="0"/>
          <w:left w:val="none" w:color="auto" w:sz="0" w:space="0"/>
          <w:bottom w:val="none" w:color="auto" w:sz="0" w:space="0"/>
          <w:right w:val="none" w:color="auto" w:sz="0" w:space="0"/>
        </w:pBdr>
        <w:shd w:val="clear" w:color="auto" w:fill="FFFFFF"/>
        <w:snapToGrid/>
        <w:spacing w:before="312" w:beforeAutospacing="1" w:after="312" w:afterAutospacing="1" w:line="555" w:lineRule="atLeast"/>
        <w:ind w:left="0" w:right="0"/>
        <w:jc w:val="both"/>
        <w:textAlignment w:val="baseline"/>
        <w:rPr>
          <w:rStyle w:val="10"/>
          <w:rFonts w:ascii="仿宋_GB2312" w:hAnsi="Helvetica" w:eastAsia="仿宋_GB2312"/>
          <w:b w:val="0"/>
          <w:i w:val="0"/>
          <w:iCs w:val="0"/>
          <w:caps w:val="0"/>
          <w:color w:val="000000"/>
          <w:spacing w:val="0"/>
          <w:w w:val="100"/>
          <w:kern w:val="0"/>
          <w:sz w:val="31"/>
          <w:szCs w:val="31"/>
          <w:lang w:val="en-US" w:eastAsia="zh-CN"/>
        </w:rPr>
      </w:pPr>
    </w:p>
    <w:p>
      <w:pPr>
        <w:pStyle w:val="1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5" w:lineRule="atLeast"/>
        <w:ind w:left="0" w:right="0" w:firstLine="645"/>
        <w:jc w:val="both"/>
        <w:textAlignment w:val="baseline"/>
        <w:rPr>
          <w:rStyle w:val="10"/>
          <w:rFonts w:ascii="仿宋_GB2312" w:hAnsi="仿宋_GB2312" w:eastAsia="仿宋_GB2312"/>
          <w:b w:val="0"/>
          <w:i w:val="0"/>
          <w:iCs w:val="0"/>
          <w:caps w:val="0"/>
          <w:color w:val="333333"/>
          <w:spacing w:val="0"/>
          <w:w w:val="100"/>
          <w:kern w:val="0"/>
          <w:sz w:val="21"/>
          <w:szCs w:val="21"/>
          <w:lang w:val="en-US" w:eastAsia="zh-CN"/>
        </w:rPr>
      </w:pPr>
      <w:r>
        <w:rPr>
          <w:rStyle w:val="10"/>
          <w:rFonts w:ascii="仿宋_GB2312" w:hAnsi="仿宋_GB2312" w:eastAsia="仿宋_GB2312"/>
          <w:b w:val="0"/>
          <w:i w:val="0"/>
          <w:iCs w:val="0"/>
          <w:caps w:val="0"/>
          <w:color w:val="000000"/>
          <w:spacing w:val="0"/>
          <w:w w:val="100"/>
          <w:kern w:val="0"/>
          <w:sz w:val="31"/>
          <w:szCs w:val="31"/>
          <w:lang w:val="en-US" w:eastAsia="zh-CN"/>
        </w:rPr>
        <w:t>2022年</w:t>
      </w:r>
      <w:r>
        <w:rPr>
          <w:rStyle w:val="10"/>
          <w:rFonts w:ascii="仿宋_GB2312" w:hAnsi="仿宋_GB2312" w:eastAsia="仿宋_GB2312"/>
          <w:b w:val="0"/>
          <w:i w:val="0"/>
          <w:caps w:val="0"/>
          <w:color w:val="000000"/>
          <w:spacing w:val="0"/>
          <w:w w:val="100"/>
          <w:kern w:val="0"/>
          <w:sz w:val="32"/>
          <w:szCs w:val="32"/>
          <w:lang w:val="en-US" w:eastAsia="zh-CN"/>
        </w:rPr>
        <w:t>安顺市农村义务教育阶段学校教师特设岗位计划招聘笔试工作已结束。</w:t>
      </w:r>
      <w:r>
        <w:rPr>
          <w:rStyle w:val="10"/>
          <w:rFonts w:ascii="仿宋_GB2312" w:hAnsi="仿宋_GB2312" w:eastAsia="仿宋_GB2312"/>
          <w:b w:val="0"/>
          <w:i w:val="0"/>
          <w:iCs w:val="0"/>
          <w:caps w:val="0"/>
          <w:color w:val="000000"/>
          <w:spacing w:val="0"/>
          <w:w w:val="100"/>
          <w:kern w:val="0"/>
          <w:sz w:val="31"/>
          <w:szCs w:val="31"/>
          <w:lang w:val="en-US" w:eastAsia="zh-CN"/>
        </w:rPr>
        <w:t>根据省、市相关安排</w:t>
      </w:r>
      <w:r>
        <w:rPr>
          <w:rStyle w:val="10"/>
          <w:rFonts w:ascii="仿宋_GB2312" w:hAnsi="仿宋_GB2312" w:eastAsia="仿宋_GB2312"/>
          <w:b w:val="0"/>
          <w:i w:val="0"/>
          <w:iCs w:val="0"/>
          <w:caps w:val="0"/>
          <w:color w:val="333333"/>
          <w:spacing w:val="0"/>
          <w:w w:val="100"/>
          <w:kern w:val="0"/>
          <w:sz w:val="31"/>
          <w:szCs w:val="31"/>
          <w:lang w:val="en-US" w:eastAsia="zh-CN"/>
        </w:rPr>
        <w:t>，现就安顺开发区2022年特岗教师招聘面试有关事宜公告如下：</w:t>
      </w:r>
    </w:p>
    <w:p>
      <w:pPr>
        <w:pStyle w:val="1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5" w:lineRule="atLeast"/>
        <w:ind w:right="0" w:firstLine="620" w:firstLineChars="200"/>
        <w:jc w:val="both"/>
        <w:textAlignment w:val="baseline"/>
        <w:rPr>
          <w:rStyle w:val="10"/>
          <w:rFonts w:ascii="Helvetica" w:hAnsi="Helvetica" w:eastAsia="仿宋_GB2312"/>
          <w:b w:val="0"/>
          <w:i w:val="0"/>
          <w:iCs w:val="0"/>
          <w:caps w:val="0"/>
          <w:color w:val="333333"/>
          <w:spacing w:val="0"/>
          <w:w w:val="100"/>
          <w:kern w:val="0"/>
          <w:sz w:val="21"/>
          <w:szCs w:val="21"/>
          <w:lang w:val="en-US" w:eastAsia="zh-CN"/>
        </w:rPr>
      </w:pPr>
      <w:r>
        <w:rPr>
          <w:rStyle w:val="10"/>
          <w:rFonts w:hint="eastAsia" w:ascii="楷体" w:hAnsi="楷体" w:eastAsia="楷体"/>
          <w:b w:val="0"/>
          <w:i w:val="0"/>
          <w:iCs w:val="0"/>
          <w:caps w:val="0"/>
          <w:color w:val="333333"/>
          <w:spacing w:val="0"/>
          <w:w w:val="100"/>
          <w:kern w:val="0"/>
          <w:sz w:val="31"/>
          <w:szCs w:val="31"/>
          <w:lang w:val="en-US" w:eastAsia="zh-CN"/>
        </w:rPr>
        <w:t>一</w:t>
      </w:r>
      <w:r>
        <w:rPr>
          <w:rStyle w:val="10"/>
          <w:rFonts w:ascii="楷体" w:hAnsi="楷体" w:eastAsia="楷体"/>
          <w:b w:val="0"/>
          <w:i w:val="0"/>
          <w:iCs w:val="0"/>
          <w:caps w:val="0"/>
          <w:color w:val="333333"/>
          <w:spacing w:val="0"/>
          <w:w w:val="100"/>
          <w:kern w:val="0"/>
          <w:sz w:val="31"/>
          <w:szCs w:val="31"/>
          <w:lang w:val="en-US" w:eastAsia="zh-CN"/>
        </w:rPr>
        <w:t>、面试时间：</w:t>
      </w:r>
      <w:r>
        <w:rPr>
          <w:rStyle w:val="10"/>
          <w:rFonts w:ascii="仿宋_GB2312" w:hAnsi="Helvetica" w:eastAsia="仿宋_GB2312"/>
          <w:b w:val="0"/>
          <w:i w:val="0"/>
          <w:iCs w:val="0"/>
          <w:caps w:val="0"/>
          <w:color w:val="333333"/>
          <w:spacing w:val="0"/>
          <w:w w:val="100"/>
          <w:kern w:val="0"/>
          <w:sz w:val="31"/>
          <w:szCs w:val="31"/>
          <w:lang w:val="en-US" w:eastAsia="zh-CN"/>
        </w:rPr>
        <w:t>2022年7月30日（星期六）8:00</w:t>
      </w:r>
      <w:r>
        <w:rPr>
          <w:rStyle w:val="10"/>
          <w:rFonts w:hint="eastAsia" w:ascii="仿宋_GB2312" w:hAnsi="Helvetica" w:eastAsia="仿宋_GB2312"/>
          <w:b w:val="0"/>
          <w:i w:val="0"/>
          <w:iCs w:val="0"/>
          <w:caps w:val="0"/>
          <w:color w:val="333333"/>
          <w:spacing w:val="0"/>
          <w:w w:val="100"/>
          <w:kern w:val="0"/>
          <w:sz w:val="31"/>
          <w:szCs w:val="31"/>
          <w:lang w:val="en-US" w:eastAsia="zh-CN"/>
        </w:rPr>
        <w:t>开始</w:t>
      </w:r>
      <w:r>
        <w:rPr>
          <w:rStyle w:val="10"/>
          <w:rFonts w:ascii="仿宋_GB2312" w:hAnsi="Helvetica" w:eastAsia="仿宋_GB2312"/>
          <w:b w:val="0"/>
          <w:i w:val="0"/>
          <w:iCs w:val="0"/>
          <w:caps w:val="0"/>
          <w:color w:val="333333"/>
          <w:spacing w:val="0"/>
          <w:w w:val="100"/>
          <w:kern w:val="0"/>
          <w:sz w:val="31"/>
          <w:szCs w:val="31"/>
          <w:lang w:val="en-US" w:eastAsia="zh-CN"/>
        </w:rPr>
        <w:t>。</w:t>
      </w:r>
    </w:p>
    <w:p>
      <w:pPr>
        <w:pStyle w:val="1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both"/>
        <w:textAlignment w:val="baseline"/>
        <w:rPr>
          <w:rStyle w:val="9"/>
          <w:rFonts w:ascii="仿宋_GB2312" w:hAnsi="Helvetica" w:eastAsia="楷体"/>
          <w:b/>
          <w:i w:val="0"/>
          <w:iCs w:val="0"/>
          <w:caps w:val="0"/>
          <w:color w:val="333333"/>
          <w:spacing w:val="0"/>
          <w:w w:val="100"/>
          <w:kern w:val="0"/>
          <w:sz w:val="31"/>
          <w:szCs w:val="31"/>
          <w:lang w:val="en-US" w:eastAsia="zh-CN"/>
        </w:rPr>
      </w:pPr>
      <w:r>
        <w:rPr>
          <w:rStyle w:val="10"/>
          <w:rFonts w:hint="eastAsia" w:ascii="楷体" w:hAnsi="楷体" w:eastAsia="楷体"/>
          <w:b w:val="0"/>
          <w:i w:val="0"/>
          <w:iCs w:val="0"/>
          <w:caps w:val="0"/>
          <w:color w:val="333333"/>
          <w:spacing w:val="0"/>
          <w:w w:val="100"/>
          <w:kern w:val="0"/>
          <w:sz w:val="31"/>
          <w:szCs w:val="31"/>
          <w:lang w:val="en-US" w:eastAsia="zh-CN"/>
        </w:rPr>
        <w:t>二</w:t>
      </w:r>
      <w:r>
        <w:rPr>
          <w:rStyle w:val="10"/>
          <w:rFonts w:ascii="楷体" w:hAnsi="楷体" w:eastAsia="楷体"/>
          <w:b w:val="0"/>
          <w:i w:val="0"/>
          <w:iCs w:val="0"/>
          <w:caps w:val="0"/>
          <w:color w:val="333333"/>
          <w:spacing w:val="0"/>
          <w:w w:val="100"/>
          <w:kern w:val="0"/>
          <w:sz w:val="31"/>
          <w:szCs w:val="31"/>
          <w:lang w:val="en-US" w:eastAsia="zh-CN"/>
        </w:rPr>
        <w:t>、面试地点:</w:t>
      </w:r>
      <w:r>
        <w:rPr>
          <w:rStyle w:val="9"/>
          <w:rFonts w:ascii="仿宋_GB2312" w:hAnsi="Helvetica" w:eastAsia="仿宋_GB2312"/>
          <w:b/>
          <w:i w:val="0"/>
          <w:iCs w:val="0"/>
          <w:caps w:val="0"/>
          <w:color w:val="333333"/>
          <w:spacing w:val="0"/>
          <w:w w:val="100"/>
          <w:kern w:val="0"/>
          <w:sz w:val="31"/>
          <w:szCs w:val="31"/>
          <w:lang w:val="en-US" w:eastAsia="zh-CN"/>
        </w:rPr>
        <w:t>安顺市实验学校经开区分校</w:t>
      </w:r>
    </w:p>
    <w:p>
      <w:pPr>
        <w:pStyle w:val="1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5" w:lineRule="atLeast"/>
        <w:ind w:left="0" w:right="0" w:firstLine="645"/>
        <w:jc w:val="both"/>
        <w:textAlignment w:val="baseline"/>
        <w:rPr>
          <w:rStyle w:val="10"/>
          <w:rFonts w:ascii="仿宋_GB2312" w:hAnsi="Helvetica" w:eastAsia="仿宋_GB2312"/>
          <w:b w:val="0"/>
          <w:i w:val="0"/>
          <w:iCs w:val="0"/>
          <w:caps w:val="0"/>
          <w:color w:val="333333"/>
          <w:spacing w:val="0"/>
          <w:w w:val="100"/>
          <w:kern w:val="0"/>
          <w:sz w:val="31"/>
          <w:szCs w:val="31"/>
          <w:lang w:val="en-US" w:eastAsia="zh-CN"/>
        </w:rPr>
      </w:pPr>
      <w:r>
        <w:rPr>
          <w:rStyle w:val="10"/>
          <w:rFonts w:hint="eastAsia" w:ascii="楷体" w:hAnsi="楷体" w:eastAsia="楷体"/>
          <w:b w:val="0"/>
          <w:i w:val="0"/>
          <w:iCs w:val="0"/>
          <w:caps w:val="0"/>
          <w:color w:val="333333"/>
          <w:spacing w:val="0"/>
          <w:w w:val="100"/>
          <w:kern w:val="0"/>
          <w:sz w:val="31"/>
          <w:szCs w:val="31"/>
          <w:lang w:val="en-US" w:eastAsia="zh-CN"/>
        </w:rPr>
        <w:t>三</w:t>
      </w:r>
      <w:r>
        <w:rPr>
          <w:rStyle w:val="10"/>
          <w:rFonts w:ascii="楷体" w:hAnsi="楷体" w:eastAsia="楷体"/>
          <w:b w:val="0"/>
          <w:i w:val="0"/>
          <w:iCs w:val="0"/>
          <w:caps w:val="0"/>
          <w:color w:val="333333"/>
          <w:spacing w:val="0"/>
          <w:w w:val="100"/>
          <w:kern w:val="0"/>
          <w:sz w:val="31"/>
          <w:szCs w:val="31"/>
          <w:lang w:val="en-US" w:eastAsia="zh-CN"/>
        </w:rPr>
        <w:t>、面试方式 :</w:t>
      </w:r>
      <w:r>
        <w:rPr>
          <w:rStyle w:val="10"/>
          <w:rFonts w:ascii="仿宋_GB2312" w:hAnsi="仿宋_GB2312" w:eastAsia="仿宋_GB2312" w:cs="仿宋_GB2312"/>
          <w:b/>
          <w:bCs/>
          <w:i w:val="0"/>
          <w:iCs w:val="0"/>
          <w:caps w:val="0"/>
          <w:color w:val="333333"/>
          <w:spacing w:val="0"/>
          <w:w w:val="100"/>
          <w:kern w:val="0"/>
          <w:sz w:val="31"/>
          <w:szCs w:val="31"/>
          <w:lang w:val="en-US" w:eastAsia="zh-CN"/>
        </w:rPr>
        <w:t>面试采取“说课”的方式进行，面试时间15分钟。</w:t>
      </w:r>
    </w:p>
    <w:p>
      <w:pPr>
        <w:pStyle w:val="1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both"/>
        <w:textAlignment w:val="baseline"/>
        <w:rPr>
          <w:rStyle w:val="10"/>
          <w:rFonts w:ascii="楷体" w:hAnsi="楷体" w:eastAsia="楷体"/>
          <w:b w:val="0"/>
          <w:i w:val="0"/>
          <w:iCs w:val="0"/>
          <w:caps w:val="0"/>
          <w:color w:val="333333"/>
          <w:spacing w:val="0"/>
          <w:w w:val="100"/>
          <w:kern w:val="0"/>
          <w:sz w:val="31"/>
          <w:szCs w:val="31"/>
          <w:lang w:val="en-US" w:eastAsia="zh-CN"/>
        </w:rPr>
      </w:pPr>
      <w:r>
        <w:rPr>
          <w:rStyle w:val="10"/>
          <w:rFonts w:hint="eastAsia" w:ascii="楷体" w:hAnsi="楷体" w:eastAsia="楷体"/>
          <w:b w:val="0"/>
          <w:i w:val="0"/>
          <w:iCs w:val="0"/>
          <w:caps w:val="0"/>
          <w:color w:val="333333"/>
          <w:spacing w:val="0"/>
          <w:w w:val="100"/>
          <w:kern w:val="0"/>
          <w:sz w:val="31"/>
          <w:szCs w:val="31"/>
          <w:lang w:val="en-US" w:eastAsia="zh-CN"/>
        </w:rPr>
        <w:t>四</w:t>
      </w:r>
      <w:r>
        <w:rPr>
          <w:rStyle w:val="10"/>
          <w:rFonts w:ascii="楷体" w:hAnsi="楷体" w:eastAsia="楷体"/>
          <w:b w:val="0"/>
          <w:i w:val="0"/>
          <w:iCs w:val="0"/>
          <w:caps w:val="0"/>
          <w:color w:val="333333"/>
          <w:spacing w:val="0"/>
          <w:w w:val="100"/>
          <w:kern w:val="0"/>
          <w:sz w:val="31"/>
          <w:szCs w:val="31"/>
          <w:lang w:val="en-US" w:eastAsia="zh-CN"/>
        </w:rPr>
        <w:t>、面试程序</w:t>
      </w:r>
    </w:p>
    <w:p>
      <w:pPr>
        <w:pStyle w:val="1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both"/>
        <w:textAlignment w:val="baseline"/>
        <w:rPr>
          <w:rStyle w:val="10"/>
          <w:rFonts w:ascii="仿宋_GB2312" w:hAnsi="Helvetica" w:eastAsia="仿宋_GB2312"/>
          <w:b w:val="0"/>
          <w:i w:val="0"/>
          <w:iCs w:val="0"/>
          <w:caps w:val="0"/>
          <w:color w:val="333333"/>
          <w:spacing w:val="0"/>
          <w:w w:val="100"/>
          <w:kern w:val="0"/>
          <w:sz w:val="31"/>
          <w:szCs w:val="31"/>
          <w:lang w:val="en-US" w:eastAsia="zh-CN"/>
        </w:rPr>
      </w:pPr>
      <w:r>
        <w:rPr>
          <w:rStyle w:val="10"/>
          <w:rFonts w:ascii="仿宋_GB2312" w:hAnsi="Helvetica" w:eastAsia="仿宋_GB2312"/>
          <w:b w:val="0"/>
          <w:i w:val="0"/>
          <w:iCs w:val="0"/>
          <w:caps w:val="0"/>
          <w:color w:val="333333"/>
          <w:spacing w:val="0"/>
          <w:w w:val="100"/>
          <w:kern w:val="0"/>
          <w:sz w:val="31"/>
          <w:szCs w:val="31"/>
          <w:lang w:val="en-US" w:eastAsia="zh-CN"/>
        </w:rPr>
        <w:t>（一）进入面试的考生于8:00前到达考点，8:30未到达考点的，按自动放弃面试资格处理。</w:t>
      </w:r>
    </w:p>
    <w:p>
      <w:pPr>
        <w:pStyle w:val="1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both"/>
        <w:textAlignment w:val="baseline"/>
        <w:rPr>
          <w:rStyle w:val="10"/>
          <w:rFonts w:ascii="Helvetica" w:hAnsi="Helvetica" w:eastAsia="仿宋_GB2312"/>
          <w:b w:val="0"/>
          <w:bCs/>
          <w:i w:val="0"/>
          <w:iCs w:val="0"/>
          <w:caps w:val="0"/>
          <w:color w:val="333333"/>
          <w:spacing w:val="0"/>
          <w:w w:val="100"/>
          <w:kern w:val="0"/>
          <w:sz w:val="21"/>
          <w:szCs w:val="21"/>
          <w:lang w:val="en-US" w:eastAsia="zh-CN"/>
        </w:rPr>
      </w:pPr>
      <w:r>
        <w:rPr>
          <w:rStyle w:val="10"/>
          <w:rFonts w:ascii="仿宋_GB2312" w:hAnsi="Helvetica" w:eastAsia="仿宋_GB2312"/>
          <w:b w:val="0"/>
          <w:i w:val="0"/>
          <w:iCs w:val="0"/>
          <w:caps w:val="0"/>
          <w:color w:val="333333"/>
          <w:spacing w:val="0"/>
          <w:w w:val="100"/>
          <w:kern w:val="0"/>
          <w:sz w:val="31"/>
          <w:szCs w:val="31"/>
          <w:lang w:val="en-US" w:eastAsia="zh-CN"/>
        </w:rPr>
        <w:t>（二）面试考生到达考点后，在工作人员的引导下按报考岗位进入指定的抽签室抽取面试顺序号。各</w:t>
      </w:r>
      <w:r>
        <w:rPr>
          <w:rStyle w:val="10"/>
          <w:rFonts w:ascii="仿宋_GB2312" w:hAnsi="Helvetica" w:eastAsia="仿宋_GB2312"/>
          <w:b w:val="0"/>
          <w:i w:val="0"/>
          <w:iCs w:val="0"/>
          <w:caps w:val="0"/>
          <w:color w:val="000000"/>
          <w:spacing w:val="0"/>
          <w:w w:val="100"/>
          <w:kern w:val="0"/>
          <w:sz w:val="31"/>
          <w:szCs w:val="31"/>
          <w:lang w:val="en-US" w:eastAsia="zh-CN"/>
        </w:rPr>
        <w:t>岗位面试考题由本岗位面试考生代表现场抽取，该岗位所有考生统一使用考生代表抽取的考题进行面试。抽取考题后面试考生按面试顺序号依次进入备课室，每名考生用提供的教材进行备课，备课</w:t>
      </w:r>
      <w:r>
        <w:rPr>
          <w:rStyle w:val="9"/>
          <w:rFonts w:ascii="仿宋_GB2312" w:hAnsi="Helvetica" w:eastAsia="仿宋_GB2312"/>
          <w:b w:val="0"/>
          <w:bCs/>
          <w:i w:val="0"/>
          <w:iCs w:val="0"/>
          <w:caps w:val="0"/>
          <w:color w:val="000000"/>
          <w:spacing w:val="0"/>
          <w:w w:val="100"/>
          <w:kern w:val="0"/>
          <w:sz w:val="31"/>
          <w:szCs w:val="31"/>
          <w:lang w:val="en-US" w:eastAsia="zh-CN"/>
        </w:rPr>
        <w:t>时间15分钟，备课时间到后由工作员带到候考室候考。</w:t>
      </w:r>
    </w:p>
    <w:p>
      <w:pPr>
        <w:pStyle w:val="1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5" w:lineRule="atLeast"/>
        <w:ind w:left="0" w:right="0" w:firstLine="480"/>
        <w:jc w:val="both"/>
        <w:textAlignment w:val="baseline"/>
        <w:rPr>
          <w:rStyle w:val="9"/>
          <w:rFonts w:hint="eastAsia" w:ascii="仿宋" w:hAnsi="仿宋" w:eastAsia="仿宋" w:cs="仿宋"/>
          <w:b w:val="0"/>
          <w:bCs/>
          <w:i w:val="0"/>
          <w:iCs w:val="0"/>
          <w:caps w:val="0"/>
          <w:color w:val="333333"/>
          <w:spacing w:val="0"/>
          <w:w w:val="100"/>
          <w:kern w:val="0"/>
          <w:sz w:val="32"/>
          <w:szCs w:val="32"/>
          <w:lang w:val="en-US" w:eastAsia="zh-CN"/>
        </w:rPr>
      </w:pPr>
      <w:r>
        <w:rPr>
          <w:rStyle w:val="9"/>
          <w:rFonts w:hint="eastAsia" w:ascii="楷体" w:hAnsi="楷体" w:eastAsia="楷体" w:cs="楷体"/>
          <w:b w:val="0"/>
          <w:bCs/>
          <w:i w:val="0"/>
          <w:iCs w:val="0"/>
          <w:caps w:val="0"/>
          <w:color w:val="000000" w:themeColor="text1"/>
          <w:spacing w:val="0"/>
          <w:w w:val="100"/>
          <w:kern w:val="0"/>
          <w:sz w:val="31"/>
          <w:szCs w:val="31"/>
          <w:lang w:val="en-US" w:eastAsia="zh-CN"/>
          <w14:textFill>
            <w14:solidFill>
              <w14:schemeClr w14:val="tx1"/>
            </w14:solidFill>
          </w14:textFill>
        </w:rPr>
        <w:t>五</w:t>
      </w:r>
      <w:r>
        <w:rPr>
          <w:rStyle w:val="9"/>
          <w:rFonts w:ascii="楷体" w:hAnsi="楷体" w:eastAsia="楷体" w:cs="楷体"/>
          <w:b w:val="0"/>
          <w:bCs/>
          <w:i w:val="0"/>
          <w:iCs w:val="0"/>
          <w:caps w:val="0"/>
          <w:color w:val="000000" w:themeColor="text1"/>
          <w:spacing w:val="0"/>
          <w:w w:val="100"/>
          <w:kern w:val="0"/>
          <w:sz w:val="31"/>
          <w:szCs w:val="31"/>
          <w:lang w:val="en-US" w:eastAsia="zh-CN"/>
          <w14:textFill>
            <w14:solidFill>
              <w14:schemeClr w14:val="tx1"/>
            </w14:solidFill>
          </w14:textFill>
        </w:rPr>
        <w:t>、</w:t>
      </w:r>
      <w:r>
        <w:rPr>
          <w:rStyle w:val="9"/>
          <w:rFonts w:hint="eastAsia" w:ascii="仿宋" w:hAnsi="仿宋" w:eastAsia="仿宋" w:cs="仿宋"/>
          <w:b w:val="0"/>
          <w:bCs/>
          <w:i w:val="0"/>
          <w:iCs w:val="0"/>
          <w:caps w:val="0"/>
          <w:color w:val="000000" w:themeColor="text1"/>
          <w:spacing w:val="0"/>
          <w:w w:val="100"/>
          <w:kern w:val="0"/>
          <w:sz w:val="32"/>
          <w:szCs w:val="32"/>
          <w:lang w:val="en-US" w:eastAsia="zh-CN"/>
          <w14:textFill>
            <w14:solidFill>
              <w14:schemeClr w14:val="tx1"/>
            </w14:solidFill>
          </w14:textFill>
        </w:rPr>
        <w:t>参加面试考生请仔细阅读“安顺开发区2022年特岗教师招聘面试考生须知”（</w:t>
      </w:r>
      <w:r>
        <w:rPr>
          <w:rStyle w:val="10"/>
          <w:rFonts w:hint="eastAsia" w:ascii="仿宋" w:hAnsi="仿宋" w:eastAsia="仿宋" w:cs="仿宋"/>
          <w:b w:val="0"/>
          <w:bCs/>
          <w:i w:val="0"/>
          <w:iCs w:val="0"/>
          <w:caps w:val="0"/>
          <w:color w:val="000000" w:themeColor="text1"/>
          <w:spacing w:val="0"/>
          <w:w w:val="100"/>
          <w:kern w:val="0"/>
          <w:sz w:val="32"/>
          <w:szCs w:val="32"/>
          <w:lang w:val="en-US" w:eastAsia="zh-CN"/>
          <w14:textFill>
            <w14:solidFill>
              <w14:schemeClr w14:val="tx1"/>
            </w14:solidFill>
          </w14:textFill>
        </w:rPr>
        <w:t>附件</w:t>
      </w:r>
      <w:r>
        <w:rPr>
          <w:rStyle w:val="9"/>
          <w:rFonts w:hint="eastAsia" w:ascii="仿宋" w:hAnsi="仿宋" w:eastAsia="仿宋" w:cs="仿宋"/>
          <w:b w:val="0"/>
          <w:bCs/>
          <w:i w:val="0"/>
          <w:iCs w:val="0"/>
          <w:caps w:val="0"/>
          <w:color w:val="000000" w:themeColor="text1"/>
          <w:spacing w:val="0"/>
          <w:w w:val="100"/>
          <w:kern w:val="0"/>
          <w:sz w:val="32"/>
          <w:szCs w:val="32"/>
          <w:lang w:val="en-US" w:eastAsia="zh-CN"/>
          <w14:textFill>
            <w14:solidFill>
              <w14:schemeClr w14:val="tx1"/>
            </w14:solidFill>
          </w14:textFill>
        </w:rPr>
        <w:t>），按要求作好相关准备。</w:t>
      </w:r>
    </w:p>
    <w:p>
      <w:pPr>
        <w:pStyle w:val="1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both"/>
        <w:textAlignment w:val="baseline"/>
        <w:rPr>
          <w:rStyle w:val="10"/>
          <w:rFonts w:ascii="仿宋_GB2312" w:hAnsi="Helvetica" w:eastAsia="仿宋_GB2312"/>
          <w:b w:val="0"/>
          <w:i w:val="0"/>
          <w:iCs w:val="0"/>
          <w:caps w:val="0"/>
          <w:color w:val="333333"/>
          <w:spacing w:val="0"/>
          <w:w w:val="100"/>
          <w:kern w:val="0"/>
          <w:sz w:val="31"/>
          <w:szCs w:val="31"/>
          <w:lang w:val="en-US" w:eastAsia="zh-CN"/>
        </w:rPr>
      </w:pPr>
      <w:bookmarkStart w:id="0" w:name="_GoBack"/>
      <w:bookmarkEnd w:id="0"/>
    </w:p>
    <w:p>
      <w:pPr>
        <w:pStyle w:val="1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both"/>
        <w:textAlignment w:val="baseline"/>
        <w:rPr>
          <w:rStyle w:val="10"/>
          <w:rFonts w:ascii="Helvetica" w:hAnsi="Helvetica" w:eastAsia="Helvetica"/>
          <w:b w:val="0"/>
          <w:i w:val="0"/>
          <w:iCs w:val="0"/>
          <w:caps w:val="0"/>
          <w:color w:val="333333"/>
          <w:spacing w:val="0"/>
          <w:w w:val="100"/>
          <w:kern w:val="0"/>
          <w:sz w:val="21"/>
          <w:szCs w:val="21"/>
          <w:lang w:val="en-US" w:eastAsia="zh-CN"/>
        </w:rPr>
      </w:pPr>
      <w:r>
        <w:rPr>
          <w:rStyle w:val="10"/>
          <w:rFonts w:ascii="仿宋_GB2312" w:hAnsi="Helvetica" w:eastAsia="仿宋_GB2312"/>
          <w:b w:val="0"/>
          <w:i w:val="0"/>
          <w:iCs w:val="0"/>
          <w:caps w:val="0"/>
          <w:color w:val="333333"/>
          <w:spacing w:val="0"/>
          <w:w w:val="100"/>
          <w:kern w:val="0"/>
          <w:sz w:val="31"/>
          <w:szCs w:val="31"/>
          <w:lang w:val="en-US" w:eastAsia="zh-CN"/>
        </w:rPr>
        <w:t>咨询电话： 0851-33756786</w:t>
      </w:r>
    </w:p>
    <w:p>
      <w:pPr>
        <w:pStyle w:val="1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both"/>
        <w:textAlignment w:val="baseline"/>
        <w:rPr>
          <w:rStyle w:val="10"/>
          <w:rFonts w:ascii="Helvetica" w:hAnsi="Helvetica" w:eastAsia="仿宋_GB2312"/>
          <w:b w:val="0"/>
          <w:i w:val="0"/>
          <w:iCs w:val="0"/>
          <w:caps w:val="0"/>
          <w:color w:val="333333"/>
          <w:spacing w:val="0"/>
          <w:w w:val="100"/>
          <w:kern w:val="0"/>
          <w:sz w:val="21"/>
          <w:szCs w:val="21"/>
          <w:lang w:val="en-US" w:eastAsia="zh-CN"/>
        </w:rPr>
      </w:pPr>
      <w:r>
        <w:rPr>
          <w:rStyle w:val="10"/>
          <w:rFonts w:ascii="仿宋_GB2312" w:hAnsi="Helvetica" w:eastAsia="仿宋_GB2312"/>
          <w:b w:val="0"/>
          <w:i w:val="0"/>
          <w:iCs w:val="0"/>
          <w:caps w:val="0"/>
          <w:color w:val="333333"/>
          <w:spacing w:val="0"/>
          <w:w w:val="100"/>
          <w:kern w:val="0"/>
          <w:sz w:val="31"/>
          <w:szCs w:val="31"/>
          <w:lang w:val="en-US" w:eastAsia="zh-CN"/>
        </w:rPr>
        <w:t>监督电话： 0851-33756630</w:t>
      </w:r>
    </w:p>
    <w:p>
      <w:pPr>
        <w:pStyle w:val="1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5" w:lineRule="atLeast"/>
        <w:ind w:left="0" w:right="0" w:firstLine="480"/>
        <w:jc w:val="both"/>
        <w:textAlignment w:val="baseline"/>
        <w:rPr>
          <w:rStyle w:val="10"/>
          <w:rFonts w:ascii="Helvetica" w:hAnsi="Helvetica" w:eastAsia="Helvetica"/>
          <w:b w:val="0"/>
          <w:i w:val="0"/>
          <w:iCs w:val="0"/>
          <w:caps w:val="0"/>
          <w:color w:val="333333"/>
          <w:spacing w:val="0"/>
          <w:w w:val="100"/>
          <w:kern w:val="0"/>
          <w:sz w:val="21"/>
          <w:szCs w:val="21"/>
          <w:lang w:val="en-US" w:eastAsia="zh-CN"/>
        </w:rPr>
      </w:pPr>
      <w:r>
        <w:rPr>
          <w:rStyle w:val="10"/>
          <w:rFonts w:ascii="黑体" w:hAnsi="宋体" w:eastAsia="黑体"/>
          <w:b w:val="0"/>
          <w:i w:val="0"/>
          <w:iCs w:val="0"/>
          <w:caps w:val="0"/>
          <w:color w:val="333333"/>
          <w:spacing w:val="0"/>
          <w:w w:val="100"/>
          <w:kern w:val="0"/>
          <w:sz w:val="31"/>
          <w:szCs w:val="31"/>
          <w:lang w:val="en-US" w:eastAsia="zh-CN"/>
        </w:rPr>
        <w:t> </w:t>
      </w:r>
    </w:p>
    <w:p>
      <w:pPr>
        <w:pStyle w:val="1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5" w:lineRule="atLeast"/>
        <w:ind w:left="0" w:right="0" w:firstLine="420"/>
        <w:jc w:val="both"/>
        <w:textAlignment w:val="baseline"/>
        <w:rPr>
          <w:rStyle w:val="10"/>
          <w:rFonts w:ascii="仿宋_GB2312" w:hAnsi="仿宋_GB2312" w:eastAsia="仿宋_GB2312"/>
          <w:b w:val="0"/>
          <w:i w:val="0"/>
          <w:iCs w:val="0"/>
          <w:caps w:val="0"/>
          <w:color w:val="333333"/>
          <w:spacing w:val="0"/>
          <w:w w:val="100"/>
          <w:kern w:val="0"/>
          <w:sz w:val="31"/>
          <w:szCs w:val="31"/>
          <w:lang w:val="en-US" w:eastAsia="zh-CN"/>
        </w:rPr>
      </w:pPr>
      <w:r>
        <w:rPr>
          <w:rStyle w:val="10"/>
          <w:rFonts w:ascii="仿宋_GB2312" w:hAnsi="Helvetica" w:eastAsia="仿宋_GB2312"/>
          <w:b w:val="0"/>
          <w:i w:val="0"/>
          <w:iCs w:val="0"/>
          <w:caps w:val="0"/>
          <w:color w:val="333333"/>
          <w:spacing w:val="0"/>
          <w:w w:val="100"/>
          <w:kern w:val="0"/>
          <w:sz w:val="31"/>
          <w:szCs w:val="31"/>
          <w:lang w:val="en-US" w:eastAsia="zh-CN"/>
        </w:rPr>
        <w:t> </w:t>
      </w:r>
      <w:r>
        <w:rPr>
          <w:rStyle w:val="10"/>
          <w:rFonts w:hint="eastAsia" w:ascii="仿宋_GB2312" w:hAnsi="Helvetica" w:eastAsia="仿宋_GB2312"/>
          <w:b w:val="0"/>
          <w:i w:val="0"/>
          <w:iCs w:val="0"/>
          <w:caps w:val="0"/>
          <w:color w:val="333333"/>
          <w:spacing w:val="0"/>
          <w:w w:val="100"/>
          <w:kern w:val="0"/>
          <w:sz w:val="31"/>
          <w:szCs w:val="31"/>
          <w:lang w:val="en-US" w:eastAsia="zh-CN"/>
        </w:rPr>
        <w:t>附件：</w:t>
      </w:r>
      <w:r>
        <w:rPr>
          <w:rStyle w:val="10"/>
          <w:rFonts w:ascii="仿宋_GB2312" w:hAnsi="仿宋_GB2312" w:eastAsia="仿宋_GB2312"/>
          <w:b w:val="0"/>
          <w:i w:val="0"/>
          <w:iCs w:val="0"/>
          <w:caps w:val="0"/>
          <w:color w:val="333333"/>
          <w:spacing w:val="0"/>
          <w:w w:val="100"/>
          <w:kern w:val="0"/>
          <w:sz w:val="31"/>
          <w:szCs w:val="31"/>
          <w:lang w:val="en-US" w:eastAsia="zh-CN"/>
        </w:rPr>
        <w:t>安顺开发区2022年特岗教师招聘面试考生须知</w:t>
      </w:r>
    </w:p>
    <w:p>
      <w:pPr>
        <w:pStyle w:val="1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baseline"/>
        <w:rPr>
          <w:rStyle w:val="10"/>
          <w:rFonts w:ascii="仿宋_GB2312" w:hAnsi="仿宋_GB2312" w:eastAsia="仿宋_GB2312" w:cs="仿宋_GB2312"/>
          <w:b w:val="0"/>
          <w:bCs/>
          <w:i w:val="0"/>
          <w:caps w:val="0"/>
          <w:color w:val="000000"/>
          <w:spacing w:val="0"/>
          <w:w w:val="100"/>
          <w:kern w:val="0"/>
          <w:sz w:val="32"/>
          <w:szCs w:val="32"/>
          <w:lang w:val="en-US" w:eastAsia="zh-CN"/>
        </w:rPr>
      </w:pPr>
      <w:r>
        <w:rPr>
          <w:rStyle w:val="10"/>
          <w:rFonts w:ascii="仿宋_GB2312" w:hAnsi="仿宋_GB2312" w:eastAsia="仿宋_GB2312" w:cs="仿宋_GB2312"/>
          <w:b w:val="0"/>
          <w:bCs/>
          <w:i w:val="0"/>
          <w:caps w:val="0"/>
          <w:color w:val="000000"/>
          <w:spacing w:val="0"/>
          <w:w w:val="100"/>
          <w:kern w:val="0"/>
          <w:sz w:val="32"/>
          <w:szCs w:val="32"/>
          <w:lang w:val="en-US" w:eastAsia="zh-CN"/>
        </w:rPr>
        <w:t xml:space="preserve">      </w:t>
      </w:r>
    </w:p>
    <w:p>
      <w:pPr>
        <w:pStyle w:val="1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baseline"/>
        <w:rPr>
          <w:rStyle w:val="10"/>
          <w:rFonts w:ascii="仿宋_GB2312" w:hAnsi="仿宋_GB2312" w:eastAsia="仿宋_GB2312" w:cs="仿宋_GB2312"/>
          <w:b w:val="0"/>
          <w:bCs/>
          <w:i w:val="0"/>
          <w:caps w:val="0"/>
          <w:color w:val="000000"/>
          <w:spacing w:val="0"/>
          <w:w w:val="100"/>
          <w:kern w:val="0"/>
          <w:sz w:val="32"/>
          <w:szCs w:val="32"/>
          <w:lang w:val="en-US" w:eastAsia="zh-CN"/>
        </w:rPr>
      </w:pPr>
      <w:r>
        <w:rPr>
          <w:rStyle w:val="10"/>
          <w:rFonts w:ascii="仿宋_GB2312" w:hAnsi="仿宋_GB2312" w:eastAsia="仿宋_GB2312" w:cs="仿宋_GB2312"/>
          <w:b w:val="0"/>
          <w:bCs/>
          <w:i w:val="0"/>
          <w:caps w:val="0"/>
          <w:color w:val="000000"/>
          <w:spacing w:val="0"/>
          <w:w w:val="100"/>
          <w:kern w:val="0"/>
          <w:sz w:val="32"/>
          <w:szCs w:val="32"/>
          <w:lang w:val="en-US" w:eastAsia="zh-CN"/>
        </w:rPr>
        <w:t xml:space="preserve">    安顺开发区2022年特岗教师招聘</w:t>
      </w:r>
    </w:p>
    <w:p>
      <w:pPr>
        <w:pStyle w:val="1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baseline"/>
        <w:rPr>
          <w:rStyle w:val="9"/>
          <w:rFonts w:ascii="仿宋_GB2312" w:hAnsi="Helvetica" w:eastAsia="仿宋_GB2312"/>
          <w:b w:val="0"/>
          <w:bCs w:val="0"/>
          <w:i w:val="0"/>
          <w:iCs w:val="0"/>
          <w:caps w:val="0"/>
          <w:color w:val="333333"/>
          <w:spacing w:val="0"/>
          <w:w w:val="100"/>
          <w:kern w:val="0"/>
          <w:sz w:val="31"/>
          <w:szCs w:val="31"/>
          <w:lang w:val="en-US" w:eastAsia="zh-CN"/>
        </w:rPr>
      </w:pPr>
      <w:r>
        <w:rPr>
          <w:rStyle w:val="10"/>
          <w:rFonts w:ascii="仿宋_GB2312" w:hAnsi="仿宋_GB2312" w:eastAsia="仿宋_GB2312" w:cs="仿宋_GB2312"/>
          <w:b w:val="0"/>
          <w:bCs/>
          <w:i w:val="0"/>
          <w:caps w:val="0"/>
          <w:color w:val="000000"/>
          <w:spacing w:val="0"/>
          <w:w w:val="100"/>
          <w:kern w:val="0"/>
          <w:sz w:val="32"/>
          <w:szCs w:val="32"/>
          <w:lang w:val="en-US" w:eastAsia="zh-CN"/>
        </w:rPr>
        <w:t xml:space="preserve">              面试工作领导小组</w:t>
      </w:r>
      <w:r>
        <w:rPr>
          <w:rStyle w:val="9"/>
          <w:rFonts w:ascii="仿宋_GB2312" w:hAnsi="Helvetica" w:eastAsia="仿宋_GB2312"/>
          <w:b w:val="0"/>
          <w:bCs w:val="0"/>
          <w:i w:val="0"/>
          <w:iCs w:val="0"/>
          <w:caps w:val="0"/>
          <w:color w:val="333333"/>
          <w:spacing w:val="0"/>
          <w:w w:val="100"/>
          <w:kern w:val="0"/>
          <w:sz w:val="31"/>
          <w:szCs w:val="31"/>
          <w:lang w:val="en-US" w:eastAsia="zh-CN"/>
        </w:rPr>
        <w:t>          </w:t>
      </w:r>
    </w:p>
    <w:p>
      <w:pPr>
        <w:pStyle w:val="1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baseline"/>
        <w:rPr>
          <w:rStyle w:val="10"/>
          <w:rFonts w:ascii="Helvetica" w:hAnsi="Helvetica" w:eastAsia="Helvetica"/>
          <w:b w:val="0"/>
          <w:i w:val="0"/>
          <w:iCs w:val="0"/>
          <w:caps w:val="0"/>
          <w:color w:val="333333"/>
          <w:spacing w:val="0"/>
          <w:w w:val="100"/>
          <w:kern w:val="0"/>
          <w:sz w:val="21"/>
          <w:szCs w:val="21"/>
          <w:lang w:val="en-US" w:eastAsia="zh-CN"/>
        </w:rPr>
      </w:pPr>
      <w:r>
        <w:rPr>
          <w:rStyle w:val="9"/>
          <w:rFonts w:ascii="仿宋_GB2312" w:hAnsi="Helvetica" w:eastAsia="仿宋_GB2312"/>
          <w:b w:val="0"/>
          <w:bCs w:val="0"/>
          <w:i w:val="0"/>
          <w:iCs w:val="0"/>
          <w:caps w:val="0"/>
          <w:color w:val="333333"/>
          <w:spacing w:val="0"/>
          <w:w w:val="100"/>
          <w:kern w:val="0"/>
          <w:sz w:val="31"/>
          <w:szCs w:val="31"/>
          <w:lang w:val="en-US" w:eastAsia="zh-CN"/>
        </w:rPr>
        <w:t xml:space="preserve">     2022年7月21日</w:t>
      </w:r>
    </w:p>
    <w:p>
      <w:pPr>
        <w:snapToGrid/>
        <w:spacing w:before="0" w:beforeAutospacing="0" w:after="0" w:afterAutospacing="0" w:line="240" w:lineRule="auto"/>
        <w:jc w:val="both"/>
        <w:textAlignment w:val="baseline"/>
        <w:rPr>
          <w:rStyle w:val="10"/>
          <w:rFonts w:ascii="Calibri" w:hAnsi="Calibri" w:eastAsia="宋体"/>
          <w:b w:val="0"/>
          <w:i w:val="0"/>
          <w:caps w:val="0"/>
          <w:spacing w:val="0"/>
          <w:w w:val="100"/>
          <w:kern w:val="2"/>
          <w:sz w:val="21"/>
          <w:szCs w:val="24"/>
          <w:lang w:val="en-US" w:eastAsia="zh-CN" w:bidi="ar-SA"/>
        </w:rPr>
      </w:pPr>
    </w:p>
    <w:p>
      <w:pPr>
        <w:pStyle w:val="12"/>
        <w:rPr>
          <w:rStyle w:val="10"/>
          <w:rFonts w:ascii="Calibri" w:hAnsi="Calibri" w:eastAsia="宋体"/>
          <w:b w:val="0"/>
          <w:i w:val="0"/>
          <w:caps w:val="0"/>
          <w:spacing w:val="0"/>
          <w:w w:val="100"/>
          <w:kern w:val="2"/>
          <w:sz w:val="21"/>
          <w:szCs w:val="24"/>
          <w:lang w:val="en-US" w:eastAsia="zh-CN" w:bidi="ar-SA"/>
        </w:rPr>
      </w:pPr>
    </w:p>
    <w:p>
      <w:pPr>
        <w:pStyle w:val="12"/>
        <w:rPr>
          <w:rStyle w:val="10"/>
          <w:rFonts w:ascii="Calibri" w:hAnsi="Calibri" w:eastAsia="宋体"/>
          <w:b w:val="0"/>
          <w:i w:val="0"/>
          <w:caps w:val="0"/>
          <w:spacing w:val="0"/>
          <w:w w:val="100"/>
          <w:kern w:val="2"/>
          <w:sz w:val="21"/>
          <w:szCs w:val="24"/>
          <w:lang w:val="en-US" w:eastAsia="zh-CN" w:bidi="ar-SA"/>
        </w:rPr>
      </w:pPr>
    </w:p>
    <w:p>
      <w:pPr>
        <w:spacing w:line="560" w:lineRule="exact"/>
        <w:rPr>
          <w:rFonts w:hint="eastAsia" w:ascii="黑体" w:hAnsi="黑体" w:eastAsia="黑体"/>
          <w:sz w:val="32"/>
          <w:szCs w:val="32"/>
        </w:rPr>
      </w:pPr>
      <w:r>
        <w:rPr>
          <w:rFonts w:hint="eastAsia" w:ascii="黑体" w:hAnsi="黑体" w:eastAsia="黑体"/>
          <w:sz w:val="32"/>
          <w:szCs w:val="32"/>
        </w:rPr>
        <w:t>附件</w:t>
      </w:r>
    </w:p>
    <w:p>
      <w:pPr>
        <w:spacing w:line="560" w:lineRule="exact"/>
        <w:rPr>
          <w:rFonts w:hint="eastAsia" w:ascii="黑体" w:eastAsia="黑体"/>
          <w:sz w:val="32"/>
          <w:szCs w:val="32"/>
        </w:rPr>
      </w:pPr>
    </w:p>
    <w:p>
      <w:pPr>
        <w:spacing w:line="54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安顺开发区</w:t>
      </w:r>
      <w:r>
        <w:rPr>
          <w:rFonts w:hint="eastAsia" w:ascii="方正小标宋简体" w:eastAsia="方正小标宋简体"/>
          <w:sz w:val="44"/>
          <w:szCs w:val="44"/>
          <w:lang w:val="en-US" w:eastAsia="zh-CN"/>
        </w:rPr>
        <w:t>2022年</w:t>
      </w:r>
      <w:r>
        <w:rPr>
          <w:rFonts w:hint="eastAsia" w:ascii="方正小标宋简体" w:eastAsia="方正小标宋简体"/>
          <w:sz w:val="44"/>
          <w:szCs w:val="44"/>
        </w:rPr>
        <w:t>特岗教师招聘</w:t>
      </w:r>
      <w:r>
        <w:rPr>
          <w:rFonts w:hint="eastAsia" w:ascii="方正小标宋简体" w:eastAsia="方正小标宋简体"/>
          <w:sz w:val="44"/>
          <w:szCs w:val="44"/>
          <w:lang w:eastAsia="zh-CN"/>
        </w:rPr>
        <w:t>面试</w:t>
      </w:r>
    </w:p>
    <w:p>
      <w:pPr>
        <w:spacing w:line="540" w:lineRule="exact"/>
        <w:jc w:val="center"/>
        <w:rPr>
          <w:rFonts w:ascii="方正小标宋简体" w:hAnsi="宋体" w:eastAsia="方正小标宋简体"/>
          <w:sz w:val="44"/>
          <w:szCs w:val="44"/>
        </w:rPr>
      </w:pPr>
      <w:r>
        <w:rPr>
          <w:rFonts w:hint="eastAsia" w:ascii="方正小标宋简体" w:eastAsia="方正小标宋简体"/>
          <w:sz w:val="44"/>
          <w:szCs w:val="44"/>
        </w:rPr>
        <w:t>考生须知</w:t>
      </w:r>
    </w:p>
    <w:p>
      <w:pPr>
        <w:spacing w:line="440" w:lineRule="exact"/>
        <w:rPr>
          <w:rFonts w:hint="eastAsia" w:ascii="华文仿宋" w:hAnsi="华文仿宋" w:eastAsia="华文仿宋" w:cs="华文仿宋"/>
          <w:b/>
          <w:bCs/>
        </w:rPr>
      </w:pPr>
      <w:r>
        <w:rPr>
          <w:rFonts w:hint="eastAsia" w:ascii="仿宋_GB2312" w:hAnsi="宋体" w:eastAsia="仿宋_GB2312"/>
          <w:sz w:val="28"/>
          <w:szCs w:val="28"/>
        </w:rPr>
        <w:t>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面试</w:t>
      </w:r>
      <w:r>
        <w:rPr>
          <w:rFonts w:hint="eastAsia" w:ascii="仿宋_GB2312" w:eastAsia="仿宋_GB2312"/>
          <w:sz w:val="32"/>
          <w:szCs w:val="32"/>
        </w:rPr>
        <w:t>考生持本人有效居民身份证和笔试准考证进入考点，考生所携带的通讯工具和音频、视频发射、接收设备须关闭后交工作人员统一保管、考完离场时领回。</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二、为了加强面试期间疫情防控工作，考生进入考点须佩戴口罩，</w:t>
      </w:r>
      <w:r>
        <w:rPr>
          <w:rFonts w:hint="eastAsia" w:ascii="仿宋_GB2312" w:eastAsia="仿宋_GB2312"/>
          <w:sz w:val="32"/>
          <w:szCs w:val="32"/>
          <w:lang w:eastAsia="zh-CN"/>
        </w:rPr>
        <w:t>提供</w:t>
      </w:r>
      <w:r>
        <w:rPr>
          <w:rFonts w:hint="eastAsia" w:ascii="仿宋_GB2312" w:eastAsia="仿宋_GB2312"/>
          <w:sz w:val="32"/>
          <w:szCs w:val="32"/>
          <w:lang w:val="en-US" w:eastAsia="zh-CN"/>
        </w:rPr>
        <w:t>48小时内核酸阴性证明，</w:t>
      </w:r>
      <w:r>
        <w:rPr>
          <w:rFonts w:hint="eastAsia" w:ascii="仿宋_GB2312" w:eastAsia="仿宋_GB2312"/>
          <w:sz w:val="32"/>
          <w:szCs w:val="32"/>
        </w:rPr>
        <w:t>配合工作人员检测体温、扫描健康码、行程码，体温正常且健康码为绿码方可进入考点参加面试</w:t>
      </w:r>
      <w:r>
        <w:rPr>
          <w:rFonts w:hint="eastAsia" w:ascii="仿宋_GB2312" w:eastAsia="仿宋_GB2312"/>
          <w:sz w:val="32"/>
          <w:szCs w:val="32"/>
          <w:lang w:eastAsia="zh-CN"/>
        </w:rPr>
        <w:t>。如本地对疫情防控有新要求，按新要求执行</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三、考试当天8:00到考点报到，9:00开始面试，8:</w:t>
      </w:r>
      <w:r>
        <w:rPr>
          <w:rFonts w:hint="eastAsia" w:ascii="仿宋_GB2312" w:eastAsia="仿宋_GB2312"/>
          <w:sz w:val="32"/>
          <w:szCs w:val="32"/>
          <w:lang w:val="en-US" w:eastAsia="zh-CN"/>
        </w:rPr>
        <w:t>30</w:t>
      </w:r>
      <w:r>
        <w:rPr>
          <w:rFonts w:hint="eastAsia" w:ascii="仿宋_GB2312" w:eastAsia="仿宋_GB2312"/>
          <w:sz w:val="32"/>
          <w:szCs w:val="32"/>
        </w:rPr>
        <w:t>未到达考点者，按自动放弃面试资格处理; 证件与本人不符的，取消面试资格。</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w:t>
      </w:r>
      <w:r>
        <w:rPr>
          <w:rFonts w:hint="eastAsia" w:ascii="仿宋_GB2312" w:eastAsia="仿宋_GB2312"/>
          <w:sz w:val="32"/>
          <w:szCs w:val="32"/>
          <w:lang w:eastAsia="zh-CN"/>
        </w:rPr>
        <w:t>面试</w:t>
      </w:r>
      <w:r>
        <w:rPr>
          <w:rFonts w:hint="eastAsia" w:ascii="仿宋_GB2312" w:eastAsia="仿宋_GB2312"/>
          <w:sz w:val="32"/>
          <w:szCs w:val="32"/>
        </w:rPr>
        <w:t>考生不得穿有明显文字或图案标识的服装参加面试。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w:t>
      </w:r>
      <w:r>
        <w:rPr>
          <w:rFonts w:hint="eastAsia" w:ascii="仿宋_GB2312" w:eastAsia="仿宋_GB2312"/>
          <w:sz w:val="32"/>
          <w:szCs w:val="32"/>
          <w:lang w:eastAsia="zh-CN"/>
        </w:rPr>
        <w:t>面试</w:t>
      </w:r>
      <w:r>
        <w:rPr>
          <w:rFonts w:hint="eastAsia" w:ascii="仿宋_GB2312" w:eastAsia="仿宋_GB2312"/>
          <w:sz w:val="32"/>
          <w:szCs w:val="32"/>
        </w:rPr>
        <w:t>考生</w:t>
      </w:r>
      <w:r>
        <w:rPr>
          <w:rFonts w:hint="eastAsia" w:ascii="仿宋_GB2312" w:eastAsia="仿宋_GB2312"/>
          <w:sz w:val="32"/>
          <w:szCs w:val="32"/>
          <w:lang w:eastAsia="zh-CN"/>
        </w:rPr>
        <w:t>到达考点</w:t>
      </w:r>
      <w:r>
        <w:rPr>
          <w:rFonts w:hint="eastAsia" w:ascii="仿宋_GB2312" w:eastAsia="仿宋_GB2312"/>
          <w:sz w:val="32"/>
          <w:szCs w:val="32"/>
        </w:rPr>
        <w:t>后，工作人员组织考生抽签，决定面试的先后顺序，凭抽签顺序进入</w:t>
      </w:r>
      <w:r>
        <w:rPr>
          <w:rFonts w:hint="eastAsia" w:ascii="仿宋_GB2312" w:eastAsia="仿宋_GB2312"/>
          <w:sz w:val="32"/>
          <w:szCs w:val="32"/>
          <w:lang w:eastAsia="zh-CN"/>
        </w:rPr>
        <w:t>备考室。不能携带任何资料及电子产品、通讯设备进入备考室</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六、</w:t>
      </w:r>
      <w:r>
        <w:rPr>
          <w:rFonts w:hint="eastAsia" w:ascii="仿宋_GB2312" w:eastAsia="仿宋_GB2312"/>
          <w:sz w:val="32"/>
          <w:szCs w:val="32"/>
          <w:lang w:eastAsia="zh-CN"/>
        </w:rPr>
        <w:t>备课时间</w:t>
      </w:r>
      <w:r>
        <w:rPr>
          <w:rFonts w:hint="eastAsia" w:ascii="仿宋_GB2312" w:eastAsia="仿宋_GB2312"/>
          <w:sz w:val="32"/>
          <w:szCs w:val="32"/>
          <w:lang w:val="en-US" w:eastAsia="zh-CN"/>
        </w:rPr>
        <w:t>15</w:t>
      </w:r>
      <w:r>
        <w:rPr>
          <w:rFonts w:hint="eastAsia" w:ascii="仿宋_GB2312" w:eastAsia="仿宋_GB2312"/>
          <w:sz w:val="32"/>
          <w:szCs w:val="32"/>
        </w:rPr>
        <w:t>分钟</w:t>
      </w:r>
      <w:r>
        <w:rPr>
          <w:rFonts w:hint="eastAsia" w:ascii="仿宋_GB2312" w:eastAsia="仿宋_GB2312"/>
          <w:sz w:val="32"/>
          <w:szCs w:val="32"/>
          <w:lang w:eastAsia="zh-CN"/>
        </w:rPr>
        <w:t>，备课结束后由工作员引领进入候考室。</w:t>
      </w:r>
      <w:r>
        <w:rPr>
          <w:rFonts w:hint="eastAsia" w:ascii="仿宋_GB2312" w:eastAsia="仿宋_GB2312"/>
          <w:sz w:val="32"/>
          <w:szCs w:val="32"/>
        </w:rPr>
        <w:t>候考考生须在候考室静候，不得喧哗，不得影响他人，应服从工作人员的管理，候考期间实行全封闭，考生不得擅自离开候考室。需上洗手间的，须经工作人员同意，并由工作人员陪同前往。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七、面试开始后，工作人员按</w:t>
      </w:r>
      <w:r>
        <w:rPr>
          <w:rFonts w:hint="eastAsia" w:ascii="仿宋_GB2312" w:eastAsia="仿宋_GB2312"/>
          <w:sz w:val="32"/>
          <w:szCs w:val="32"/>
          <w:lang w:eastAsia="zh-CN"/>
        </w:rPr>
        <w:t>面试顺序号</w:t>
      </w:r>
      <w:r>
        <w:rPr>
          <w:rFonts w:hint="eastAsia" w:ascii="仿宋_GB2312" w:eastAsia="仿宋_GB2312"/>
          <w:sz w:val="32"/>
          <w:szCs w:val="32"/>
        </w:rPr>
        <w:t>逐一引导考生进入</w:t>
      </w:r>
      <w:r>
        <w:rPr>
          <w:rFonts w:hint="eastAsia" w:ascii="仿宋_GB2312" w:eastAsia="仿宋_GB2312"/>
          <w:sz w:val="32"/>
          <w:szCs w:val="32"/>
          <w:lang w:eastAsia="zh-CN"/>
        </w:rPr>
        <w:t>面试考场</w:t>
      </w:r>
      <w:r>
        <w:rPr>
          <w:rFonts w:hint="eastAsia" w:ascii="仿宋_GB2312" w:eastAsia="仿宋_GB2312"/>
          <w:sz w:val="32"/>
          <w:szCs w:val="32"/>
        </w:rPr>
        <w:t>，</w:t>
      </w:r>
      <w:r>
        <w:rPr>
          <w:rFonts w:hint="eastAsia" w:ascii="仿宋_GB2312" w:eastAsia="仿宋_GB2312"/>
          <w:sz w:val="32"/>
          <w:szCs w:val="32"/>
          <w:lang w:eastAsia="zh-CN"/>
        </w:rPr>
        <w:t>面试</w:t>
      </w:r>
      <w:r>
        <w:rPr>
          <w:rFonts w:hint="eastAsia" w:ascii="仿宋_GB2312" w:eastAsia="仿宋_GB2312"/>
          <w:sz w:val="32"/>
          <w:szCs w:val="32"/>
        </w:rPr>
        <w:t>考生必须用普通话进行说课，在说课中，不得报告、透露或暗示个人信息，其身份以抽签</w:t>
      </w:r>
      <w:r>
        <w:rPr>
          <w:rFonts w:hint="eastAsia" w:ascii="仿宋_GB2312" w:eastAsia="仿宋_GB2312"/>
          <w:sz w:val="32"/>
          <w:szCs w:val="32"/>
          <w:lang w:eastAsia="zh-CN"/>
        </w:rPr>
        <w:t>面试顺序号</w:t>
      </w:r>
      <w:r>
        <w:rPr>
          <w:rFonts w:hint="eastAsia" w:ascii="仿宋_GB2312" w:eastAsia="仿宋_GB2312"/>
          <w:sz w:val="32"/>
          <w:szCs w:val="32"/>
        </w:rPr>
        <w:t>显示，说课结束后，请用“说课完毕”作为结束语。</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八、面试结束后，</w:t>
      </w:r>
      <w:r>
        <w:rPr>
          <w:rFonts w:hint="eastAsia" w:ascii="仿宋_GB2312" w:eastAsia="仿宋_GB2312"/>
          <w:sz w:val="32"/>
          <w:szCs w:val="32"/>
          <w:lang w:eastAsia="zh-CN"/>
        </w:rPr>
        <w:t>面试</w:t>
      </w:r>
      <w:r>
        <w:rPr>
          <w:rFonts w:hint="eastAsia" w:ascii="仿宋_GB2312" w:eastAsia="仿宋_GB2312"/>
          <w:sz w:val="32"/>
          <w:szCs w:val="32"/>
        </w:rPr>
        <w:t>考生到候分室等候，待面试成绩统计完毕，</w:t>
      </w:r>
      <w:r>
        <w:rPr>
          <w:rFonts w:hint="eastAsia" w:ascii="仿宋_GB2312" w:eastAsia="仿宋_GB2312"/>
          <w:sz w:val="32"/>
          <w:szCs w:val="32"/>
          <w:lang w:eastAsia="zh-CN"/>
        </w:rPr>
        <w:t>由工作员引导进入考场听取</w:t>
      </w:r>
      <w:r>
        <w:rPr>
          <w:rFonts w:hint="eastAsia" w:ascii="仿宋_GB2312" w:eastAsia="仿宋_GB2312"/>
          <w:sz w:val="32"/>
          <w:szCs w:val="32"/>
        </w:rPr>
        <w:t>面试成绩并签字确认后，方可离开考场，不得在考场附近逗留。</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九、</w:t>
      </w:r>
      <w:r>
        <w:rPr>
          <w:rFonts w:hint="eastAsia" w:ascii="仿宋_GB2312" w:eastAsia="仿宋_GB2312"/>
          <w:sz w:val="32"/>
          <w:szCs w:val="32"/>
          <w:lang w:eastAsia="zh-CN"/>
        </w:rPr>
        <w:t>面试</w:t>
      </w:r>
      <w:r>
        <w:rPr>
          <w:rFonts w:hint="eastAsia" w:ascii="仿宋_GB2312" w:eastAsia="仿宋_GB2312"/>
          <w:sz w:val="32"/>
          <w:szCs w:val="32"/>
        </w:rPr>
        <w:t>考生应</w:t>
      </w:r>
      <w:r>
        <w:rPr>
          <w:rFonts w:hint="eastAsia" w:ascii="仿宋_GB2312" w:eastAsia="仿宋_GB2312"/>
          <w:sz w:val="32"/>
          <w:szCs w:val="32"/>
          <w:lang w:eastAsia="zh-CN"/>
        </w:rPr>
        <w:t>自觉</w:t>
      </w:r>
      <w:r>
        <w:rPr>
          <w:rFonts w:hint="eastAsia" w:ascii="仿宋_GB2312" w:eastAsia="仿宋_GB2312"/>
          <w:sz w:val="32"/>
          <w:szCs w:val="32"/>
        </w:rPr>
        <w:t>接受现场工作人员</w:t>
      </w:r>
      <w:r>
        <w:rPr>
          <w:rFonts w:hint="eastAsia" w:ascii="仿宋_GB2312" w:eastAsia="仿宋_GB2312"/>
          <w:sz w:val="32"/>
          <w:szCs w:val="32"/>
          <w:lang w:eastAsia="zh-CN"/>
        </w:rPr>
        <w:t>、评委</w:t>
      </w:r>
      <w:r>
        <w:rPr>
          <w:rFonts w:hint="eastAsia" w:ascii="仿宋_GB2312" w:eastAsia="仿宋_GB2312"/>
          <w:sz w:val="32"/>
          <w:szCs w:val="32"/>
        </w:rPr>
        <w:t>的管理，尊重考官和其他考务工作人员，服从考务工作人员指挥和安排，保持候考室清洁卫生。对违反面试规定的，将参照相关规定进行严肃处理。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十、面试后请考生关注</w:t>
      </w:r>
      <w:r>
        <w:rPr>
          <w:rFonts w:hint="eastAsia" w:eastAsia="仿宋_GB2312" w:cs="仿宋_GB2312"/>
          <w:sz w:val="31"/>
          <w:szCs w:val="31"/>
        </w:rPr>
        <w:t>“安顺市教育局”官网相关信息</w:t>
      </w:r>
      <w:r>
        <w:rPr>
          <w:rFonts w:hint="eastAsia" w:ascii="仿宋_GB2312" w:eastAsia="仿宋_GB2312"/>
          <w:sz w:val="32"/>
          <w:szCs w:val="32"/>
        </w:rPr>
        <w:t>，并保持通讯畅通。</w:t>
      </w:r>
    </w:p>
    <w:p>
      <w:pPr>
        <w:pStyle w:val="6"/>
        <w:widowControl/>
        <w:shd w:val="clear" w:color="auto" w:fill="FFFFFF"/>
        <w:spacing w:before="150" w:beforeAutospacing="0" w:after="0" w:afterAutospacing="0"/>
        <w:jc w:val="center"/>
        <w:rPr>
          <w:rFonts w:ascii="微软雅黑" w:hAnsi="微软雅黑" w:eastAsia="微软雅黑" w:cs="微软雅黑"/>
          <w:color w:val="333333"/>
          <w:sz w:val="30"/>
          <w:szCs w:val="30"/>
          <w:shd w:val="clear" w:color="auto" w:fill="FFFFFF"/>
        </w:rPr>
      </w:pPr>
    </w:p>
    <w:p>
      <w:pPr>
        <w:pStyle w:val="12"/>
        <w:rPr>
          <w:rStyle w:val="10"/>
          <w:rFonts w:ascii="Calibri" w:hAnsi="Calibri" w:eastAsia="宋体"/>
          <w:b w:val="0"/>
          <w:i w:val="0"/>
          <w:caps w:val="0"/>
          <w:spacing w:val="0"/>
          <w:w w:val="100"/>
          <w:kern w:val="2"/>
          <w:sz w:val="21"/>
          <w:szCs w:val="24"/>
          <w:lang w:val="en-US" w:eastAsia="zh-CN" w:bidi="ar-SA"/>
        </w:rPr>
      </w:pPr>
    </w:p>
    <w:sectPr>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A00002EF" w:usb1="4000004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wYTc5MDMzYjBhZWY3OWJkNjNjMTk0NzczYTBhZWYifQ=="/>
  </w:docVars>
  <w:rsids>
    <w:rsidRoot w:val="00000000"/>
    <w:rsid w:val="3B525F08"/>
    <w:rsid w:val="40D71E54"/>
    <w:rsid w:val="4EE932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
    <w:qFormat/>
    <w:uiPriority w:val="0"/>
    <w:pPr>
      <w:jc w:val="both"/>
      <w:textAlignment w:val="baseline"/>
    </w:pPr>
    <w:rPr>
      <w:rFonts w:ascii="Calibri" w:hAnsi="Calibri" w:eastAsia="宋体" w:cstheme="minorBidi"/>
      <w:kern w:val="2"/>
      <w:sz w:val="21"/>
      <w:szCs w:val="24"/>
      <w:lang w:val="en-US" w:eastAsia="zh-CN" w:bidi="ar-SA"/>
    </w:rPr>
  </w:style>
  <w:style w:type="paragraph" w:styleId="6">
    <w:name w:val="heading 4"/>
    <w:basedOn w:val="1"/>
    <w:next w:val="1"/>
    <w:qFormat/>
    <w:uiPriority w:val="0"/>
    <w:pPr>
      <w:spacing w:before="100" w:beforeAutospacing="1" w:after="100" w:afterAutospacing="1"/>
      <w:jc w:val="left"/>
      <w:outlineLvl w:val="3"/>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spacing w:line="357" w:lineRule="atLeast"/>
      <w:ind w:left="0" w:firstLine="420"/>
      <w:textAlignment w:val="baseline"/>
    </w:pPr>
    <w:rPr>
      <w:rFonts w:ascii="仿宋_GB2312" w:cs="仿宋_GB2312"/>
    </w:rPr>
  </w:style>
  <w:style w:type="paragraph" w:styleId="3">
    <w:name w:val="Body Text Indent"/>
    <w:basedOn w:val="1"/>
    <w:next w:val="4"/>
    <w:qFormat/>
    <w:uiPriority w:val="99"/>
    <w:pPr>
      <w:spacing w:after="120"/>
      <w:ind w:left="420" w:leftChars="200"/>
    </w:pPr>
  </w:style>
  <w:style w:type="paragraph" w:styleId="4">
    <w:name w:val="Body Text Indent 2"/>
    <w:basedOn w:val="1"/>
    <w:next w:val="5"/>
    <w:qFormat/>
    <w:uiPriority w:val="99"/>
    <w:pPr>
      <w:ind w:firstLine="630"/>
    </w:pPr>
    <w:rPr>
      <w:b/>
      <w:bCs/>
    </w:rPr>
  </w:style>
  <w:style w:type="paragraph" w:styleId="5">
    <w:name w:val="Body Text Indent 3"/>
    <w:qFormat/>
    <w:uiPriority w:val="99"/>
    <w:pPr>
      <w:widowControl w:val="0"/>
      <w:ind w:left="200" w:leftChars="200"/>
      <w:jc w:val="both"/>
    </w:pPr>
    <w:rPr>
      <w:rFonts w:ascii="Calibri" w:hAnsi="Calibri" w:eastAsia="宋体" w:cs="Times New Roman"/>
      <w:kern w:val="2"/>
      <w:sz w:val="16"/>
      <w:szCs w:val="24"/>
      <w:lang w:val="en-US" w:eastAsia="zh-CN" w:bidi="ar-SA"/>
    </w:rPr>
  </w:style>
  <w:style w:type="character" w:styleId="9">
    <w:name w:val="Strong"/>
    <w:basedOn w:val="10"/>
    <w:link w:val="1"/>
    <w:uiPriority w:val="0"/>
    <w:rPr>
      <w:b/>
    </w:rPr>
  </w:style>
  <w:style w:type="character" w:customStyle="1" w:styleId="10">
    <w:name w:val="NormalCharacter"/>
    <w:link w:val="1"/>
    <w:semiHidden/>
    <w:qFormat/>
    <w:uiPriority w:val="0"/>
  </w:style>
  <w:style w:type="character" w:styleId="11">
    <w:name w:val="Hyperlink"/>
    <w:basedOn w:val="10"/>
    <w:link w:val="1"/>
    <w:qFormat/>
    <w:uiPriority w:val="0"/>
    <w:rPr>
      <w:color w:val="0000FF"/>
      <w:u w:val="single"/>
    </w:rPr>
  </w:style>
  <w:style w:type="paragraph" w:customStyle="1" w:styleId="12">
    <w:name w:val="BodyText1I2"/>
    <w:basedOn w:val="13"/>
    <w:uiPriority w:val="0"/>
    <w:pPr>
      <w:spacing w:after="120" w:line="357" w:lineRule="atLeast"/>
      <w:ind w:left="0" w:leftChars="200" w:firstLine="420"/>
      <w:jc w:val="both"/>
      <w:textAlignment w:val="baseline"/>
    </w:pPr>
    <w:rPr>
      <w:rFonts w:ascii="仿宋_GB2312"/>
    </w:rPr>
  </w:style>
  <w:style w:type="paragraph" w:customStyle="1" w:styleId="13">
    <w:name w:val="BodyTextIndent"/>
    <w:basedOn w:val="1"/>
    <w:next w:val="14"/>
    <w:uiPriority w:val="0"/>
    <w:pPr>
      <w:spacing w:after="120"/>
      <w:ind w:left="420" w:leftChars="200"/>
      <w:jc w:val="both"/>
      <w:textAlignment w:val="baseline"/>
    </w:pPr>
  </w:style>
  <w:style w:type="paragraph" w:customStyle="1" w:styleId="14">
    <w:name w:val="BodyTextIndent2"/>
    <w:basedOn w:val="1"/>
    <w:next w:val="15"/>
    <w:qFormat/>
    <w:uiPriority w:val="0"/>
    <w:pPr>
      <w:ind w:firstLine="630"/>
      <w:jc w:val="both"/>
      <w:textAlignment w:val="baseline"/>
    </w:pPr>
    <w:rPr>
      <w:rFonts w:ascii="Calibri" w:hAnsi="Calibri" w:eastAsia="宋体" w:cs="Times New Roman"/>
      <w:b/>
      <w:bCs/>
      <w:kern w:val="2"/>
      <w:sz w:val="21"/>
      <w:szCs w:val="24"/>
      <w:lang w:val="en-US" w:eastAsia="zh-CN" w:bidi="ar-SA"/>
    </w:rPr>
  </w:style>
  <w:style w:type="paragraph" w:customStyle="1" w:styleId="15">
    <w:name w:val="BodyTextIndent3"/>
    <w:uiPriority w:val="0"/>
    <w:pPr>
      <w:ind w:left="200" w:leftChars="200"/>
      <w:jc w:val="both"/>
      <w:textAlignment w:val="baseline"/>
    </w:pPr>
    <w:rPr>
      <w:rFonts w:ascii="Calibri" w:hAnsi="Calibri" w:eastAsia="宋体" w:cstheme="minorBidi"/>
      <w:kern w:val="2"/>
      <w:sz w:val="16"/>
      <w:szCs w:val="24"/>
      <w:lang w:val="en-US" w:eastAsia="zh-CN" w:bidi="ar-SA"/>
    </w:rPr>
  </w:style>
  <w:style w:type="table" w:customStyle="1" w:styleId="16">
    <w:name w:val="TableNormal"/>
    <w:semiHidden/>
    <w:qFormat/>
    <w:uiPriority w:val="0"/>
  </w:style>
  <w:style w:type="paragraph" w:customStyle="1" w:styleId="17">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468</Words>
  <Characters>535</Characters>
  <TotalTime>2</TotalTime>
  <ScaleCrop>false</ScaleCrop>
  <LinksUpToDate>false</LinksUpToDate>
  <CharactersWithSpaces>567</CharactersWithSpaces>
  <Application>WPS Office_11.1.0.11875_F1E327BC-269C-435d-A152-05C5408002CA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2022-07-25T08:09:00Z</dcterms:created>
  <dc:creator>Administrator</dc:creator>
  <cp:lastModifiedBy>劲松</cp:lastModifiedBy>
  <dcterms:modified xsi:type="dcterms:W3CDTF">2022-07-25T09:12:45Z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FB0CF25BEC6E48F3B966D97ACCE9FE10</vt:lpwstr>
  </property>
</Properties>
</file>