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关于贵阳国家经济技术开发区2021年面向社会公开招聘聘用制工作人员面试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疫情防控</w:t>
      </w:r>
      <w:r>
        <w:rPr>
          <w:rFonts w:hint="eastAsia" w:ascii="方正小标宋简体" w:hAnsi="方正小标宋简体" w:eastAsia="方正小标宋简体" w:cs="方正小标宋简体"/>
          <w:sz w:val="44"/>
          <w:szCs w:val="44"/>
          <w:lang w:val="en-US" w:eastAsia="zh-CN"/>
        </w:rPr>
        <w:t>提示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both"/>
        <w:textAlignment w:val="center"/>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致：参加面试的考生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为做好贵阳国家经济技术开发区2021年面向社会公开招聘聘用制工作人员面试新冠肺炎疫情防控工作，根据贵州省卫健委疫情防控最新提醒，对参加本次面试考生的防疫要求作如下提示:</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both"/>
        <w:textAlignment w:val="center"/>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根据贵州省最新疫情防控规定，对本次面试考生的防疫要求如下：</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both"/>
        <w:textAlignment w:val="center"/>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（一）不符合国家、省有关疫情防控要求、不遵守有关疫情防控规定的人员不得参加本次考试。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both"/>
        <w:textAlignment w:val="center"/>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（二）处于康复或隔离期的病例、无症状感染者、疑似、确诊病例以及无症状感染者的密切接触者不得参加本次考试。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both"/>
        <w:textAlignment w:val="center"/>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（三）按防疫要求处于集中隔离、居家健康监测期间的人员不得参加本次考试。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both"/>
        <w:textAlignment w:val="center"/>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（四）对流动、出行须报备并提供相应核酸检测阴性证明的人员，未按要求报备或未按要求提供相应核酸检测阴性证明的不得参加本次考试。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both"/>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五）近14天内有本土阳性感染者报告市（州）旅居史的来（返）黔人员，须持有48小时内核酸检测阴性证明，且在抵黔后24-48小时再进行1次核酸检测。无48小时核酸检测证明的，需在首站地进行1次核酸采样检测，之后间隔24小时-48小时再进行1次核酸检测；结果为阴性的，在做好个人防护前提下可有序流动。</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both"/>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（六）近14天内有省外无本土病例报告市（州）旅居史的来（返）黔人员，倡导您在48小时内主动进行1次核酸检测。</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both"/>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（七）不符合疫情防控要求的人员不得参加本次考试，符合疫情防控要求参加面试的人员，须佩戴一次性使用医用口罩，并持考试当天本人的“贵州健康码”绿码、“行程码”绿码，经工作人员检测体温正常</w:t>
      </w:r>
      <w:r>
        <w:rPr>
          <w:rFonts w:hint="default" w:ascii="仿宋_GB2312" w:hAnsi="仿宋_GB2312" w:eastAsia="仿宋_GB2312" w:cs="仿宋_GB2312"/>
          <w:b w:val="0"/>
          <w:color w:val="auto"/>
          <w:kern w:val="0"/>
          <w:sz w:val="32"/>
          <w:szCs w:val="32"/>
          <w:highlight w:val="none"/>
          <w:u w:val="none"/>
          <w:lang w:val="en-US" w:eastAsia="zh-CN" w:bidi="ar"/>
        </w:rPr>
        <w:t>（低于37.3℃）</w:t>
      </w:r>
      <w:r>
        <w:rPr>
          <w:rFonts w:hint="eastAsia" w:ascii="仿宋_GB2312" w:hAnsi="仿宋_GB2312" w:eastAsia="仿宋_GB2312" w:cs="仿宋_GB2312"/>
          <w:b w:val="0"/>
          <w:color w:val="auto"/>
          <w:kern w:val="0"/>
          <w:sz w:val="32"/>
          <w:szCs w:val="32"/>
          <w:highlight w:val="none"/>
          <w:u w:val="none"/>
          <w:lang w:val="en-US" w:eastAsia="zh-CN" w:bidi="ar"/>
        </w:rPr>
        <w:t>后可以参加考试。考生入场检测时和进入候考室后，均须保持安全距离，不得扎堆聚集。</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both"/>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若因疫情防控要求等不可抗力因素需调整面试时间，另行公告。届时，根据疫情防控形势和专家研判意见，对以上要求适时再做调整。请各位考生考前注意做好自我健康管理，以免影响考试。凡违反我市常态化疫情防控有关规定的，将依法依规追究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B67AA"/>
    <w:rsid w:val="1AEB67AA"/>
    <w:rsid w:val="2C480872"/>
    <w:rsid w:val="30B365D9"/>
    <w:rsid w:val="33053139"/>
    <w:rsid w:val="35D5509A"/>
    <w:rsid w:val="655402EF"/>
    <w:rsid w:val="70130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2021-09-02T06:18:00Z</dcterms:created>
  <dc:creator>昊子</dc:creator>
  <cp:lastModifiedBy>Spider</cp:lastModifiedBy>
  <dcterms:modified xsi:type="dcterms:W3CDTF">2021-09-03T08:10:45Z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7CB1F971CAF6446E9233863DF426FB72</vt:lpwstr>
  </property>
</Properties>
</file>