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firstLine="0"/>
        <w:jc w:val="left"/>
        <w:rPr>
          <w:rFonts w:ascii="Times New Roman" w:hAnsi="Times New Roman" w:eastAsia="方正小标宋简体"/>
          <w:b/>
          <w:color w:val="000000"/>
          <w:sz w:val="40"/>
          <w:szCs w:val="40"/>
        </w:rPr>
      </w:pPr>
      <w:bookmarkStart w:id="0" w:name="_GoBack"/>
      <w:r>
        <w:rPr>
          <w:rFonts w:hint="eastAsia" w:ascii="Times New Roman" w:hAnsi="Times New Roman" w:eastAsia="方正小标宋简体"/>
          <w:b w:val="0"/>
          <w:bCs w:val="0"/>
          <w:color w:val="000000"/>
          <w:sz w:val="32"/>
          <w:szCs w:val="32"/>
          <w:lang w:eastAsia="zh-CN"/>
        </w:rPr>
        <w:t>附件</w:t>
      </w:r>
      <w:r>
        <w:rPr>
          <w:rFonts w:hint="eastAsia" w:ascii="Times New Roman" w:hAnsi="Times New Roman" w:eastAsia="方正小标宋简体"/>
          <w:b w:val="0"/>
          <w:bCs w:val="0"/>
          <w:color w:val="000000"/>
          <w:sz w:val="32"/>
          <w:szCs w:val="32"/>
          <w:lang w:val="en-US" w:eastAsia="zh-CN"/>
        </w:rPr>
        <w:t>4</w:t>
      </w:r>
      <w:r>
        <w:rPr>
          <w:rFonts w:hint="eastAsia" w:ascii="Times New Roman" w:hAnsi="Times New Roman" w:eastAsia="方正小标宋简体"/>
          <w:b/>
          <w:bCs/>
          <w:color w:val="000000"/>
          <w:sz w:val="40"/>
          <w:szCs w:val="40"/>
        </w:rPr>
        <w:t>盘州市</w:t>
      </w:r>
      <w:r>
        <w:rPr>
          <w:rFonts w:ascii="Times New Roman" w:hAnsi="Times New Roman" w:eastAsia="方正小标宋简体"/>
          <w:b/>
          <w:bCs/>
          <w:color w:val="000000"/>
          <w:sz w:val="40"/>
          <w:szCs w:val="40"/>
        </w:rPr>
        <w:t>2020年</w:t>
      </w:r>
      <w:r>
        <w:rPr>
          <w:rFonts w:hint="eastAsia" w:ascii="Times New Roman" w:hAnsi="Times New Roman" w:eastAsia="方正小标宋简体"/>
          <w:b/>
          <w:bCs/>
          <w:color w:val="000000"/>
          <w:sz w:val="40"/>
          <w:szCs w:val="40"/>
        </w:rPr>
        <w:t>农村义务教育阶段学校教师特设岗位计划</w:t>
      </w:r>
      <w:r>
        <w:rPr>
          <w:rFonts w:ascii="Times New Roman" w:hAnsi="Times New Roman" w:eastAsia="方正小标宋简体"/>
          <w:b/>
          <w:color w:val="000000"/>
          <w:sz w:val="40"/>
          <w:szCs w:val="40"/>
        </w:rPr>
        <w:t>招聘考试防疫指南</w:t>
      </w:r>
    </w:p>
    <w:bookmarkEnd w:id="0"/>
    <w:p>
      <w:pPr>
        <w:ind w:left="0" w:firstLine="426"/>
        <w:rPr>
          <w:rFonts w:ascii="Times New Roman" w:hAnsi="Times New Roman" w:eastAsia="仿宋_GB2312"/>
          <w:sz w:val="32"/>
          <w:szCs w:val="32"/>
        </w:rPr>
      </w:pPr>
    </w:p>
    <w:p>
      <w:pPr>
        <w:spacing w:line="560" w:lineRule="exact"/>
        <w:ind w:left="0" w:firstLine="620" w:firstLineChars="200"/>
        <w:jc w:val="left"/>
        <w:rPr>
          <w:rFonts w:ascii="Times New Roman" w:hAnsi="Times New Roman" w:eastAsia="仿宋_GB2312"/>
          <w:sz w:val="31"/>
          <w:szCs w:val="31"/>
        </w:rPr>
      </w:pPr>
      <w:r>
        <w:rPr>
          <w:rFonts w:ascii="Times New Roman" w:hAnsi="Times New Roman" w:eastAsia="仿宋_GB2312"/>
          <w:sz w:val="31"/>
          <w:szCs w:val="31"/>
        </w:rPr>
        <w:t>为有效防控新型冠状病毒传播，保障新冠疫情期间公开招聘考试工作顺利进行，根据《省应对新冠肺炎疫情防控领导小组关于做好新冠肺炎疫情常态化防控工作的通知》（黔府办发电[2020]150号）</w:t>
      </w:r>
      <w:r>
        <w:rPr>
          <w:rFonts w:hint="eastAsia" w:ascii="Times New Roman" w:hAnsi="Times New Roman" w:eastAsia="仿宋_GB2312"/>
          <w:sz w:val="31"/>
          <w:szCs w:val="31"/>
        </w:rPr>
        <w:t>、</w:t>
      </w:r>
      <w:r>
        <w:rPr>
          <w:rFonts w:ascii="Times New Roman" w:hAnsi="Times New Roman" w:eastAsia="仿宋_GB2312"/>
          <w:sz w:val="31"/>
          <w:szCs w:val="31"/>
        </w:rPr>
        <w:t>《新型冠状病毒肺炎防控方案》（第六版）</w:t>
      </w:r>
      <w:r>
        <w:rPr>
          <w:rFonts w:hint="eastAsia" w:ascii="Times New Roman" w:hAnsi="Times New Roman" w:eastAsia="仿宋_GB2312"/>
          <w:sz w:val="31"/>
          <w:szCs w:val="31"/>
        </w:rPr>
        <w:t>、</w:t>
      </w:r>
      <w:r>
        <w:rPr>
          <w:rFonts w:ascii="Times New Roman" w:hAnsi="Times New Roman" w:eastAsia="仿宋_GB2312"/>
          <w:sz w:val="31"/>
          <w:szCs w:val="31"/>
        </w:rPr>
        <w:t>《新型冠状病毒诊疗方案》（试行第七版）等有关文件精神，结合当前疫情形势和</w:t>
      </w:r>
      <w:r>
        <w:rPr>
          <w:rFonts w:hint="eastAsia" w:ascii="Times New Roman" w:hAnsi="Times New Roman" w:eastAsia="仿宋_GB2312"/>
          <w:sz w:val="31"/>
          <w:szCs w:val="31"/>
        </w:rPr>
        <w:t>我市</w:t>
      </w:r>
      <w:r>
        <w:rPr>
          <w:rFonts w:ascii="Times New Roman" w:hAnsi="Times New Roman" w:eastAsia="仿宋_GB2312"/>
          <w:sz w:val="31"/>
          <w:szCs w:val="31"/>
        </w:rPr>
        <w:t>实际，特制订《</w:t>
      </w:r>
      <w:r>
        <w:rPr>
          <w:rFonts w:hint="eastAsia" w:ascii="Times New Roman" w:hAnsi="Times New Roman" w:eastAsia="仿宋_GB2312"/>
          <w:sz w:val="31"/>
          <w:szCs w:val="31"/>
        </w:rPr>
        <w:t>盘州市2020年农村义务教育阶段学校教师特设岗位计划招聘考试防疫指南</w:t>
      </w:r>
      <w:r>
        <w:rPr>
          <w:rFonts w:ascii="Times New Roman" w:hAnsi="Times New Roman" w:eastAsia="仿宋_GB2312"/>
          <w:sz w:val="31"/>
          <w:szCs w:val="31"/>
        </w:rPr>
        <w:t>》（以下简称《指南》）。</w:t>
      </w:r>
    </w:p>
    <w:p>
      <w:pPr>
        <w:spacing w:line="560" w:lineRule="exact"/>
        <w:ind w:left="-142" w:firstLine="620" w:firstLineChars="200"/>
        <w:jc w:val="left"/>
        <w:rPr>
          <w:rFonts w:hint="eastAsia" w:ascii="黑体" w:hAnsi="黑体" w:eastAsia="黑体" w:cs="黑体"/>
          <w:sz w:val="31"/>
          <w:szCs w:val="31"/>
        </w:rPr>
      </w:pPr>
      <w:r>
        <w:rPr>
          <w:rFonts w:hint="eastAsia" w:ascii="黑体" w:hAnsi="黑体" w:eastAsia="黑体" w:cs="黑体"/>
          <w:sz w:val="31"/>
          <w:szCs w:val="31"/>
        </w:rPr>
        <w:t>一、基本要求</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（一）以习近平新时代中国特色社会主义思想为指导，坚决贯彻执行党中央国务院决策部署</w:t>
      </w:r>
      <w:r>
        <w:rPr>
          <w:rFonts w:hint="eastAsia" w:ascii="Times New Roman" w:hAnsi="Times New Roman" w:eastAsia="仿宋_GB2312"/>
          <w:sz w:val="31"/>
          <w:szCs w:val="31"/>
        </w:rPr>
        <w:t>和</w:t>
      </w:r>
      <w:r>
        <w:rPr>
          <w:rFonts w:ascii="Times New Roman" w:hAnsi="Times New Roman" w:eastAsia="仿宋_GB2312"/>
          <w:sz w:val="31"/>
          <w:szCs w:val="31"/>
        </w:rPr>
        <w:t>省委省政府</w:t>
      </w:r>
      <w:r>
        <w:rPr>
          <w:rFonts w:hint="eastAsia" w:ascii="Times New Roman" w:hAnsi="Times New Roman" w:eastAsia="仿宋_GB2312"/>
          <w:sz w:val="31"/>
          <w:szCs w:val="31"/>
        </w:rPr>
        <w:t>工作要求</w:t>
      </w:r>
      <w:r>
        <w:rPr>
          <w:rFonts w:ascii="Times New Roman" w:hAnsi="Times New Roman" w:eastAsia="仿宋_GB2312"/>
          <w:sz w:val="31"/>
          <w:szCs w:val="31"/>
        </w:rPr>
        <w:t>，</w:t>
      </w:r>
      <w:r>
        <w:rPr>
          <w:rFonts w:hint="eastAsia" w:ascii="Times New Roman" w:hAnsi="Times New Roman" w:eastAsia="仿宋_GB2312"/>
          <w:sz w:val="31"/>
          <w:szCs w:val="31"/>
        </w:rPr>
        <w:t>落实好常态化疫情防控</w:t>
      </w:r>
      <w:r>
        <w:rPr>
          <w:rFonts w:ascii="Times New Roman" w:hAnsi="Times New Roman" w:eastAsia="仿宋_GB2312"/>
          <w:sz w:val="31"/>
          <w:szCs w:val="31"/>
        </w:rPr>
        <w:t>要求，</w:t>
      </w:r>
      <w:r>
        <w:rPr>
          <w:rFonts w:hint="eastAsia" w:ascii="仿宋_GB2312" w:hAnsi="仿宋_GB2312" w:eastAsia="仿宋_GB2312" w:cs="仿宋_GB2312"/>
          <w:kern w:val="0"/>
          <w:sz w:val="31"/>
          <w:szCs w:val="31"/>
          <w:lang w:bidi="ar"/>
        </w:rPr>
        <w:t>在抓紧抓实抓细常态化疫情防控各项工作同时，</w:t>
      </w:r>
      <w:r>
        <w:rPr>
          <w:rFonts w:ascii="Times New Roman" w:hAnsi="Times New Roman" w:eastAsia="仿宋_GB2312"/>
          <w:sz w:val="31"/>
          <w:szCs w:val="31"/>
        </w:rPr>
        <w:t>认真组织好本次</w:t>
      </w:r>
      <w:r>
        <w:rPr>
          <w:rFonts w:hint="eastAsia" w:ascii="Times New Roman" w:hAnsi="Times New Roman" w:eastAsia="仿宋_GB2312"/>
          <w:sz w:val="31"/>
          <w:szCs w:val="31"/>
        </w:rPr>
        <w:t>“特岗计划”</w:t>
      </w:r>
      <w:r>
        <w:rPr>
          <w:rFonts w:ascii="Times New Roman" w:hAnsi="Times New Roman" w:eastAsia="仿宋_GB2312"/>
          <w:sz w:val="31"/>
          <w:szCs w:val="31"/>
        </w:rPr>
        <w:t>招聘考试工作。</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（二）开展培训。根据防控工作的需要，对参加的考务工作的人员进行针对性培训，确保人人知晓防控知识，掌握防控技能，熟悉处置流程等。</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（三）做好物资保障。做好防护物品、消毒药剂、器械准备，确保考务工作正常开展。</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（四）做好考生服务。做好考生防控答疑服务，及时科学准确给予考生防控有关问题解答。</w:t>
      </w:r>
    </w:p>
    <w:p>
      <w:pPr>
        <w:spacing w:line="560" w:lineRule="exact"/>
        <w:ind w:left="-142" w:firstLine="620" w:firstLineChars="200"/>
        <w:jc w:val="left"/>
        <w:rPr>
          <w:rFonts w:hint="eastAsia" w:ascii="黑体" w:hAnsi="黑体" w:eastAsia="黑体" w:cs="黑体"/>
          <w:sz w:val="31"/>
          <w:szCs w:val="31"/>
        </w:rPr>
      </w:pPr>
      <w:r>
        <w:rPr>
          <w:rFonts w:hint="eastAsia" w:ascii="黑体" w:hAnsi="黑体" w:eastAsia="黑体" w:cs="黑体"/>
          <w:sz w:val="31"/>
          <w:szCs w:val="31"/>
        </w:rPr>
        <w:t>二、重点环节管理</w:t>
      </w:r>
    </w:p>
    <w:p>
      <w:pPr>
        <w:spacing w:line="560" w:lineRule="exact"/>
        <w:ind w:left="-142" w:firstLine="620" w:firstLineChars="200"/>
        <w:jc w:val="left"/>
        <w:rPr>
          <w:rFonts w:hint="eastAsia" w:ascii="楷体" w:hAnsi="楷体" w:eastAsia="楷体" w:cs="楷体"/>
          <w:sz w:val="31"/>
          <w:szCs w:val="31"/>
        </w:rPr>
      </w:pPr>
      <w:r>
        <w:rPr>
          <w:rFonts w:hint="eastAsia" w:ascii="楷体" w:hAnsi="楷体" w:eastAsia="楷体" w:cs="楷体"/>
          <w:sz w:val="31"/>
          <w:szCs w:val="31"/>
        </w:rPr>
        <w:t>（一）笔试考场管理</w:t>
      </w:r>
    </w:p>
    <w:p>
      <w:pPr>
        <w:spacing w:line="560" w:lineRule="exact"/>
        <w:ind w:left="-142" w:firstLine="622" w:firstLineChars="200"/>
        <w:jc w:val="left"/>
        <w:rPr>
          <w:rFonts w:ascii="Times New Roman" w:hAnsi="Times New Roman" w:eastAsia="仿宋_GB2312"/>
          <w:sz w:val="31"/>
          <w:szCs w:val="31"/>
        </w:rPr>
      </w:pPr>
      <w:r>
        <w:rPr>
          <w:rFonts w:ascii="Times New Roman" w:hAnsi="Times New Roman" w:eastAsia="仿宋_GB2312"/>
          <w:b/>
          <w:bCs/>
          <w:sz w:val="31"/>
          <w:szCs w:val="31"/>
        </w:rPr>
        <w:t>1.考点出入口管理。</w:t>
      </w:r>
      <w:r>
        <w:rPr>
          <w:rFonts w:ascii="Times New Roman" w:hAnsi="Times New Roman" w:eastAsia="仿宋_GB2312"/>
          <w:sz w:val="31"/>
          <w:szCs w:val="31"/>
        </w:rPr>
        <w:t>考试开考前至考试结束，考场出入口应安排人员全程值守，配备红外线测温仪、水银温度计、贵州健康码二维码等。考生及所有进入考场区域人员必须佩戴口罩，凭有效居民身份证和准考证并通过体温检测、贵州健康码检查和流行病学史询问等合格后方可错峰进入考场，具体安排详见准考证。</w:t>
      </w:r>
    </w:p>
    <w:p>
      <w:pPr>
        <w:spacing w:line="560" w:lineRule="exact"/>
        <w:ind w:left="-142" w:firstLine="622" w:firstLineChars="200"/>
        <w:jc w:val="left"/>
        <w:rPr>
          <w:rFonts w:ascii="Times New Roman" w:hAnsi="Times New Roman" w:eastAsia="仿宋_GB2312"/>
          <w:sz w:val="31"/>
          <w:szCs w:val="31"/>
        </w:rPr>
      </w:pPr>
      <w:r>
        <w:rPr>
          <w:rFonts w:ascii="Times New Roman" w:hAnsi="Times New Roman" w:eastAsia="仿宋_GB2312"/>
          <w:b/>
          <w:bCs/>
          <w:sz w:val="31"/>
          <w:szCs w:val="31"/>
        </w:rPr>
        <w:t>2.考场管理。</w:t>
      </w:r>
      <w:r>
        <w:rPr>
          <w:rFonts w:ascii="Times New Roman" w:hAnsi="Times New Roman" w:eastAsia="仿宋_GB2312"/>
          <w:sz w:val="31"/>
          <w:szCs w:val="31"/>
        </w:rPr>
        <w:t>考试前后必须对考场进行全面的清洁消毒，考生进入考场全程必须佩戴口罩（查验身份时应配合摘下口罩，查验完毕随即戴上）。考试期间，保持考场区域通风顺畅。</w:t>
      </w:r>
    </w:p>
    <w:p>
      <w:pPr>
        <w:spacing w:line="560" w:lineRule="exact"/>
        <w:ind w:left="-142" w:firstLine="622" w:firstLineChars="200"/>
        <w:jc w:val="left"/>
        <w:rPr>
          <w:rFonts w:ascii="Times New Roman" w:hAnsi="Times New Roman" w:eastAsia="仿宋_GB2312"/>
          <w:sz w:val="31"/>
          <w:szCs w:val="31"/>
        </w:rPr>
      </w:pPr>
      <w:r>
        <w:rPr>
          <w:rFonts w:hint="eastAsia" w:ascii="Times New Roman" w:hAnsi="Times New Roman" w:eastAsia="仿宋_GB2312"/>
          <w:b/>
          <w:bCs/>
          <w:sz w:val="31"/>
          <w:szCs w:val="31"/>
        </w:rPr>
        <w:t>3</w:t>
      </w:r>
      <w:r>
        <w:rPr>
          <w:rFonts w:ascii="Times New Roman" w:hAnsi="Times New Roman" w:eastAsia="仿宋_GB2312"/>
          <w:b/>
          <w:bCs/>
          <w:sz w:val="31"/>
          <w:szCs w:val="31"/>
        </w:rPr>
        <w:t>.考点办公室管理。</w:t>
      </w:r>
      <w:r>
        <w:rPr>
          <w:rFonts w:ascii="Times New Roman" w:hAnsi="Times New Roman" w:eastAsia="仿宋_GB2312"/>
          <w:sz w:val="31"/>
          <w:szCs w:val="31"/>
        </w:rPr>
        <w:t>考试前后必须对办公室进行全面清洁消毒。</w:t>
      </w:r>
    </w:p>
    <w:p>
      <w:pPr>
        <w:spacing w:line="560" w:lineRule="exact"/>
        <w:ind w:left="-142" w:firstLine="622" w:firstLineChars="200"/>
        <w:jc w:val="left"/>
        <w:rPr>
          <w:rFonts w:ascii="Times New Roman" w:hAnsi="Times New Roman" w:eastAsia="仿宋_GB2312"/>
          <w:sz w:val="31"/>
          <w:szCs w:val="31"/>
        </w:rPr>
      </w:pPr>
      <w:r>
        <w:rPr>
          <w:rFonts w:hint="eastAsia" w:ascii="Times New Roman" w:hAnsi="Times New Roman" w:eastAsia="仿宋_GB2312"/>
          <w:b/>
          <w:bCs/>
          <w:sz w:val="31"/>
          <w:szCs w:val="31"/>
        </w:rPr>
        <w:t>4</w:t>
      </w:r>
      <w:r>
        <w:rPr>
          <w:rFonts w:ascii="Times New Roman" w:hAnsi="Times New Roman" w:eastAsia="仿宋_GB2312"/>
          <w:b/>
          <w:bCs/>
          <w:sz w:val="31"/>
          <w:szCs w:val="31"/>
        </w:rPr>
        <w:t>.考务人员管理。</w:t>
      </w:r>
      <w:r>
        <w:rPr>
          <w:rFonts w:ascii="Times New Roman" w:hAnsi="Times New Roman" w:eastAsia="仿宋_GB2312"/>
          <w:sz w:val="31"/>
          <w:szCs w:val="31"/>
        </w:rPr>
        <w:t>所有考务工作人员必须佩戴外科口罩</w:t>
      </w:r>
      <w:r>
        <w:rPr>
          <w:rFonts w:hint="eastAsia" w:ascii="Times New Roman" w:hAnsi="Times New Roman" w:eastAsia="仿宋_GB2312"/>
          <w:sz w:val="31"/>
          <w:szCs w:val="31"/>
        </w:rPr>
        <w:t>，</w:t>
      </w:r>
      <w:r>
        <w:rPr>
          <w:rFonts w:ascii="Times New Roman" w:hAnsi="Times New Roman" w:eastAsia="仿宋_GB2312"/>
          <w:sz w:val="31"/>
          <w:szCs w:val="31"/>
        </w:rPr>
        <w:t>服从现场管理人员有关防控方面的安排、调度。</w:t>
      </w:r>
    </w:p>
    <w:p>
      <w:pPr>
        <w:spacing w:line="560" w:lineRule="exact"/>
        <w:ind w:left="-142" w:firstLine="620" w:firstLineChars="200"/>
        <w:jc w:val="left"/>
        <w:rPr>
          <w:rFonts w:hint="eastAsia" w:ascii="楷体" w:hAnsi="楷体" w:eastAsia="楷体" w:cs="楷体"/>
          <w:sz w:val="31"/>
          <w:szCs w:val="31"/>
        </w:rPr>
      </w:pPr>
      <w:r>
        <w:rPr>
          <w:rFonts w:hint="eastAsia" w:ascii="楷体" w:hAnsi="楷体" w:eastAsia="楷体" w:cs="楷体"/>
          <w:sz w:val="31"/>
          <w:szCs w:val="31"/>
        </w:rPr>
        <w:t>（二）资格审查现场管理</w:t>
      </w:r>
    </w:p>
    <w:p>
      <w:pPr>
        <w:spacing w:line="560" w:lineRule="exact"/>
        <w:ind w:left="-142" w:firstLine="622" w:firstLineChars="200"/>
        <w:jc w:val="left"/>
        <w:rPr>
          <w:rFonts w:ascii="Times New Roman" w:hAnsi="Times New Roman" w:eastAsia="仿宋_GB2312"/>
          <w:sz w:val="31"/>
          <w:szCs w:val="31"/>
        </w:rPr>
      </w:pPr>
      <w:r>
        <w:rPr>
          <w:rFonts w:ascii="Times New Roman" w:hAnsi="Times New Roman" w:eastAsia="仿宋_GB2312"/>
          <w:b/>
          <w:bCs/>
          <w:sz w:val="31"/>
          <w:szCs w:val="31"/>
        </w:rPr>
        <w:t>1.出入口管理。</w:t>
      </w:r>
      <w:r>
        <w:rPr>
          <w:rFonts w:ascii="Times New Roman" w:hAnsi="Times New Roman" w:eastAsia="仿宋_GB2312"/>
          <w:sz w:val="31"/>
          <w:szCs w:val="31"/>
        </w:rPr>
        <w:t>出入口应安排人员全程值守，配备红外线测温仪、水银温度计、贵州健康码二维码等。现场确认考生进入确认现场必须佩戴口罩，凭有效居民身份证并通过体温检测、贵州健康码检查和流行病学史询问等合格后方可进入</w:t>
      </w:r>
      <w:r>
        <w:rPr>
          <w:rFonts w:hint="eastAsia" w:ascii="Times New Roman" w:hAnsi="Times New Roman" w:eastAsia="仿宋_GB2312"/>
          <w:sz w:val="31"/>
          <w:szCs w:val="31"/>
        </w:rPr>
        <w:t>资格审查现场</w:t>
      </w:r>
      <w:r>
        <w:rPr>
          <w:rFonts w:ascii="Times New Roman" w:hAnsi="Times New Roman" w:eastAsia="仿宋_GB2312"/>
          <w:sz w:val="31"/>
          <w:szCs w:val="31"/>
        </w:rPr>
        <w:t>。</w:t>
      </w:r>
      <w:r>
        <w:rPr>
          <w:rFonts w:hint="eastAsia" w:ascii="Times New Roman" w:hAnsi="Times New Roman" w:eastAsia="仿宋_GB2312"/>
          <w:sz w:val="31"/>
          <w:szCs w:val="31"/>
        </w:rPr>
        <w:t>外省及从外省返盘的本省考生需持健康绿码和7日内核酸检测阴性报告方可参加资格审查。</w:t>
      </w:r>
    </w:p>
    <w:p>
      <w:pPr>
        <w:spacing w:line="560" w:lineRule="exact"/>
        <w:ind w:left="-142" w:firstLine="622" w:firstLineChars="200"/>
        <w:jc w:val="left"/>
        <w:rPr>
          <w:rFonts w:ascii="Times New Roman" w:hAnsi="Times New Roman" w:eastAsia="仿宋_GB2312"/>
          <w:sz w:val="31"/>
          <w:szCs w:val="31"/>
        </w:rPr>
      </w:pPr>
      <w:r>
        <w:rPr>
          <w:rFonts w:ascii="Times New Roman" w:hAnsi="Times New Roman" w:eastAsia="仿宋_GB2312"/>
          <w:b/>
          <w:bCs/>
          <w:sz w:val="31"/>
          <w:szCs w:val="31"/>
        </w:rPr>
        <w:t>2.确认现场管理。</w:t>
      </w:r>
      <w:r>
        <w:rPr>
          <w:rFonts w:ascii="Times New Roman" w:hAnsi="Times New Roman" w:eastAsia="仿宋_GB2312"/>
          <w:sz w:val="31"/>
          <w:szCs w:val="31"/>
        </w:rPr>
        <w:t>确认现场必须进行全面清洁消毒，进入现场人员全程必须佩戴口罩，每位进入</w:t>
      </w:r>
      <w:r>
        <w:rPr>
          <w:rFonts w:hint="eastAsia" w:ascii="Times New Roman" w:hAnsi="Times New Roman" w:eastAsia="仿宋_GB2312"/>
          <w:sz w:val="31"/>
          <w:szCs w:val="31"/>
        </w:rPr>
        <w:t>审查</w:t>
      </w:r>
      <w:r>
        <w:rPr>
          <w:rFonts w:ascii="Times New Roman" w:hAnsi="Times New Roman" w:eastAsia="仿宋_GB2312"/>
          <w:sz w:val="31"/>
          <w:szCs w:val="31"/>
        </w:rPr>
        <w:t>现场人员之间间隔需在1米以上，保持现场区域通风顺畅。</w:t>
      </w:r>
    </w:p>
    <w:p>
      <w:pPr>
        <w:spacing w:line="560" w:lineRule="exact"/>
        <w:ind w:left="-142" w:firstLine="622" w:firstLineChars="200"/>
        <w:jc w:val="left"/>
        <w:rPr>
          <w:rFonts w:ascii="Times New Roman" w:hAnsi="Times New Roman" w:eastAsia="仿宋_GB2312"/>
          <w:sz w:val="31"/>
          <w:szCs w:val="31"/>
        </w:rPr>
      </w:pPr>
      <w:r>
        <w:rPr>
          <w:rFonts w:ascii="Times New Roman" w:hAnsi="Times New Roman" w:eastAsia="仿宋_GB2312"/>
          <w:b/>
          <w:bCs/>
          <w:sz w:val="31"/>
          <w:szCs w:val="31"/>
        </w:rPr>
        <w:t>3.工作人员管理。</w:t>
      </w:r>
      <w:r>
        <w:rPr>
          <w:rFonts w:ascii="Times New Roman" w:hAnsi="Times New Roman" w:eastAsia="仿宋_GB2312"/>
          <w:sz w:val="31"/>
          <w:szCs w:val="31"/>
        </w:rPr>
        <w:t>工作人员全程必须佩戴口罩，与现场确认人员保持社交距离，避免人员聚集。</w:t>
      </w:r>
    </w:p>
    <w:p>
      <w:pPr>
        <w:spacing w:line="560" w:lineRule="exact"/>
        <w:ind w:left="-142" w:firstLine="622" w:firstLineChars="200"/>
        <w:jc w:val="left"/>
        <w:rPr>
          <w:rFonts w:ascii="Times New Roman" w:hAnsi="Times New Roman" w:eastAsia="仿宋_GB2312"/>
          <w:sz w:val="31"/>
          <w:szCs w:val="31"/>
        </w:rPr>
      </w:pPr>
      <w:r>
        <w:rPr>
          <w:rFonts w:ascii="Times New Roman" w:hAnsi="Times New Roman" w:eastAsia="仿宋_GB2312"/>
          <w:b/>
          <w:bCs/>
          <w:sz w:val="31"/>
          <w:szCs w:val="31"/>
        </w:rPr>
        <w:t>4.资料管理。</w:t>
      </w:r>
      <w:r>
        <w:rPr>
          <w:rFonts w:ascii="Times New Roman" w:hAnsi="Times New Roman" w:eastAsia="仿宋_GB2312"/>
          <w:sz w:val="31"/>
          <w:szCs w:val="31"/>
        </w:rPr>
        <w:t>所有现场收集的考生资料集中</w:t>
      </w:r>
      <w:r>
        <w:rPr>
          <w:rFonts w:hint="eastAsia" w:ascii="Times New Roman" w:hAnsi="Times New Roman" w:eastAsia="仿宋_GB2312"/>
          <w:sz w:val="31"/>
          <w:szCs w:val="31"/>
        </w:rPr>
        <w:t>消毒后</w:t>
      </w:r>
      <w:r>
        <w:rPr>
          <w:rFonts w:ascii="Times New Roman" w:hAnsi="Times New Roman" w:eastAsia="仿宋_GB2312"/>
          <w:sz w:val="31"/>
          <w:szCs w:val="31"/>
        </w:rPr>
        <w:t>使用。</w:t>
      </w:r>
    </w:p>
    <w:p>
      <w:pPr>
        <w:spacing w:line="560" w:lineRule="exact"/>
        <w:ind w:left="-142" w:firstLine="620" w:firstLineChars="200"/>
        <w:jc w:val="left"/>
        <w:rPr>
          <w:rFonts w:hint="eastAsia" w:ascii="黑体" w:hAnsi="黑体" w:eastAsia="黑体" w:cs="黑体"/>
          <w:sz w:val="31"/>
          <w:szCs w:val="31"/>
        </w:rPr>
      </w:pPr>
      <w:r>
        <w:rPr>
          <w:rFonts w:hint="eastAsia" w:ascii="黑体" w:hAnsi="黑体" w:eastAsia="黑体" w:cs="黑体"/>
          <w:sz w:val="31"/>
          <w:szCs w:val="31"/>
        </w:rPr>
        <w:t>（三）面试管理</w:t>
      </w:r>
    </w:p>
    <w:p>
      <w:pPr>
        <w:spacing w:line="560" w:lineRule="exact"/>
        <w:ind w:left="-142" w:firstLine="622" w:firstLineChars="200"/>
        <w:jc w:val="left"/>
        <w:rPr>
          <w:rFonts w:ascii="Times New Roman" w:hAnsi="Times New Roman" w:eastAsia="仿宋_GB2312"/>
          <w:sz w:val="31"/>
          <w:szCs w:val="31"/>
        </w:rPr>
      </w:pPr>
      <w:r>
        <w:rPr>
          <w:rFonts w:ascii="Times New Roman" w:hAnsi="Times New Roman" w:eastAsia="仿宋_GB2312"/>
          <w:b/>
          <w:bCs/>
          <w:sz w:val="31"/>
          <w:szCs w:val="31"/>
        </w:rPr>
        <w:t>1.出入口管理。</w:t>
      </w:r>
      <w:r>
        <w:rPr>
          <w:rFonts w:ascii="Times New Roman" w:hAnsi="Times New Roman" w:eastAsia="仿宋_GB2312"/>
          <w:sz w:val="31"/>
          <w:szCs w:val="31"/>
        </w:rPr>
        <w:t>出入口应安排人员全程值守，配备红外线测温仪、水银温度计贵州健康码二维码等。面试考生进入确认现场必须佩戴口罩，凭有效居民身份证并通过体温检测、贵州健康码检查和流行病学史询问等合格后方可进入考场。</w:t>
      </w:r>
    </w:p>
    <w:p>
      <w:pPr>
        <w:spacing w:line="560" w:lineRule="exact"/>
        <w:ind w:left="-142" w:firstLine="622" w:firstLineChars="200"/>
        <w:jc w:val="left"/>
        <w:rPr>
          <w:rFonts w:ascii="Times New Roman" w:hAnsi="Times New Roman" w:eastAsia="仿宋_GB2312"/>
          <w:sz w:val="31"/>
          <w:szCs w:val="31"/>
        </w:rPr>
      </w:pPr>
      <w:r>
        <w:rPr>
          <w:rFonts w:ascii="Times New Roman" w:hAnsi="Times New Roman" w:eastAsia="仿宋_GB2312"/>
          <w:b/>
          <w:bCs/>
          <w:sz w:val="31"/>
          <w:szCs w:val="31"/>
        </w:rPr>
        <w:t>2.面试考场管理。</w:t>
      </w:r>
      <w:r>
        <w:rPr>
          <w:rFonts w:ascii="Times New Roman" w:hAnsi="Times New Roman" w:eastAsia="仿宋_GB2312"/>
          <w:sz w:val="31"/>
          <w:szCs w:val="31"/>
        </w:rPr>
        <w:t>面试考场必须进行全面清洁消毒，进入考场考试全程必须佩戴口罩，每位面试考生与面试考官间隔需在1米以上，保持考场区域通风顺畅。</w:t>
      </w:r>
    </w:p>
    <w:p>
      <w:pPr>
        <w:spacing w:line="560" w:lineRule="exact"/>
        <w:ind w:left="-142" w:firstLine="622" w:firstLineChars="200"/>
        <w:jc w:val="left"/>
        <w:rPr>
          <w:rFonts w:ascii="Times New Roman" w:hAnsi="Times New Roman" w:eastAsia="仿宋_GB2312"/>
          <w:sz w:val="31"/>
          <w:szCs w:val="31"/>
        </w:rPr>
      </w:pPr>
      <w:r>
        <w:rPr>
          <w:rFonts w:ascii="Times New Roman" w:hAnsi="Times New Roman" w:eastAsia="仿宋_GB2312"/>
          <w:b/>
          <w:bCs/>
          <w:sz w:val="31"/>
          <w:szCs w:val="31"/>
        </w:rPr>
        <w:t>3.候考室管理。</w:t>
      </w:r>
      <w:r>
        <w:rPr>
          <w:rFonts w:ascii="Times New Roman" w:hAnsi="Times New Roman" w:eastAsia="仿宋_GB2312"/>
          <w:sz w:val="31"/>
          <w:szCs w:val="31"/>
        </w:rPr>
        <w:t xml:space="preserve">候考室必须进行全面清洁消毒，候考室考生服从现场管理人员安排，全程必须佩戴口罩，每位面试考生之间隔需在1米以上，保持候考室区域通风顺畅。 </w:t>
      </w:r>
    </w:p>
    <w:p>
      <w:pPr>
        <w:spacing w:line="560" w:lineRule="exact"/>
        <w:ind w:left="-142" w:firstLine="622" w:firstLineChars="200"/>
        <w:jc w:val="left"/>
        <w:rPr>
          <w:rFonts w:ascii="Times New Roman" w:hAnsi="Times New Roman" w:eastAsia="仿宋_GB2312"/>
          <w:sz w:val="31"/>
          <w:szCs w:val="31"/>
        </w:rPr>
      </w:pPr>
      <w:r>
        <w:rPr>
          <w:rFonts w:ascii="Times New Roman" w:hAnsi="Times New Roman" w:eastAsia="仿宋_GB2312"/>
          <w:b/>
          <w:bCs/>
          <w:sz w:val="31"/>
          <w:szCs w:val="31"/>
        </w:rPr>
        <w:t>4.面试考官及工作人员的管理。</w:t>
      </w:r>
      <w:r>
        <w:rPr>
          <w:rFonts w:ascii="Times New Roman" w:hAnsi="Times New Roman" w:eastAsia="仿宋_GB2312"/>
          <w:sz w:val="31"/>
          <w:szCs w:val="31"/>
        </w:rPr>
        <w:t>考官和工作人员全程均应佩戴口罩，与面试考生保持社交距离。</w:t>
      </w:r>
      <w:r>
        <w:rPr>
          <w:rFonts w:hint="eastAsia" w:ascii="Times New Roman" w:hAnsi="Times New Roman" w:eastAsia="仿宋_GB2312"/>
          <w:sz w:val="31"/>
          <w:szCs w:val="31"/>
        </w:rPr>
        <w:t>中午就餐建议使用盒饭，就餐时间隔距离保持1米以上。</w:t>
      </w:r>
    </w:p>
    <w:p>
      <w:pPr>
        <w:spacing w:line="560" w:lineRule="exact"/>
        <w:ind w:left="-142" w:firstLine="620" w:firstLineChars="200"/>
        <w:jc w:val="left"/>
        <w:rPr>
          <w:rFonts w:hint="eastAsia" w:ascii="楷体" w:hAnsi="楷体" w:eastAsia="楷体" w:cs="楷体"/>
          <w:sz w:val="31"/>
          <w:szCs w:val="31"/>
        </w:rPr>
      </w:pPr>
      <w:r>
        <w:rPr>
          <w:rFonts w:hint="eastAsia" w:ascii="楷体" w:hAnsi="楷体" w:eastAsia="楷体" w:cs="楷体"/>
          <w:sz w:val="31"/>
          <w:szCs w:val="31"/>
        </w:rPr>
        <w:t>（四）体检管理</w:t>
      </w:r>
    </w:p>
    <w:p>
      <w:pPr>
        <w:spacing w:line="560" w:lineRule="exact"/>
        <w:ind w:left="0" w:firstLine="620" w:firstLineChars="200"/>
        <w:jc w:val="left"/>
        <w:rPr>
          <w:rFonts w:ascii="Times New Roman" w:hAnsi="Times New Roman" w:eastAsia="仿宋_GB2312"/>
          <w:sz w:val="31"/>
          <w:szCs w:val="31"/>
        </w:rPr>
      </w:pPr>
      <w:r>
        <w:rPr>
          <w:rFonts w:ascii="Times New Roman" w:hAnsi="Times New Roman" w:eastAsia="仿宋_GB2312"/>
          <w:sz w:val="31"/>
          <w:szCs w:val="31"/>
        </w:rPr>
        <w:t>严格按体检单位要求执行。</w:t>
      </w:r>
    </w:p>
    <w:p>
      <w:pPr>
        <w:spacing w:line="560" w:lineRule="exact"/>
        <w:ind w:left="-142" w:firstLine="620" w:firstLineChars="200"/>
        <w:jc w:val="left"/>
        <w:rPr>
          <w:rFonts w:hint="eastAsia" w:ascii="黑体" w:hAnsi="黑体" w:eastAsia="黑体" w:cs="黑体"/>
          <w:sz w:val="31"/>
          <w:szCs w:val="31"/>
        </w:rPr>
      </w:pPr>
      <w:r>
        <w:rPr>
          <w:rFonts w:hint="eastAsia" w:ascii="黑体" w:hAnsi="黑体" w:eastAsia="黑体" w:cs="黑体"/>
          <w:sz w:val="31"/>
          <w:szCs w:val="31"/>
        </w:rPr>
        <w:t>三、考生管理</w:t>
      </w:r>
    </w:p>
    <w:p>
      <w:pPr>
        <w:spacing w:line="560" w:lineRule="exact"/>
        <w:ind w:left="-142" w:firstLine="620" w:firstLineChars="200"/>
        <w:jc w:val="left"/>
        <w:rPr>
          <w:rFonts w:hint="eastAsia" w:ascii="楷体" w:hAnsi="楷体" w:eastAsia="楷体" w:cs="楷体"/>
          <w:sz w:val="31"/>
          <w:szCs w:val="31"/>
        </w:rPr>
      </w:pPr>
      <w:r>
        <w:rPr>
          <w:rFonts w:hint="eastAsia" w:ascii="楷体" w:hAnsi="楷体" w:eastAsia="楷体" w:cs="楷体"/>
          <w:sz w:val="31"/>
          <w:szCs w:val="31"/>
        </w:rPr>
        <w:t>（一）考生防控准备</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所有考生应根据当前防控要求做好相应准备，确保</w:t>
      </w:r>
      <w:r>
        <w:rPr>
          <w:rFonts w:hint="eastAsia" w:ascii="Times New Roman" w:hAnsi="Times New Roman" w:eastAsia="仿宋_GB2312"/>
          <w:sz w:val="31"/>
          <w:szCs w:val="31"/>
        </w:rPr>
        <w:t>每一个招聘环节</w:t>
      </w:r>
      <w:r>
        <w:rPr>
          <w:rFonts w:ascii="Times New Roman" w:hAnsi="Times New Roman" w:eastAsia="仿宋_GB2312"/>
          <w:sz w:val="31"/>
          <w:szCs w:val="31"/>
        </w:rPr>
        <w:t>（含现场</w:t>
      </w:r>
      <w:r>
        <w:rPr>
          <w:rFonts w:hint="eastAsia" w:ascii="Times New Roman" w:hAnsi="Times New Roman" w:eastAsia="仿宋_GB2312"/>
          <w:sz w:val="31"/>
          <w:szCs w:val="31"/>
        </w:rPr>
        <w:t>资格审查</w:t>
      </w:r>
      <w:r>
        <w:rPr>
          <w:rFonts w:ascii="Times New Roman" w:hAnsi="Times New Roman" w:eastAsia="仿宋_GB2312"/>
          <w:sz w:val="31"/>
          <w:szCs w:val="31"/>
        </w:rPr>
        <w:t>、</w:t>
      </w:r>
      <w:r>
        <w:rPr>
          <w:rFonts w:hint="eastAsia" w:ascii="Times New Roman" w:hAnsi="Times New Roman" w:eastAsia="仿宋_GB2312"/>
          <w:sz w:val="31"/>
          <w:szCs w:val="31"/>
        </w:rPr>
        <w:t>笔试、</w:t>
      </w:r>
      <w:r>
        <w:rPr>
          <w:rFonts w:ascii="Times New Roman" w:hAnsi="Times New Roman" w:eastAsia="仿宋_GB2312"/>
          <w:sz w:val="31"/>
          <w:szCs w:val="31"/>
        </w:rPr>
        <w:t>面试、体检，下同）能顺利参加，因不符合防控要求不能参加</w:t>
      </w:r>
      <w:r>
        <w:rPr>
          <w:rFonts w:hint="eastAsia" w:ascii="Times New Roman" w:hAnsi="Times New Roman" w:eastAsia="仿宋_GB2312"/>
          <w:sz w:val="31"/>
          <w:szCs w:val="31"/>
        </w:rPr>
        <w:t>招聘环节</w:t>
      </w:r>
      <w:r>
        <w:rPr>
          <w:rFonts w:ascii="Times New Roman" w:hAnsi="Times New Roman" w:eastAsia="仿宋_GB2312"/>
          <w:sz w:val="31"/>
          <w:szCs w:val="31"/>
        </w:rPr>
        <w:t>的考生自行承担后果。</w:t>
      </w:r>
    </w:p>
    <w:p>
      <w:pPr>
        <w:spacing w:line="560" w:lineRule="exact"/>
        <w:ind w:left="-142" w:firstLine="620" w:firstLineChars="200"/>
        <w:jc w:val="left"/>
        <w:rPr>
          <w:rFonts w:hint="eastAsia" w:ascii="楷体" w:hAnsi="楷体" w:eastAsia="楷体" w:cs="楷体"/>
          <w:sz w:val="31"/>
          <w:szCs w:val="31"/>
        </w:rPr>
      </w:pPr>
      <w:r>
        <w:rPr>
          <w:rFonts w:hint="eastAsia" w:ascii="楷体" w:hAnsi="楷体" w:eastAsia="楷体" w:cs="楷体"/>
          <w:sz w:val="31"/>
          <w:szCs w:val="31"/>
        </w:rPr>
        <w:t>（二）境外考生</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入境来黔（返黔）考生要主动向街道、社区报备，采取相应防控措施。入境后在省外或我省隔离满14天，且在我省核酸检测阴性者，不再进行隔离，但需进行14天居家自我观察（自我观察指：每天自我检测体温2次，体温正常，无咳嗽等症状，可正常出行，但应佩戴外科口罩）。</w:t>
      </w:r>
    </w:p>
    <w:p>
      <w:pPr>
        <w:spacing w:line="560" w:lineRule="exact"/>
        <w:ind w:left="-142" w:firstLine="620" w:firstLineChars="200"/>
        <w:jc w:val="left"/>
        <w:rPr>
          <w:rFonts w:hint="eastAsia" w:ascii="楷体" w:hAnsi="楷体" w:eastAsia="楷体" w:cs="楷体"/>
          <w:sz w:val="31"/>
          <w:szCs w:val="31"/>
        </w:rPr>
      </w:pPr>
      <w:r>
        <w:rPr>
          <w:rFonts w:hint="eastAsia" w:ascii="楷体" w:hAnsi="楷体" w:eastAsia="楷体" w:cs="楷体"/>
          <w:sz w:val="31"/>
          <w:szCs w:val="31"/>
        </w:rPr>
        <w:t>（三）省外考生</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1.14天内有新冠肺炎中（高）风险地区（可根据当时情况调整地域，下同）来黔（返黔）考生，持有贵州健康码绿码的，入黔后应进行核酸检测，阴性者，但还需进行14天居家自我观察。</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2.14天内有新冠肺炎中（高）风险地区来黔（返黔）考生，持有贵州健康码绿码的，且14天内有合法核酸阴性检测报告者，可直接凭相关证明参加</w:t>
      </w:r>
      <w:r>
        <w:rPr>
          <w:rFonts w:hint="eastAsia" w:ascii="Times New Roman" w:hAnsi="Times New Roman" w:eastAsia="仿宋_GB2312"/>
          <w:sz w:val="31"/>
          <w:szCs w:val="31"/>
        </w:rPr>
        <w:t>招聘环节</w:t>
      </w:r>
      <w:r>
        <w:rPr>
          <w:rFonts w:ascii="Times New Roman" w:hAnsi="Times New Roman" w:eastAsia="仿宋_GB2312"/>
          <w:sz w:val="31"/>
          <w:szCs w:val="31"/>
        </w:rPr>
        <w:t>。若没有核酸检测报告的，须进行核酸检测，阴性后方可参加</w:t>
      </w:r>
      <w:r>
        <w:rPr>
          <w:rFonts w:hint="eastAsia" w:ascii="Times New Roman" w:hAnsi="Times New Roman" w:eastAsia="仿宋_GB2312"/>
          <w:sz w:val="31"/>
          <w:szCs w:val="31"/>
        </w:rPr>
        <w:t>招聘环节</w:t>
      </w:r>
      <w:r>
        <w:rPr>
          <w:rFonts w:ascii="Times New Roman" w:hAnsi="Times New Roman" w:eastAsia="仿宋_GB2312"/>
          <w:sz w:val="31"/>
          <w:szCs w:val="31"/>
        </w:rPr>
        <w:t>。</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3.低风险地区考生，来黔（返黔）考生，持有贵州健康码绿码且体温正常的，可直接参加</w:t>
      </w:r>
      <w:r>
        <w:rPr>
          <w:rFonts w:hint="eastAsia" w:ascii="Times New Roman" w:hAnsi="Times New Roman" w:eastAsia="仿宋_GB2312"/>
          <w:sz w:val="31"/>
          <w:szCs w:val="31"/>
        </w:rPr>
        <w:t>招聘环节</w:t>
      </w:r>
      <w:r>
        <w:rPr>
          <w:rFonts w:ascii="Times New Roman" w:hAnsi="Times New Roman" w:eastAsia="仿宋_GB2312"/>
          <w:sz w:val="31"/>
          <w:szCs w:val="31"/>
        </w:rPr>
        <w:t>。</w:t>
      </w:r>
    </w:p>
    <w:p>
      <w:pPr>
        <w:spacing w:line="560" w:lineRule="exact"/>
        <w:ind w:left="-142" w:firstLine="620" w:firstLineChars="200"/>
        <w:jc w:val="left"/>
        <w:rPr>
          <w:rFonts w:hint="eastAsia" w:ascii="楷体" w:hAnsi="楷体" w:eastAsia="楷体" w:cs="楷体"/>
          <w:sz w:val="31"/>
          <w:szCs w:val="31"/>
        </w:rPr>
      </w:pPr>
      <w:r>
        <w:rPr>
          <w:rFonts w:hint="eastAsia" w:ascii="楷体" w:hAnsi="楷体" w:eastAsia="楷体" w:cs="楷体"/>
          <w:sz w:val="31"/>
          <w:szCs w:val="31"/>
        </w:rPr>
        <w:t>（四）省内考生</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省内考生持有绿码且体温正常的，可直接参加</w:t>
      </w:r>
      <w:r>
        <w:rPr>
          <w:rFonts w:hint="eastAsia" w:ascii="Times New Roman" w:hAnsi="Times New Roman" w:eastAsia="仿宋_GB2312"/>
          <w:sz w:val="31"/>
          <w:szCs w:val="31"/>
        </w:rPr>
        <w:t>招聘环节</w:t>
      </w:r>
      <w:r>
        <w:rPr>
          <w:rFonts w:ascii="Times New Roman" w:hAnsi="Times New Roman" w:eastAsia="仿宋_GB2312"/>
          <w:sz w:val="31"/>
          <w:szCs w:val="31"/>
        </w:rPr>
        <w:t>。</w:t>
      </w:r>
    </w:p>
    <w:p>
      <w:pPr>
        <w:spacing w:line="560" w:lineRule="exact"/>
        <w:ind w:left="-142" w:firstLine="620" w:firstLineChars="200"/>
        <w:jc w:val="left"/>
        <w:rPr>
          <w:rFonts w:hint="eastAsia" w:ascii="楷体" w:hAnsi="楷体" w:eastAsia="楷体" w:cs="楷体"/>
          <w:sz w:val="31"/>
          <w:szCs w:val="31"/>
        </w:rPr>
      </w:pPr>
      <w:r>
        <w:rPr>
          <w:rFonts w:hint="eastAsia" w:ascii="楷体" w:hAnsi="楷体" w:eastAsia="楷体" w:cs="楷体"/>
          <w:sz w:val="31"/>
          <w:szCs w:val="31"/>
        </w:rPr>
        <w:t>（五）考前其他相关要求</w:t>
      </w:r>
    </w:p>
    <w:p>
      <w:pPr>
        <w:spacing w:line="560" w:lineRule="exact"/>
        <w:ind w:left="0" w:leftChars="0" w:firstLine="620" w:firstLineChars="200"/>
        <w:jc w:val="left"/>
        <w:rPr>
          <w:rFonts w:ascii="Times New Roman" w:hAnsi="Times New Roman" w:eastAsia="仿宋_GB2312"/>
          <w:sz w:val="31"/>
          <w:szCs w:val="31"/>
        </w:rPr>
      </w:pPr>
      <w:r>
        <w:rPr>
          <w:rFonts w:ascii="Times New Roman" w:hAnsi="Times New Roman" w:eastAsia="仿宋_GB2312"/>
          <w:sz w:val="31"/>
          <w:szCs w:val="31"/>
        </w:rPr>
        <w:t>1.请各位</w:t>
      </w:r>
      <w:r>
        <w:rPr>
          <w:rFonts w:hint="eastAsia" w:ascii="Times New Roman" w:hAnsi="Times New Roman" w:eastAsia="仿宋_GB2312"/>
          <w:sz w:val="31"/>
          <w:szCs w:val="31"/>
        </w:rPr>
        <w:t>报考人员</w:t>
      </w:r>
      <w:r>
        <w:rPr>
          <w:rFonts w:ascii="Times New Roman" w:hAnsi="Times New Roman" w:eastAsia="仿宋_GB2312"/>
          <w:sz w:val="31"/>
          <w:szCs w:val="31"/>
        </w:rPr>
        <w:t>在进入资格</w:t>
      </w:r>
      <w:r>
        <w:rPr>
          <w:rFonts w:hint="eastAsia" w:ascii="Times New Roman" w:hAnsi="Times New Roman" w:eastAsia="仿宋_GB2312"/>
          <w:sz w:val="31"/>
          <w:szCs w:val="31"/>
        </w:rPr>
        <w:t>审查</w:t>
      </w:r>
      <w:r>
        <w:rPr>
          <w:rFonts w:ascii="Times New Roman" w:hAnsi="Times New Roman" w:eastAsia="仿宋_GB2312"/>
          <w:sz w:val="31"/>
          <w:szCs w:val="31"/>
        </w:rPr>
        <w:t>、笔试、面试、体检各环节之前，减少到人员密集的公共场所活动，尽量减少外出活动，勿前往新冠肺炎正在流行的地区，减少走亲访友和聚餐，尽量在家休息。</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2.各位考生请如实填写《</w:t>
      </w:r>
      <w:r>
        <w:rPr>
          <w:rFonts w:hint="eastAsia" w:ascii="Times New Roman" w:hAnsi="Times New Roman" w:eastAsia="仿宋_GB2312"/>
          <w:sz w:val="31"/>
          <w:szCs w:val="31"/>
        </w:rPr>
        <w:t>盘州市2020年农村义务教育阶段学校教师特设岗位计划考生个人情况调查</w:t>
      </w:r>
      <w:r>
        <w:rPr>
          <w:rFonts w:hint="eastAsia" w:ascii="Times New Roman" w:hAnsi="Times New Roman" w:eastAsia="仿宋_GB2312"/>
          <w:sz w:val="31"/>
          <w:szCs w:val="31"/>
          <w:lang w:eastAsia="zh-CN"/>
        </w:rPr>
        <w:t>、现场资格审查预约</w:t>
      </w:r>
      <w:r>
        <w:rPr>
          <w:rFonts w:hint="eastAsia" w:ascii="Times New Roman" w:hAnsi="Times New Roman" w:eastAsia="仿宋_GB2312"/>
          <w:sz w:val="31"/>
          <w:szCs w:val="31"/>
        </w:rPr>
        <w:t>表</w:t>
      </w:r>
      <w:r>
        <w:rPr>
          <w:rFonts w:ascii="Times New Roman" w:hAnsi="Times New Roman" w:eastAsia="仿宋_GB2312"/>
          <w:sz w:val="31"/>
          <w:szCs w:val="31"/>
        </w:rPr>
        <w:t>》（详见附件</w:t>
      </w:r>
      <w:r>
        <w:rPr>
          <w:rFonts w:hint="eastAsia" w:ascii="Times New Roman" w:hAnsi="Times New Roman" w:eastAsia="仿宋_GB2312"/>
          <w:sz w:val="31"/>
          <w:szCs w:val="31"/>
          <w:lang w:val="en-US" w:eastAsia="zh-CN"/>
        </w:rPr>
        <w:t>5</w:t>
      </w:r>
      <w:r>
        <w:rPr>
          <w:rFonts w:ascii="Times New Roman" w:hAnsi="Times New Roman" w:eastAsia="仿宋_GB2312"/>
          <w:sz w:val="31"/>
          <w:szCs w:val="31"/>
        </w:rPr>
        <w:t>），</w:t>
      </w:r>
      <w:r>
        <w:rPr>
          <w:rFonts w:hint="eastAsia" w:ascii="Times New Roman" w:hAnsi="Times New Roman" w:eastAsia="仿宋_GB2312"/>
          <w:sz w:val="31"/>
          <w:szCs w:val="31"/>
          <w:lang w:eastAsia="zh-CN"/>
        </w:rPr>
        <w:t>每一环节入场时均有工作人员核实网络填报情况</w:t>
      </w:r>
      <w:r>
        <w:rPr>
          <w:rFonts w:ascii="Times New Roman" w:hAnsi="Times New Roman" w:eastAsia="仿宋_GB2312"/>
          <w:sz w:val="31"/>
          <w:szCs w:val="31"/>
        </w:rPr>
        <w:t>。</w:t>
      </w:r>
    </w:p>
    <w:p>
      <w:pPr>
        <w:spacing w:line="560" w:lineRule="exact"/>
        <w:ind w:left="-142" w:firstLine="620" w:firstLineChars="200"/>
        <w:jc w:val="left"/>
        <w:rPr>
          <w:rFonts w:ascii="Times New Roman" w:hAnsi="Times New Roman" w:eastAsia="仿宋_GB2312"/>
          <w:sz w:val="31"/>
          <w:szCs w:val="31"/>
        </w:rPr>
      </w:pPr>
      <w:r>
        <w:rPr>
          <w:rFonts w:hint="eastAsia" w:ascii="Times New Roman" w:hAnsi="Times New Roman" w:eastAsia="仿宋_GB2312"/>
          <w:sz w:val="31"/>
          <w:szCs w:val="31"/>
        </w:rPr>
        <w:t>3</w:t>
      </w:r>
      <w:r>
        <w:rPr>
          <w:rFonts w:ascii="Times New Roman" w:hAnsi="Times New Roman" w:eastAsia="仿宋_GB2312"/>
          <w:sz w:val="31"/>
          <w:szCs w:val="31"/>
        </w:rPr>
        <w:t>.考生在资格</w:t>
      </w:r>
      <w:r>
        <w:rPr>
          <w:rFonts w:hint="eastAsia" w:ascii="Times New Roman" w:hAnsi="Times New Roman" w:eastAsia="仿宋_GB2312"/>
          <w:sz w:val="31"/>
          <w:szCs w:val="31"/>
        </w:rPr>
        <w:t>审查</w:t>
      </w:r>
      <w:r>
        <w:rPr>
          <w:rFonts w:ascii="Times New Roman" w:hAnsi="Times New Roman" w:eastAsia="仿宋_GB2312"/>
          <w:sz w:val="31"/>
          <w:szCs w:val="31"/>
        </w:rPr>
        <w:t>、</w:t>
      </w:r>
      <w:r>
        <w:rPr>
          <w:rFonts w:hint="eastAsia" w:ascii="Times New Roman" w:hAnsi="Times New Roman" w:eastAsia="仿宋_GB2312"/>
          <w:sz w:val="31"/>
          <w:szCs w:val="31"/>
        </w:rPr>
        <w:t>笔试、</w:t>
      </w:r>
      <w:r>
        <w:rPr>
          <w:rFonts w:ascii="Times New Roman" w:hAnsi="Times New Roman" w:eastAsia="仿宋_GB2312"/>
          <w:sz w:val="31"/>
          <w:szCs w:val="31"/>
        </w:rPr>
        <w:t>面试、体检环节前14天进行个人体温（2次/天）监测，如出现发热（≥37.3°C）、干咳、乏力、鼻塞、流涕、咽痛、腹泻等症状，</w:t>
      </w:r>
      <w:r>
        <w:rPr>
          <w:rFonts w:hint="eastAsia" w:ascii="Times New Roman" w:hAnsi="Times New Roman" w:eastAsia="仿宋_GB2312"/>
          <w:sz w:val="31"/>
          <w:szCs w:val="31"/>
        </w:rPr>
        <w:t>不得参加下一环节招聘工作。</w:t>
      </w:r>
    </w:p>
    <w:p>
      <w:pPr>
        <w:spacing w:line="560" w:lineRule="exact"/>
        <w:ind w:left="-142" w:firstLine="620" w:firstLineChars="200"/>
        <w:jc w:val="left"/>
        <w:rPr>
          <w:rFonts w:ascii="Times New Roman" w:hAnsi="Times New Roman" w:eastAsia="仿宋_GB2312"/>
          <w:sz w:val="31"/>
          <w:szCs w:val="31"/>
        </w:rPr>
      </w:pPr>
      <w:r>
        <w:rPr>
          <w:rFonts w:hint="eastAsia" w:ascii="Times New Roman" w:hAnsi="Times New Roman" w:eastAsia="仿宋_GB2312"/>
          <w:sz w:val="31"/>
          <w:szCs w:val="31"/>
        </w:rPr>
        <w:t>4</w:t>
      </w:r>
      <w:r>
        <w:rPr>
          <w:rFonts w:ascii="Times New Roman" w:hAnsi="Times New Roman" w:eastAsia="仿宋_GB2312"/>
          <w:sz w:val="31"/>
          <w:szCs w:val="31"/>
        </w:rPr>
        <w:t>.考生</w:t>
      </w:r>
      <w:r>
        <w:rPr>
          <w:rFonts w:ascii="Times New Roman" w:hAnsi="Times New Roman" w:eastAsia="仿宋_GB2312"/>
          <w:kern w:val="0"/>
          <w:sz w:val="31"/>
          <w:szCs w:val="31"/>
          <w:lang w:bidi="ar"/>
        </w:rPr>
        <w:t>必须如实告知以上个人情况</w:t>
      </w:r>
      <w:r>
        <w:rPr>
          <w:rFonts w:ascii="Times New Roman" w:hAnsi="Times New Roman" w:eastAsia="仿宋_GB2312"/>
          <w:sz w:val="31"/>
          <w:szCs w:val="31"/>
        </w:rPr>
        <w:t>，如有隐瞒后果自负。</w:t>
      </w:r>
    </w:p>
    <w:p>
      <w:pPr>
        <w:spacing w:line="560" w:lineRule="exact"/>
        <w:ind w:left="-142" w:firstLine="620" w:firstLineChars="200"/>
        <w:jc w:val="left"/>
        <w:rPr>
          <w:rFonts w:ascii="Times New Roman" w:hAnsi="Times New Roman" w:eastAsia="仿宋_GB2312"/>
          <w:sz w:val="31"/>
          <w:szCs w:val="31"/>
        </w:rPr>
      </w:pPr>
      <w:r>
        <w:rPr>
          <w:rFonts w:hint="eastAsia" w:ascii="Times New Roman" w:hAnsi="Times New Roman" w:eastAsia="仿宋_GB2312"/>
          <w:sz w:val="31"/>
          <w:szCs w:val="31"/>
        </w:rPr>
        <w:t>5</w:t>
      </w:r>
      <w:r>
        <w:rPr>
          <w:rFonts w:ascii="Times New Roman" w:hAnsi="Times New Roman" w:eastAsia="仿宋_GB2312"/>
          <w:sz w:val="31"/>
          <w:szCs w:val="31"/>
        </w:rPr>
        <w:t>.各位参加考试考生需在微信小程序中下载贵州健康码，并确认健康码为绿色后，方能参加考试。</w:t>
      </w:r>
    </w:p>
    <w:p>
      <w:pPr>
        <w:spacing w:line="560" w:lineRule="exact"/>
        <w:ind w:left="-142" w:firstLine="620" w:firstLineChars="200"/>
        <w:jc w:val="left"/>
        <w:rPr>
          <w:rFonts w:ascii="Times New Roman" w:hAnsi="Times New Roman" w:eastAsia="仿宋_GB2312"/>
          <w:sz w:val="31"/>
          <w:szCs w:val="31"/>
        </w:rPr>
      </w:pPr>
      <w:r>
        <w:rPr>
          <w:rFonts w:hint="eastAsia" w:ascii="Times New Roman" w:hAnsi="Times New Roman" w:eastAsia="仿宋_GB2312"/>
          <w:sz w:val="31"/>
          <w:szCs w:val="31"/>
        </w:rPr>
        <w:t>6</w:t>
      </w:r>
      <w:r>
        <w:rPr>
          <w:rFonts w:ascii="Times New Roman" w:hAnsi="Times New Roman" w:eastAsia="仿宋_GB2312"/>
          <w:sz w:val="31"/>
          <w:szCs w:val="31"/>
        </w:rPr>
        <w:t>.乘坐公共交通工具前往考场（现场</w:t>
      </w:r>
      <w:r>
        <w:rPr>
          <w:rFonts w:hint="eastAsia" w:ascii="Times New Roman" w:hAnsi="Times New Roman" w:eastAsia="仿宋_GB2312"/>
          <w:sz w:val="31"/>
          <w:szCs w:val="31"/>
        </w:rPr>
        <w:t>审查</w:t>
      </w:r>
      <w:r>
        <w:rPr>
          <w:rFonts w:ascii="Times New Roman" w:hAnsi="Times New Roman" w:eastAsia="仿宋_GB2312"/>
          <w:sz w:val="31"/>
          <w:szCs w:val="31"/>
        </w:rPr>
        <w:t>地点、</w:t>
      </w:r>
      <w:r>
        <w:rPr>
          <w:rFonts w:hint="eastAsia" w:ascii="Times New Roman" w:hAnsi="Times New Roman" w:eastAsia="仿宋_GB2312"/>
          <w:sz w:val="31"/>
          <w:szCs w:val="31"/>
        </w:rPr>
        <w:t>笔试地点、</w:t>
      </w:r>
      <w:r>
        <w:rPr>
          <w:rFonts w:ascii="Times New Roman" w:hAnsi="Times New Roman" w:eastAsia="仿宋_GB2312"/>
          <w:sz w:val="31"/>
          <w:szCs w:val="31"/>
        </w:rPr>
        <w:t>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spacing w:line="560" w:lineRule="exact"/>
        <w:ind w:left="-142" w:firstLine="620" w:firstLineChars="200"/>
        <w:jc w:val="left"/>
        <w:rPr>
          <w:rFonts w:hint="eastAsia" w:ascii="黑体" w:hAnsi="黑体" w:eastAsia="黑体" w:cs="黑体"/>
          <w:sz w:val="31"/>
          <w:szCs w:val="31"/>
        </w:rPr>
      </w:pPr>
      <w:r>
        <w:rPr>
          <w:rFonts w:hint="eastAsia" w:ascii="黑体" w:hAnsi="黑体" w:eastAsia="黑体" w:cs="黑体"/>
          <w:sz w:val="31"/>
          <w:szCs w:val="31"/>
        </w:rPr>
        <w:t>四、应急管理</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（一）入口发现健康码异常或体温异常的考生，立即就地隔离，</w:t>
      </w:r>
      <w:r>
        <w:rPr>
          <w:rFonts w:hint="eastAsia" w:ascii="Times New Roman" w:hAnsi="Times New Roman" w:eastAsia="仿宋_GB2312"/>
          <w:sz w:val="31"/>
          <w:szCs w:val="31"/>
        </w:rPr>
        <w:t>按照疫情防控有关要求处理</w:t>
      </w:r>
      <w:r>
        <w:rPr>
          <w:rFonts w:ascii="Times New Roman" w:hAnsi="Times New Roman" w:eastAsia="仿宋_GB2312"/>
          <w:sz w:val="31"/>
          <w:szCs w:val="31"/>
        </w:rPr>
        <w:t>。</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（二）考场发现有发热等症状考生，立即转移至隔离点，</w:t>
      </w:r>
      <w:r>
        <w:rPr>
          <w:rFonts w:hint="eastAsia" w:ascii="Times New Roman" w:hAnsi="Times New Roman" w:eastAsia="仿宋_GB2312"/>
          <w:sz w:val="31"/>
          <w:szCs w:val="31"/>
        </w:rPr>
        <w:t>按照疫情防控有关要求处理</w:t>
      </w:r>
      <w:r>
        <w:rPr>
          <w:rFonts w:ascii="Times New Roman" w:hAnsi="Times New Roman" w:eastAsia="仿宋_GB2312"/>
          <w:sz w:val="31"/>
          <w:szCs w:val="31"/>
        </w:rPr>
        <w:t>，同时封闭考场，报疾病预防控制机构进行评估处理。考场工作人员和考生在此期间不得离开，其他人员不得进入相应考场。</w:t>
      </w:r>
    </w:p>
    <w:p>
      <w:pPr>
        <w:spacing w:line="560" w:lineRule="exact"/>
        <w:ind w:left="-142" w:firstLine="620" w:firstLineChars="200"/>
        <w:jc w:val="left"/>
        <w:rPr>
          <w:rFonts w:ascii="Times New Roman" w:hAnsi="Times New Roman" w:eastAsia="仿宋_GB2312"/>
          <w:sz w:val="31"/>
          <w:szCs w:val="31"/>
        </w:rPr>
      </w:pPr>
      <w:r>
        <w:rPr>
          <w:rFonts w:ascii="Times New Roman" w:hAnsi="Times New Roman" w:eastAsia="仿宋_GB2312"/>
          <w:sz w:val="31"/>
          <w:szCs w:val="31"/>
        </w:rPr>
        <w:t>（三）对相应场所按规范进行消毒处理。本《指南》由</w:t>
      </w:r>
      <w:r>
        <w:rPr>
          <w:rFonts w:hint="eastAsia" w:ascii="Times New Roman" w:hAnsi="Times New Roman" w:eastAsia="仿宋_GB2312"/>
          <w:sz w:val="31"/>
          <w:szCs w:val="31"/>
        </w:rPr>
        <w:t>盘州市2020年特岗计划招聘工作领导小组</w:t>
      </w:r>
      <w:r>
        <w:rPr>
          <w:rFonts w:ascii="Times New Roman" w:hAnsi="Times New Roman" w:eastAsia="仿宋_GB2312"/>
          <w:sz w:val="31"/>
          <w:szCs w:val="31"/>
        </w:rPr>
        <w:t>办公室负责解释，未尽事宜由招聘</w:t>
      </w:r>
      <w:r>
        <w:rPr>
          <w:rFonts w:hint="eastAsia" w:ascii="Times New Roman" w:hAnsi="Times New Roman" w:eastAsia="仿宋_GB2312"/>
          <w:sz w:val="31"/>
          <w:szCs w:val="31"/>
        </w:rPr>
        <w:t>领导小组</w:t>
      </w:r>
      <w:r>
        <w:rPr>
          <w:rFonts w:ascii="Times New Roman" w:hAnsi="Times New Roman" w:eastAsia="仿宋_GB2312"/>
          <w:sz w:val="31"/>
          <w:szCs w:val="31"/>
        </w:rPr>
        <w:t>办公室负责完善落实。</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15F89"/>
    <w:rsid w:val="79C1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627" w:hanging="93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2020-06-25T09:09:00Z</dcterms:created>
  <dc:creator>新文泰教育</dc:creator>
  <cp:lastModifiedBy>新文泰教育</cp:lastModifiedBy>
  <dcterms:modified xsi:type="dcterms:W3CDTF">2020-06-25T09:10:03Z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