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50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7"/>
        </w:rPr>
        <w:t>附</w:t>
      </w:r>
      <w:r>
        <w:rPr>
          <w:rFonts w:ascii="FangSong" w:hAnsi="FangSong" w:eastAsia="FangSong" w:cs="FangSong"/>
          <w:sz w:val="31"/>
          <w:szCs w:val="31"/>
          <w:spacing w:val="-14"/>
        </w:rPr>
        <w:t>件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1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ind w:left="353" w:right="385" w:hanging="122"/>
        <w:spacing w:before="133" w:line="269" w:lineRule="auto"/>
        <w:tabs>
          <w:tab w:val="left" w:leader="empty" w:pos="507"/>
        </w:tabs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《贵州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省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2022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年公务员录用考试新冠肺炎疫情防控要求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</w:rPr>
        <w:tab/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>第三版)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>7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>月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>5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>日最新修改版)》部分常见问题解答</w:t>
      </w:r>
    </w:p>
    <w:p>
      <w:pPr>
        <w:spacing w:line="398" w:lineRule="auto"/>
        <w:rPr>
          <w:rFonts w:ascii="Arial"/>
          <w:sz w:val="21"/>
        </w:rPr>
      </w:pPr>
      <w:r/>
    </w:p>
    <w:p>
      <w:pPr>
        <w:ind w:left="672"/>
        <w:spacing w:before="101" w:line="513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6"/>
          <w:position w:val="4"/>
        </w:rPr>
        <w:t>一</w:t>
      </w:r>
      <w:r>
        <w:rPr>
          <w:rFonts w:ascii="SimHei" w:hAnsi="SimHei" w:eastAsia="SimHei" w:cs="SimHei"/>
          <w:sz w:val="31"/>
          <w:szCs w:val="31"/>
          <w:spacing w:val="12"/>
          <w:position w:val="4"/>
        </w:rPr>
        <w:t>、</w:t>
      </w:r>
      <w:r>
        <w:rPr>
          <w:rFonts w:ascii="SimHei" w:hAnsi="SimHei" w:eastAsia="SimHei" w:cs="SimHei"/>
          <w:sz w:val="31"/>
          <w:szCs w:val="31"/>
          <w:spacing w:val="8"/>
          <w:position w:val="4"/>
        </w:rPr>
        <w:t>参加考试是否需要提供核酸检测阴性证明？</w:t>
      </w:r>
    </w:p>
    <w:p>
      <w:pPr>
        <w:ind w:left="23" w:right="152" w:firstLine="640"/>
        <w:spacing w:before="5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答：凡防疫要求按《贵州省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2022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年公务员录用考试</w:t>
      </w:r>
      <w:r>
        <w:rPr>
          <w:rFonts w:ascii="FangSong" w:hAnsi="FangSong" w:eastAsia="FangSong" w:cs="FangSong"/>
          <w:sz w:val="31"/>
          <w:szCs w:val="31"/>
          <w:spacing w:val="5"/>
        </w:rPr>
        <w:t>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冠肺炎疫情</w:t>
      </w:r>
      <w:r>
        <w:rPr>
          <w:rFonts w:ascii="FangSong" w:hAnsi="FangSong" w:eastAsia="FangSong" w:cs="FangSong"/>
          <w:sz w:val="31"/>
          <w:szCs w:val="31"/>
          <w:spacing w:val="-3"/>
        </w:rPr>
        <w:t>防</w:t>
      </w:r>
      <w:r>
        <w:rPr>
          <w:rFonts w:ascii="FangSong" w:hAnsi="FangSong" w:eastAsia="FangSong" w:cs="FangSong"/>
          <w:sz w:val="31"/>
          <w:szCs w:val="31"/>
          <w:spacing w:val="-2"/>
        </w:rPr>
        <w:t>控要求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(第三版)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(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7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月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5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日最新修改版)》执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行的考试，所有</w:t>
      </w:r>
      <w:r>
        <w:rPr>
          <w:rFonts w:ascii="FangSong" w:hAnsi="FangSong" w:eastAsia="FangSong" w:cs="FangSong"/>
          <w:sz w:val="31"/>
          <w:szCs w:val="31"/>
          <w:spacing w:val="-3"/>
        </w:rPr>
        <w:t>考</w:t>
      </w:r>
      <w:r>
        <w:rPr>
          <w:rFonts w:ascii="FangSong" w:hAnsi="FangSong" w:eastAsia="FangSong" w:cs="FangSong"/>
          <w:sz w:val="31"/>
          <w:szCs w:val="31"/>
          <w:spacing w:val="-2"/>
        </w:rPr>
        <w:t>生必须在进入考点时提供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考前</w:t>
      </w:r>
      <w:r>
        <w:rPr>
          <w:rFonts w:ascii="SimHei" w:hAnsi="SimHei" w:eastAsia="SimHei" w:cs="SimHei"/>
          <w:sz w:val="31"/>
          <w:szCs w:val="31"/>
          <w:spacing w:val="-2"/>
        </w:rPr>
        <w:t xml:space="preserve">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48</w:t>
      </w:r>
      <w:r>
        <w:rPr>
          <w:rFonts w:ascii="SimHei" w:hAnsi="SimHei" w:eastAsia="SimHei" w:cs="SimHei"/>
          <w:sz w:val="31"/>
          <w:szCs w:val="31"/>
          <w:spacing w:val="-2"/>
        </w:rPr>
        <w:t xml:space="preserve">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小时内</w:t>
      </w:r>
      <w:r>
        <w:rPr>
          <w:rFonts w:ascii="SimHei" w:hAnsi="SimHei" w:eastAsia="SimHei" w:cs="SimHei"/>
          <w:sz w:val="31"/>
          <w:szCs w:val="31"/>
          <w:spacing w:val="-2"/>
        </w:rPr>
        <w:t xml:space="preserve">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1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2"/>
        </w:rPr>
        <w:t>次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6"/>
        </w:rPr>
        <w:t>核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酸检测阴性证明</w:t>
      </w:r>
      <w:r>
        <w:rPr>
          <w:rFonts w:ascii="FangSong" w:hAnsi="FangSong" w:eastAsia="FangSong" w:cs="FangSong"/>
          <w:sz w:val="31"/>
          <w:szCs w:val="31"/>
          <w:spacing w:val="11"/>
        </w:rPr>
        <w:t>。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天内有省外本土感染者报告且存在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社区传播风险的</w:t>
      </w:r>
      <w:r>
        <w:rPr>
          <w:rFonts w:ascii="FangSong" w:hAnsi="FangSong" w:eastAsia="FangSong" w:cs="FangSong"/>
          <w:sz w:val="31"/>
          <w:szCs w:val="31"/>
          <w:spacing w:val="-2"/>
        </w:rPr>
        <w:t>县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(市、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区、旗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)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低风险区旅居史人员、陆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地</w:t>
      </w:r>
      <w:r>
        <w:rPr>
          <w:rFonts w:ascii="FangSong" w:hAnsi="FangSong" w:eastAsia="FangSong" w:cs="FangSong"/>
          <w:sz w:val="31"/>
          <w:szCs w:val="31"/>
          <w:spacing w:val="5"/>
        </w:rPr>
        <w:t>口岸城市来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(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返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)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黔人员中未携带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48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小时内核酸检测阴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性证明的人员及其他</w:t>
      </w:r>
      <w:r>
        <w:rPr>
          <w:rFonts w:ascii="FangSong" w:hAnsi="FangSong" w:eastAsia="FangSong" w:cs="FangSong"/>
          <w:sz w:val="31"/>
          <w:szCs w:val="31"/>
          <w:spacing w:val="2"/>
        </w:rPr>
        <w:t>需实行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天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检”的人员，还须在入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场</w:t>
      </w:r>
      <w:r>
        <w:rPr>
          <w:rFonts w:ascii="FangSong" w:hAnsi="FangSong" w:eastAsia="FangSong" w:cs="FangSong"/>
          <w:sz w:val="31"/>
          <w:szCs w:val="31"/>
          <w:spacing w:val="14"/>
        </w:rPr>
        <w:t>检</w:t>
      </w:r>
      <w:r>
        <w:rPr>
          <w:rFonts w:ascii="FangSong" w:hAnsi="FangSong" w:eastAsia="FangSong" w:cs="FangSong"/>
          <w:sz w:val="31"/>
          <w:szCs w:val="31"/>
          <w:spacing w:val="8"/>
        </w:rPr>
        <w:t>测时提供相应次数的核酸采样证明。</w:t>
      </w:r>
    </w:p>
    <w:p>
      <w:pPr>
        <w:ind w:left="672"/>
        <w:spacing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二、考前</w:t>
      </w:r>
      <w:r>
        <w:rPr>
          <w:rFonts w:ascii="SimHei" w:hAnsi="SimHei" w:eastAsia="SimHei" w:cs="SimHei"/>
          <w:sz w:val="31"/>
          <w:szCs w:val="3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48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小时内核酸检测的计算起止时间是什么</w:t>
      </w:r>
      <w:r>
        <w:rPr>
          <w:rFonts w:ascii="SimHei" w:hAnsi="SimHei" w:eastAsia="SimHei" w:cs="SimHei"/>
          <w:sz w:val="31"/>
          <w:szCs w:val="31"/>
          <w:spacing w:val="2"/>
        </w:rPr>
        <w:t>？</w:t>
      </w:r>
    </w:p>
    <w:p>
      <w:pPr>
        <w:ind w:left="29" w:right="153" w:firstLine="635"/>
        <w:spacing w:before="18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答</w:t>
      </w:r>
      <w:r>
        <w:rPr>
          <w:rFonts w:ascii="FangSong" w:hAnsi="FangSong" w:eastAsia="FangSong" w:cs="FangSong"/>
          <w:sz w:val="31"/>
          <w:szCs w:val="31"/>
          <w:spacing w:val="14"/>
        </w:rPr>
        <w:t>:</w:t>
      </w:r>
      <w:r>
        <w:rPr>
          <w:rFonts w:ascii="FangSong" w:hAnsi="FangSong" w:eastAsia="FangSong" w:cs="FangSong"/>
          <w:sz w:val="31"/>
          <w:szCs w:val="31"/>
          <w:spacing w:val="8"/>
        </w:rPr>
        <w:t>以考生核酸检测阴性报告上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“采样时间”为起始，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计算至考生参加当次</w:t>
      </w:r>
      <w:r>
        <w:rPr>
          <w:rFonts w:ascii="FangSong" w:hAnsi="FangSong" w:eastAsia="FangSong" w:cs="FangSong"/>
          <w:sz w:val="31"/>
          <w:szCs w:val="31"/>
          <w:spacing w:val="3"/>
        </w:rPr>
        <w:t>考</w:t>
      </w:r>
      <w:r>
        <w:rPr>
          <w:rFonts w:ascii="FangSong" w:hAnsi="FangSong" w:eastAsia="FangSong" w:cs="FangSong"/>
          <w:sz w:val="31"/>
          <w:szCs w:val="31"/>
          <w:spacing w:val="2"/>
        </w:rPr>
        <w:t>试的首科考试开考时间为止，凡在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48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小</w:t>
      </w:r>
      <w:r>
        <w:rPr>
          <w:rFonts w:ascii="FangSong" w:hAnsi="FangSong" w:eastAsia="FangSong" w:cs="FangSong"/>
          <w:sz w:val="31"/>
          <w:szCs w:val="31"/>
          <w:spacing w:val="12"/>
        </w:rPr>
        <w:t>时</w:t>
      </w:r>
      <w:r>
        <w:rPr>
          <w:rFonts w:ascii="FangSong" w:hAnsi="FangSong" w:eastAsia="FangSong" w:cs="FangSong"/>
          <w:sz w:val="31"/>
          <w:szCs w:val="31"/>
          <w:spacing w:val="8"/>
        </w:rPr>
        <w:t>内的均符合要求。(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以下均按本方式计算核酸检测起止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时</w:t>
      </w:r>
      <w:r>
        <w:rPr>
          <w:rFonts w:ascii="FangSong" w:hAnsi="FangSong" w:eastAsia="FangSong" w:cs="FangSong"/>
          <w:sz w:val="31"/>
          <w:szCs w:val="31"/>
          <w:spacing w:val="-15"/>
        </w:rPr>
        <w:t>间</w:t>
      </w:r>
      <w:r>
        <w:rPr>
          <w:rFonts w:ascii="FangSong" w:hAnsi="FangSong" w:eastAsia="FangSong" w:cs="FangSong"/>
          <w:sz w:val="31"/>
          <w:szCs w:val="31"/>
          <w:spacing w:val="-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)</w:t>
      </w:r>
    </w:p>
    <w:p>
      <w:pPr>
        <w:ind w:left="673"/>
        <w:spacing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三、哪些人员需要落实“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天</w:t>
      </w:r>
      <w:r>
        <w:rPr>
          <w:rFonts w:ascii="SimHei" w:hAnsi="SimHei" w:eastAsia="SimHei" w:cs="SimHei"/>
          <w:sz w:val="31"/>
          <w:szCs w:val="3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检”</w:t>
      </w:r>
      <w:r>
        <w:rPr>
          <w:rFonts w:ascii="SimHei" w:hAnsi="SimHei" w:eastAsia="SimHei" w:cs="SimHei"/>
          <w:sz w:val="31"/>
          <w:szCs w:val="31"/>
          <w:spacing w:val="1"/>
        </w:rPr>
        <w:t>？</w:t>
      </w:r>
    </w:p>
    <w:p>
      <w:pPr>
        <w:ind w:left="29" w:firstLine="635"/>
        <w:spacing w:before="175" w:line="33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答：需实行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天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检”的人员包括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天内有省外本土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感染者报告且存在社</w:t>
      </w:r>
      <w:r>
        <w:rPr>
          <w:rFonts w:ascii="FangSong" w:hAnsi="FangSong" w:eastAsia="FangSong" w:cs="FangSong"/>
          <w:sz w:val="31"/>
          <w:szCs w:val="31"/>
          <w:spacing w:val="-3"/>
        </w:rPr>
        <w:t>区</w:t>
      </w:r>
      <w:r>
        <w:rPr>
          <w:rFonts w:ascii="FangSong" w:hAnsi="FangSong" w:eastAsia="FangSong" w:cs="FangSong"/>
          <w:sz w:val="31"/>
          <w:szCs w:val="31"/>
          <w:spacing w:val="-2"/>
        </w:rPr>
        <w:t>传播风险的县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(市、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区、旗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)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低风险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区旅居史人员</w:t>
      </w:r>
      <w:r>
        <w:rPr>
          <w:rFonts w:ascii="FangSong" w:hAnsi="FangSong" w:eastAsia="FangSong" w:cs="FangSong"/>
          <w:sz w:val="31"/>
          <w:szCs w:val="31"/>
          <w:spacing w:val="3"/>
        </w:rPr>
        <w:t>、</w:t>
      </w:r>
      <w:r>
        <w:rPr>
          <w:rFonts w:ascii="FangSong" w:hAnsi="FangSong" w:eastAsia="FangSong" w:cs="FangSong"/>
          <w:sz w:val="31"/>
          <w:szCs w:val="31"/>
          <w:spacing w:val="2"/>
        </w:rPr>
        <w:t>陆地口岸城市来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(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返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)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黔人员中未携带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48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4"/>
        </w:rPr>
        <w:t>小时</w:t>
      </w:r>
      <w:r>
        <w:rPr>
          <w:rFonts w:ascii="FangSong" w:hAnsi="FangSong" w:eastAsia="FangSong" w:cs="FangSong"/>
          <w:sz w:val="31"/>
          <w:szCs w:val="31"/>
          <w:spacing w:val="11"/>
        </w:rPr>
        <w:t>内</w:t>
      </w:r>
      <w:r>
        <w:rPr>
          <w:rFonts w:ascii="FangSong" w:hAnsi="FangSong" w:eastAsia="FangSong" w:cs="FangSong"/>
          <w:sz w:val="31"/>
          <w:szCs w:val="31"/>
          <w:spacing w:val="7"/>
        </w:rPr>
        <w:t>核酸检测阴性证明的人员及其他需实行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天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检”</w:t>
      </w:r>
    </w:p>
    <w:p>
      <w:pPr>
        <w:sectPr>
          <w:pgSz w:w="11906" w:h="16839"/>
          <w:pgMar w:top="1431" w:right="1647" w:bottom="0" w:left="1785" w:header="0" w:footer="0" w:gutter="0"/>
        </w:sectPr>
        <w:rPr/>
      </w:pPr>
    </w:p>
    <w:p>
      <w:pPr>
        <w:ind w:left="53"/>
        <w:spacing w:before="185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的</w:t>
      </w:r>
      <w:r>
        <w:rPr>
          <w:rFonts w:ascii="FangSong" w:hAnsi="FangSong" w:eastAsia="FangSong" w:cs="FangSong"/>
          <w:sz w:val="31"/>
          <w:szCs w:val="31"/>
          <w:spacing w:val="-3"/>
        </w:rPr>
        <w:t>人</w:t>
      </w:r>
      <w:r>
        <w:rPr>
          <w:rFonts w:ascii="FangSong" w:hAnsi="FangSong" w:eastAsia="FangSong" w:cs="FangSong"/>
          <w:sz w:val="31"/>
          <w:szCs w:val="31"/>
          <w:spacing w:val="-2"/>
        </w:rPr>
        <w:t>员。</w:t>
      </w:r>
    </w:p>
    <w:p>
      <w:pPr>
        <w:ind w:left="686"/>
        <w:spacing w:before="18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"/>
        </w:rPr>
        <w:t>四、“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2"/>
        </w:rPr>
        <w:t>天内本土新冠肺炎阳性感</w:t>
      </w:r>
      <w:r>
        <w:rPr>
          <w:rFonts w:ascii="SimHei" w:hAnsi="SimHei" w:eastAsia="SimHei" w:cs="SimHei"/>
          <w:sz w:val="31"/>
          <w:szCs w:val="31"/>
          <w:spacing w:val="1"/>
        </w:rPr>
        <w:t>染者报告县</w:t>
      </w:r>
      <w:r>
        <w:rPr>
          <w:rFonts w:ascii="SimHei" w:hAnsi="SimHei" w:eastAsia="SimHei" w:cs="SimHei"/>
          <w:sz w:val="31"/>
          <w:szCs w:val="31"/>
          <w:spacing w:val="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"/>
        </w:rPr>
        <w:t>(市、区、</w:t>
      </w:r>
    </w:p>
    <w:p>
      <w:pPr>
        <w:ind w:left="23"/>
        <w:spacing w:before="179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4"/>
        </w:rPr>
        <w:t>旗</w:t>
      </w:r>
      <w:r>
        <w:rPr>
          <w:rFonts w:ascii="SimHei" w:hAnsi="SimHei" w:eastAsia="SimHei" w:cs="SimHei"/>
          <w:sz w:val="31"/>
          <w:szCs w:val="31"/>
          <w:spacing w:val="9"/>
        </w:rPr>
        <w:t>)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低风险区”在哪里查看？</w:t>
      </w:r>
    </w:p>
    <w:p>
      <w:pPr>
        <w:ind w:left="30" w:right="154" w:firstLine="634"/>
        <w:spacing w:before="184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答：考生可关注贵州省卫生健康委员会官方微信公众</w:t>
      </w:r>
      <w:r>
        <w:rPr>
          <w:rFonts w:ascii="FangSong" w:hAnsi="FangSong" w:eastAsia="FangSong" w:cs="FangSong"/>
          <w:sz w:val="31"/>
          <w:szCs w:val="31"/>
          <w:spacing w:val="5"/>
        </w:rPr>
        <w:t>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“健康贵州”，通过公众号定期发布的《贵州省对重点地</w:t>
      </w:r>
      <w:r>
        <w:rPr>
          <w:rFonts w:ascii="FangSong" w:hAnsi="FangSong" w:eastAsia="FangSong" w:cs="FangSong"/>
          <w:sz w:val="31"/>
          <w:szCs w:val="31"/>
          <w:spacing w:val="4"/>
        </w:rPr>
        <w:t>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来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(返)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黔人员健康管理措施》及其他有关疫情防控要求查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询</w:t>
      </w:r>
      <w:r>
        <w:rPr>
          <w:rFonts w:ascii="FangSong" w:hAnsi="FangSong" w:eastAsia="FangSong" w:cs="FangSong"/>
          <w:sz w:val="31"/>
          <w:szCs w:val="31"/>
          <w:spacing w:val="-3"/>
        </w:rPr>
        <w:t>。</w:t>
      </w:r>
    </w:p>
    <w:p>
      <w:pPr>
        <w:ind w:left="21" w:firstLine="631"/>
        <w:spacing w:before="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0"/>
        </w:rPr>
        <w:t>请考生</w:t>
      </w:r>
      <w:r>
        <w:rPr>
          <w:rFonts w:ascii="FangSong" w:hAnsi="FangSong" w:eastAsia="FangSong" w:cs="FangSong"/>
          <w:sz w:val="31"/>
          <w:szCs w:val="31"/>
          <w:spacing w:val="-7"/>
        </w:rPr>
        <w:t>密</w:t>
      </w:r>
      <w:r>
        <w:rPr>
          <w:rFonts w:ascii="FangSong" w:hAnsi="FangSong" w:eastAsia="FangSong" w:cs="FangSong"/>
          <w:sz w:val="31"/>
          <w:szCs w:val="31"/>
          <w:spacing w:val="-5"/>
        </w:rPr>
        <w:t>切关注考前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天内本人所旅居县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(市、区、旗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是</w:t>
      </w:r>
      <w:r>
        <w:rPr>
          <w:rFonts w:ascii="FangSong" w:hAnsi="FangSong" w:eastAsia="FangSong" w:cs="FangSong"/>
          <w:sz w:val="31"/>
          <w:szCs w:val="31"/>
          <w:spacing w:val="9"/>
        </w:rPr>
        <w:t>否有阳性感染者报告，提前做好相关准备工作。</w:t>
      </w:r>
    </w:p>
    <w:p>
      <w:pPr>
        <w:ind w:left="675"/>
        <w:spacing w:before="1" w:line="239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6"/>
        </w:rPr>
        <w:t>五</w:t>
      </w:r>
      <w:r>
        <w:rPr>
          <w:rFonts w:ascii="SimHei" w:hAnsi="SimHei" w:eastAsia="SimHei" w:cs="SimHei"/>
          <w:sz w:val="31"/>
          <w:szCs w:val="31"/>
          <w:spacing w:val="13"/>
        </w:rPr>
        <w:t>、</w:t>
      </w:r>
      <w:r>
        <w:rPr>
          <w:rFonts w:ascii="SimHei" w:hAnsi="SimHei" w:eastAsia="SimHei" w:cs="SimHei"/>
          <w:sz w:val="31"/>
          <w:szCs w:val="31"/>
          <w:spacing w:val="8"/>
        </w:rPr>
        <w:t>连续两天参加考试如何提供核酸检测阴性报告？</w:t>
      </w:r>
    </w:p>
    <w:p>
      <w:pPr>
        <w:ind w:left="18" w:right="64" w:firstLine="646"/>
        <w:spacing w:before="16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答：在连续两天举行的我省公务员录用考试中，第二</w:t>
      </w:r>
      <w:r>
        <w:rPr>
          <w:rFonts w:ascii="FangSong" w:hAnsi="FangSong" w:eastAsia="FangSong" w:cs="FangSong"/>
          <w:sz w:val="31"/>
          <w:szCs w:val="31"/>
          <w:spacing w:val="8"/>
        </w:rPr>
        <w:t>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0"/>
        </w:rPr>
        <w:t>考</w:t>
      </w:r>
      <w:r>
        <w:rPr>
          <w:rFonts w:ascii="FangSong" w:hAnsi="FangSong" w:eastAsia="FangSong" w:cs="FangSong"/>
          <w:sz w:val="31"/>
          <w:szCs w:val="31"/>
          <w:spacing w:val="25"/>
        </w:rPr>
        <w:t>试时提供第一天考试时提供的核酸检测阴性证明即可。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(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需落实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天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检”的考生，除提供第一天考试时的核酸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检测阴性证明外，还须同时确保按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天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检”要求完</w:t>
      </w:r>
      <w:r>
        <w:rPr>
          <w:rFonts w:ascii="FangSong" w:hAnsi="FangSong" w:eastAsia="FangSong" w:cs="FangSong"/>
          <w:sz w:val="31"/>
          <w:szCs w:val="31"/>
          <w:spacing w:val="2"/>
        </w:rPr>
        <w:t>成</w:t>
      </w:r>
      <w:r>
        <w:rPr>
          <w:rFonts w:ascii="FangSong" w:hAnsi="FangSong" w:eastAsia="FangSong" w:cs="FangSong"/>
          <w:sz w:val="31"/>
          <w:szCs w:val="31"/>
        </w:rPr>
        <w:t>相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应</w:t>
      </w:r>
      <w:r>
        <w:rPr>
          <w:rFonts w:ascii="FangSong" w:hAnsi="FangSong" w:eastAsia="FangSong" w:cs="FangSong"/>
          <w:sz w:val="31"/>
          <w:szCs w:val="31"/>
          <w:spacing w:val="1"/>
        </w:rPr>
        <w:t>次数的核酸采样。)</w:t>
      </w:r>
    </w:p>
    <w:p>
      <w:pPr>
        <w:ind w:left="42" w:right="221" w:firstLine="634"/>
        <w:spacing w:line="33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1"/>
        </w:rPr>
        <w:t>六、“3</w:t>
      </w:r>
      <w:r>
        <w:rPr>
          <w:rFonts w:ascii="SimHei" w:hAnsi="SimHei" w:eastAsia="SimHei" w:cs="SimHei"/>
          <w:sz w:val="31"/>
          <w:szCs w:val="31"/>
          <w:spacing w:val="-1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1"/>
        </w:rPr>
        <w:t>天</w:t>
      </w:r>
      <w:r>
        <w:rPr>
          <w:rFonts w:ascii="SimHei" w:hAnsi="SimHei" w:eastAsia="SimHei" w:cs="SimHei"/>
          <w:sz w:val="31"/>
          <w:szCs w:val="31"/>
          <w:spacing w:val="-1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1"/>
        </w:rPr>
        <w:t>2</w:t>
      </w:r>
      <w:r>
        <w:rPr>
          <w:rFonts w:ascii="SimHei" w:hAnsi="SimHei" w:eastAsia="SimHei" w:cs="SimHei"/>
          <w:sz w:val="31"/>
          <w:szCs w:val="31"/>
          <w:spacing w:val="-1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1"/>
        </w:rPr>
        <w:t>检”的考生还需要再提供考前</w:t>
      </w:r>
      <w:r>
        <w:rPr>
          <w:rFonts w:ascii="SimHei" w:hAnsi="SimHei" w:eastAsia="SimHei" w:cs="SimHei"/>
          <w:sz w:val="31"/>
          <w:szCs w:val="31"/>
          <w:spacing w:val="-1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1"/>
        </w:rPr>
        <w:t>48</w:t>
      </w:r>
      <w:r>
        <w:rPr>
          <w:rFonts w:ascii="SimHei" w:hAnsi="SimHei" w:eastAsia="SimHei" w:cs="SimHei"/>
          <w:sz w:val="31"/>
          <w:szCs w:val="31"/>
          <w:spacing w:val="-1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1"/>
        </w:rPr>
        <w:t>小时内的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</w:rPr>
        <w:t>1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</w:rPr>
        <w:t>次核酸检测阴性证明吗？</w:t>
      </w:r>
    </w:p>
    <w:p>
      <w:pPr>
        <w:ind w:left="26" w:right="151" w:firstLine="638"/>
        <w:spacing w:line="34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答：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所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有考生均须提供考前</w:t>
      </w:r>
      <w:r>
        <w:rPr>
          <w:rFonts w:ascii="SimHei" w:hAnsi="SimHei" w:eastAsia="SimHei" w:cs="SimHei"/>
          <w:sz w:val="31"/>
          <w:szCs w:val="31"/>
          <w:spacing w:val="2"/>
        </w:rPr>
        <w:t xml:space="preserve">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48</w:t>
      </w:r>
      <w:r>
        <w:rPr>
          <w:rFonts w:ascii="SimHei" w:hAnsi="SimHei" w:eastAsia="SimHei" w:cs="SimHei"/>
          <w:sz w:val="31"/>
          <w:szCs w:val="31"/>
          <w:spacing w:val="2"/>
        </w:rPr>
        <w:t xml:space="preserve">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小时内</w:t>
      </w:r>
      <w:r>
        <w:rPr>
          <w:rFonts w:ascii="SimHei" w:hAnsi="SimHei" w:eastAsia="SimHei" w:cs="SimHei"/>
          <w:sz w:val="31"/>
          <w:szCs w:val="31"/>
          <w:spacing w:val="2"/>
        </w:rPr>
        <w:t xml:space="preserve">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1</w:t>
      </w:r>
      <w:r>
        <w:rPr>
          <w:rFonts w:ascii="SimHei" w:hAnsi="SimHei" w:eastAsia="SimHei" w:cs="SimHei"/>
          <w:sz w:val="31"/>
          <w:szCs w:val="31"/>
          <w:spacing w:val="2"/>
        </w:rPr>
        <w:t xml:space="preserve">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次核酸检测阴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30"/>
        </w:rPr>
        <w:t>性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9"/>
        </w:rPr>
        <w:t>证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5"/>
        </w:rPr>
        <w:t>明</w:t>
      </w:r>
      <w:r>
        <w:rPr>
          <w:rFonts w:ascii="FangSong" w:hAnsi="FangSong" w:eastAsia="FangSong" w:cs="FangSong"/>
          <w:sz w:val="31"/>
          <w:szCs w:val="31"/>
          <w:spacing w:val="-15"/>
        </w:rPr>
        <w:t>。(需落实</w:t>
      </w:r>
      <w:r>
        <w:rPr>
          <w:rFonts w:ascii="FangSong" w:hAnsi="FangSong" w:eastAsia="FangSong" w:cs="FangSong"/>
          <w:sz w:val="31"/>
          <w:szCs w:val="31"/>
          <w:spacing w:val="-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“3</w:t>
      </w:r>
      <w:r>
        <w:rPr>
          <w:rFonts w:ascii="FangSong" w:hAnsi="FangSong" w:eastAsia="FangSong" w:cs="FangSong"/>
          <w:sz w:val="31"/>
          <w:szCs w:val="31"/>
          <w:spacing w:val="-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天</w:t>
      </w:r>
      <w:r>
        <w:rPr>
          <w:rFonts w:ascii="FangSong" w:hAnsi="FangSong" w:eastAsia="FangSong" w:cs="FangSong"/>
          <w:sz w:val="31"/>
          <w:szCs w:val="31"/>
          <w:spacing w:val="-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2</w:t>
      </w:r>
      <w:r>
        <w:rPr>
          <w:rFonts w:ascii="FangSong" w:hAnsi="FangSong" w:eastAsia="FangSong" w:cs="FangSong"/>
          <w:sz w:val="31"/>
          <w:szCs w:val="31"/>
          <w:spacing w:val="-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检”的考生，其</w:t>
      </w:r>
      <w:r>
        <w:rPr>
          <w:rFonts w:ascii="FangSong" w:hAnsi="FangSong" w:eastAsia="FangSong" w:cs="FangSong"/>
          <w:sz w:val="31"/>
          <w:szCs w:val="31"/>
          <w:spacing w:val="-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“3</w:t>
      </w:r>
      <w:r>
        <w:rPr>
          <w:rFonts w:ascii="FangSong" w:hAnsi="FangSong" w:eastAsia="FangSong" w:cs="FangSong"/>
          <w:sz w:val="31"/>
          <w:szCs w:val="31"/>
          <w:spacing w:val="-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天</w:t>
      </w:r>
      <w:r>
        <w:rPr>
          <w:rFonts w:ascii="FangSong" w:hAnsi="FangSong" w:eastAsia="FangSong" w:cs="FangSong"/>
          <w:sz w:val="31"/>
          <w:szCs w:val="31"/>
          <w:spacing w:val="-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2</w:t>
      </w:r>
      <w:r>
        <w:rPr>
          <w:rFonts w:ascii="FangSong" w:hAnsi="FangSong" w:eastAsia="FangSong" w:cs="FangSong"/>
          <w:sz w:val="31"/>
          <w:szCs w:val="31"/>
          <w:spacing w:val="-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检”中任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意</w:t>
      </w:r>
      <w:r>
        <w:rPr>
          <w:rFonts w:ascii="FangSong" w:hAnsi="FangSong" w:eastAsia="FangSong" w:cs="FangSong"/>
          <w:sz w:val="31"/>
          <w:szCs w:val="31"/>
          <w:spacing w:val="12"/>
        </w:rPr>
        <w:t>一</w:t>
      </w:r>
      <w:r>
        <w:rPr>
          <w:rFonts w:ascii="FangSong" w:hAnsi="FangSong" w:eastAsia="FangSong" w:cs="FangSong"/>
          <w:sz w:val="31"/>
          <w:szCs w:val="31"/>
          <w:spacing w:val="8"/>
        </w:rPr>
        <w:t>次核酸检测阴性证明采样时间在考前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48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小时以内的，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无需再重</w:t>
      </w:r>
      <w:r>
        <w:rPr>
          <w:rFonts w:ascii="FangSong" w:hAnsi="FangSong" w:eastAsia="FangSong" w:cs="FangSong"/>
          <w:sz w:val="31"/>
          <w:szCs w:val="31"/>
          <w:spacing w:val="3"/>
        </w:rPr>
        <w:t>复</w:t>
      </w:r>
      <w:r>
        <w:rPr>
          <w:rFonts w:ascii="FangSong" w:hAnsi="FangSong" w:eastAsia="FangSong" w:cs="FangSong"/>
          <w:sz w:val="31"/>
          <w:szCs w:val="31"/>
          <w:spacing w:val="2"/>
        </w:rPr>
        <w:t>提供考前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48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小时内的核酸检测阴性证明)</w:t>
      </w:r>
    </w:p>
    <w:p>
      <w:pPr>
        <w:ind w:left="666"/>
        <w:spacing w:before="1" w:line="23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1"/>
        </w:rPr>
        <w:t>七</w:t>
      </w:r>
      <w:r>
        <w:rPr>
          <w:rFonts w:ascii="SimHei" w:hAnsi="SimHei" w:eastAsia="SimHei" w:cs="SimHei"/>
          <w:sz w:val="31"/>
          <w:szCs w:val="31"/>
          <w:spacing w:val="8"/>
        </w:rPr>
        <w:t>、考试期间需要佩戴口罩吗？</w:t>
      </w:r>
    </w:p>
    <w:p>
      <w:pPr>
        <w:ind w:left="27" w:right="156" w:firstLine="636"/>
        <w:spacing w:before="164" w:line="34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答：考生应自备一次性使用医用口罩。考试期间，除</w:t>
      </w:r>
      <w:r>
        <w:rPr>
          <w:rFonts w:ascii="FangSong" w:hAnsi="FangSong" w:eastAsia="FangSong" w:cs="FangSong"/>
          <w:sz w:val="31"/>
          <w:szCs w:val="31"/>
          <w:spacing w:val="6"/>
        </w:rPr>
        <w:t>核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验身份时，考生应全程规范佩戴一次性使用医用口罩。未</w:t>
      </w:r>
      <w:r>
        <w:rPr>
          <w:rFonts w:ascii="FangSong" w:hAnsi="FangSong" w:eastAsia="FangSong" w:cs="FangSong"/>
          <w:sz w:val="31"/>
          <w:szCs w:val="31"/>
          <w:spacing w:val="5"/>
        </w:rPr>
        <w:t>按</w:t>
      </w:r>
    </w:p>
    <w:p>
      <w:pPr>
        <w:sectPr>
          <w:pgSz w:w="11906" w:h="16839"/>
          <w:pgMar w:top="1431" w:right="1645" w:bottom="0" w:left="1785" w:header="0" w:footer="0" w:gutter="0"/>
        </w:sectPr>
        <w:rPr/>
      </w:pPr>
    </w:p>
    <w:p>
      <w:pPr>
        <w:ind w:left="36"/>
        <w:spacing w:before="18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要</w:t>
      </w:r>
      <w:r>
        <w:rPr>
          <w:rFonts w:ascii="FangSong" w:hAnsi="FangSong" w:eastAsia="FangSong" w:cs="FangSong"/>
          <w:sz w:val="31"/>
          <w:szCs w:val="31"/>
          <w:spacing w:val="8"/>
        </w:rPr>
        <w:t>求佩戴口罩的考生，不得进入考点参加考试。</w:t>
      </w:r>
    </w:p>
    <w:p>
      <w:pPr>
        <w:ind w:left="667"/>
        <w:spacing w:before="186" w:line="23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八、考生需要提前多久到考点进行入场检测</w:t>
      </w:r>
      <w:r>
        <w:rPr>
          <w:rFonts w:ascii="SimHei" w:hAnsi="SimHei" w:eastAsia="SimHei" w:cs="SimHei"/>
          <w:sz w:val="31"/>
          <w:szCs w:val="31"/>
          <w:spacing w:val="5"/>
        </w:rPr>
        <w:t>？</w:t>
      </w:r>
    </w:p>
    <w:p>
      <w:pPr>
        <w:ind w:left="25" w:right="89" w:firstLine="639"/>
        <w:spacing w:before="165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答：为保障入场检测时间充足，各考点入场检测处于</w:t>
      </w:r>
      <w:r>
        <w:rPr>
          <w:rFonts w:ascii="FangSong" w:hAnsi="FangSong" w:eastAsia="FangSong" w:cs="FangSong"/>
          <w:sz w:val="31"/>
          <w:szCs w:val="31"/>
          <w:spacing w:val="6"/>
        </w:rPr>
        <w:t>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科目</w:t>
      </w:r>
      <w:r>
        <w:rPr>
          <w:rFonts w:ascii="FangSong" w:hAnsi="FangSong" w:eastAsia="FangSong" w:cs="FangSong"/>
          <w:sz w:val="31"/>
          <w:szCs w:val="31"/>
          <w:spacing w:val="7"/>
        </w:rPr>
        <w:t>开</w:t>
      </w:r>
      <w:r>
        <w:rPr>
          <w:rFonts w:ascii="FangSong" w:hAnsi="FangSong" w:eastAsia="FangSong" w:cs="FangSong"/>
          <w:sz w:val="31"/>
          <w:szCs w:val="31"/>
          <w:spacing w:val="5"/>
        </w:rPr>
        <w:t>考前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100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分钟即开始入场检测。请考生尽早到达考点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排队接受检测，排队时提前准备好检测材料。请勿临近开考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时扎堆到达考点，避免造成拥堵耽误进场时间</w:t>
      </w:r>
      <w:r>
        <w:rPr>
          <w:rFonts w:ascii="FangSong" w:hAnsi="FangSong" w:eastAsia="FangSong" w:cs="FangSong"/>
          <w:sz w:val="31"/>
          <w:szCs w:val="31"/>
          <w:spacing w:val="6"/>
        </w:rPr>
        <w:t>。</w:t>
      </w:r>
    </w:p>
    <w:p>
      <w:pPr>
        <w:ind w:left="674"/>
        <w:spacing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九</w:t>
      </w:r>
      <w:r>
        <w:rPr>
          <w:rFonts w:ascii="SimHei" w:hAnsi="SimHei" w:eastAsia="SimHei" w:cs="SimHei"/>
          <w:sz w:val="31"/>
          <w:szCs w:val="31"/>
          <w:spacing w:val="8"/>
        </w:rPr>
        <w:t>、考生入场检测时应走哪种通道？</w:t>
      </w:r>
    </w:p>
    <w:p>
      <w:pPr>
        <w:ind w:left="36" w:firstLine="628"/>
        <w:spacing w:before="178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2"/>
        </w:rPr>
        <w:t>答</w:t>
      </w:r>
      <w:r>
        <w:rPr>
          <w:rFonts w:ascii="FangSong" w:hAnsi="FangSong" w:eastAsia="FangSong" w:cs="FangSong"/>
          <w:sz w:val="31"/>
          <w:szCs w:val="31"/>
          <w:spacing w:val="-8"/>
        </w:rPr>
        <w:t>：需实行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天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检”的考生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(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即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“贵州健康码”出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现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“温馨提示”弹窗或首页出现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“需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天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检”标识)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的考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生，须</w:t>
      </w:r>
      <w:r>
        <w:rPr>
          <w:rFonts w:ascii="FangSong" w:hAnsi="FangSong" w:eastAsia="FangSong" w:cs="FangSong"/>
          <w:sz w:val="31"/>
          <w:szCs w:val="31"/>
        </w:rPr>
        <w:t>主动进入特殊检测通道。其余考生进入常规检测通道。</w:t>
      </w:r>
    </w:p>
    <w:p>
      <w:pPr>
        <w:ind w:left="671"/>
        <w:spacing w:line="23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6"/>
        </w:rPr>
        <w:t>十、</w:t>
      </w:r>
      <w:r>
        <w:rPr>
          <w:rFonts w:ascii="SimHei" w:hAnsi="SimHei" w:eastAsia="SimHei" w:cs="SimHei"/>
          <w:sz w:val="31"/>
          <w:szCs w:val="31"/>
          <w:spacing w:val="9"/>
        </w:rPr>
        <w:t>入</w:t>
      </w:r>
      <w:r>
        <w:rPr>
          <w:rFonts w:ascii="SimHei" w:hAnsi="SimHei" w:eastAsia="SimHei" w:cs="SimHei"/>
          <w:sz w:val="31"/>
          <w:szCs w:val="31"/>
          <w:spacing w:val="8"/>
        </w:rPr>
        <w:t>场检测合格后准考证上需要加盖合格章吗？</w:t>
      </w:r>
    </w:p>
    <w:p>
      <w:pPr>
        <w:ind w:left="26" w:right="91" w:firstLine="638"/>
        <w:spacing w:before="167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答：经入场检测合格的考生，工作人员会在其准考证</w:t>
      </w:r>
      <w:r>
        <w:rPr>
          <w:rFonts w:ascii="FangSong" w:hAnsi="FangSong" w:eastAsia="FangSong" w:cs="FangSong"/>
          <w:sz w:val="31"/>
          <w:szCs w:val="31"/>
          <w:spacing w:val="6"/>
        </w:rPr>
        <w:t>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加盖合格章，进入考场时监考人员会对准考证上的合格章</w:t>
      </w:r>
      <w:r>
        <w:rPr>
          <w:rFonts w:ascii="FangSong" w:hAnsi="FangSong" w:eastAsia="FangSong" w:cs="FangSong"/>
          <w:sz w:val="31"/>
          <w:szCs w:val="31"/>
          <w:spacing w:val="6"/>
        </w:rPr>
        <w:t>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行再次核验。凡准考证未加盖合格章的，请迅速到考务办</w:t>
      </w:r>
      <w:r>
        <w:rPr>
          <w:rFonts w:ascii="FangSong" w:hAnsi="FangSong" w:eastAsia="FangSong" w:cs="FangSong"/>
          <w:sz w:val="31"/>
          <w:szCs w:val="31"/>
          <w:spacing w:val="6"/>
        </w:rPr>
        <w:t>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室按要</w:t>
      </w:r>
      <w:r>
        <w:rPr>
          <w:rFonts w:ascii="FangSong" w:hAnsi="FangSong" w:eastAsia="FangSong" w:cs="FangSong"/>
          <w:sz w:val="31"/>
          <w:szCs w:val="31"/>
          <w:spacing w:val="8"/>
        </w:rPr>
        <w:t>求</w:t>
      </w:r>
      <w:r>
        <w:rPr>
          <w:rFonts w:ascii="FangSong" w:hAnsi="FangSong" w:eastAsia="FangSong" w:cs="FangSong"/>
          <w:sz w:val="31"/>
          <w:szCs w:val="31"/>
          <w:spacing w:val="6"/>
        </w:rPr>
        <w:t>重新检测，检测合格的由考务办公室加盖合格章。</w:t>
      </w:r>
    </w:p>
    <w:p>
      <w:pPr>
        <w:ind w:left="671"/>
        <w:spacing w:line="23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十</w:t>
      </w:r>
      <w:r>
        <w:rPr>
          <w:rFonts w:ascii="SimHei" w:hAnsi="SimHei" w:eastAsia="SimHei" w:cs="SimHei"/>
          <w:sz w:val="31"/>
          <w:szCs w:val="31"/>
          <w:spacing w:val="8"/>
        </w:rPr>
        <w:t>一、考生可以开车进入考点吗？</w:t>
      </w:r>
    </w:p>
    <w:p>
      <w:pPr>
        <w:ind w:left="26" w:right="7" w:firstLine="638"/>
        <w:spacing w:before="17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答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:</w:t>
      </w:r>
      <w:r>
        <w:rPr>
          <w:rFonts w:ascii="FangSong" w:hAnsi="FangSong" w:eastAsia="FangSong" w:cs="FangSong"/>
          <w:sz w:val="31"/>
          <w:szCs w:val="31"/>
          <w:spacing w:val="5"/>
        </w:rPr>
        <w:t>为确保疫情防控安全和考点入场检测秩序，除考试公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务车辆外，</w:t>
      </w:r>
      <w:r>
        <w:rPr>
          <w:rFonts w:ascii="FangSong" w:hAnsi="FangSong" w:eastAsia="FangSong" w:cs="FangSong"/>
          <w:sz w:val="31"/>
          <w:szCs w:val="31"/>
        </w:rPr>
        <w:t>其余车辆不得进入考点。请勿自行驾车前往考点，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接送考生车辆，请在距离考点大门一定距离处即停即走，</w:t>
      </w:r>
      <w:r>
        <w:rPr>
          <w:rFonts w:ascii="FangSong" w:hAnsi="FangSong" w:eastAsia="FangSong" w:cs="FangSong"/>
          <w:sz w:val="31"/>
          <w:szCs w:val="31"/>
          <w:spacing w:val="6"/>
        </w:rPr>
        <w:t>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免造成交通拥堵。</w:t>
      </w:r>
    </w:p>
    <w:p>
      <w:pPr>
        <w:ind w:left="671"/>
        <w:spacing w:line="23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十</w:t>
      </w:r>
      <w:r>
        <w:rPr>
          <w:rFonts w:ascii="SimHei" w:hAnsi="SimHei" w:eastAsia="SimHei" w:cs="SimHei"/>
          <w:sz w:val="31"/>
          <w:szCs w:val="31"/>
          <w:spacing w:val="8"/>
        </w:rPr>
        <w:t>二、其他有关提示</w:t>
      </w:r>
    </w:p>
    <w:p>
      <w:pPr>
        <w:ind w:left="34" w:right="89" w:firstLine="625"/>
        <w:spacing w:before="171" w:line="33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(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一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)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为确保顺利参加考试，建议考生关注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“国务院客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户</w:t>
      </w:r>
      <w:r>
        <w:rPr>
          <w:rFonts w:ascii="FangSong" w:hAnsi="FangSong" w:eastAsia="FangSong" w:cs="FangSong"/>
          <w:sz w:val="31"/>
          <w:szCs w:val="31"/>
          <w:spacing w:val="-3"/>
        </w:rPr>
        <w:t>端”微信公众号，在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“便民服务”栏里点击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“各地防控政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策”选择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“出发地”和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“目的地”，及时了解各地的防控政</w:t>
      </w:r>
    </w:p>
    <w:p>
      <w:pPr>
        <w:sectPr>
          <w:pgSz w:w="11906" w:h="16839"/>
          <w:pgMar w:top="1431" w:right="1710" w:bottom="0" w:left="1785" w:header="0" w:footer="0" w:gutter="0"/>
        </w:sectPr>
        <w:rPr/>
      </w:pPr>
    </w:p>
    <w:p>
      <w:pPr>
        <w:ind w:left="34" w:right="239"/>
        <w:spacing w:before="188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策，</w:t>
      </w:r>
      <w:r>
        <w:rPr>
          <w:rFonts w:ascii="FangSong" w:hAnsi="FangSong" w:eastAsia="FangSong" w:cs="FangSong"/>
          <w:sz w:val="31"/>
          <w:szCs w:val="31"/>
          <w:spacing w:val="9"/>
        </w:rPr>
        <w:t>请</w:t>
      </w:r>
      <w:r>
        <w:rPr>
          <w:rFonts w:ascii="FangSong" w:hAnsi="FangSong" w:eastAsia="FangSong" w:cs="FangSong"/>
          <w:sz w:val="31"/>
          <w:szCs w:val="31"/>
          <w:spacing w:val="8"/>
        </w:rPr>
        <w:t>提前做好个人健康申报、提前进行自我健康状况监测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和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“贵州健康码绿码”核验，密切关注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“贵州健康码”上关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于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天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检”的信息提示。</w:t>
      </w:r>
    </w:p>
    <w:p>
      <w:pPr>
        <w:ind w:left="22" w:right="242" w:firstLine="636"/>
        <w:spacing w:before="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(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二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)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考试当天，请考生务必携带手机到考点入场检测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处出示本人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“贵州健康码绿码”。进入考场时，手机须按</w:t>
      </w:r>
      <w:r>
        <w:rPr>
          <w:rFonts w:ascii="FangSong" w:hAnsi="FangSong" w:eastAsia="FangSong" w:cs="FangSong"/>
          <w:sz w:val="31"/>
          <w:szCs w:val="31"/>
          <w:spacing w:val="2"/>
        </w:rPr>
        <w:t>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考人员要求放到指定位置，严禁带至考座。</w:t>
      </w:r>
    </w:p>
    <w:p>
      <w:pPr>
        <w:ind w:left="25" w:right="239" w:firstLine="634"/>
        <w:spacing w:before="1" w:line="33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(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三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)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凡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“贵州健康码”不符合入场检测要求的考生，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须</w:t>
      </w:r>
      <w:r>
        <w:rPr>
          <w:rFonts w:ascii="FangSong" w:hAnsi="FangSong" w:eastAsia="FangSong" w:cs="FangSong"/>
          <w:sz w:val="31"/>
          <w:szCs w:val="31"/>
          <w:spacing w:val="9"/>
        </w:rPr>
        <w:t>立即主动向所在社区报备，并按照当地防控部门的要求，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接</w:t>
      </w:r>
      <w:r>
        <w:rPr>
          <w:rFonts w:ascii="FangSong" w:hAnsi="FangSong" w:eastAsia="FangSong" w:cs="FangSong"/>
          <w:sz w:val="31"/>
          <w:szCs w:val="31"/>
          <w:spacing w:val="9"/>
        </w:rPr>
        <w:t>受社区健康管理、执行相关防控措施。请勿前往考点、考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场等人群密集的公共场所。</w:t>
      </w:r>
    </w:p>
    <w:p>
      <w:pPr>
        <w:ind w:left="27" w:firstLine="631"/>
        <w:spacing w:before="3" w:line="37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《</w:t>
      </w:r>
      <w:r>
        <w:rPr>
          <w:rFonts w:ascii="FangSong" w:hAnsi="FangSong" w:eastAsia="FangSong" w:cs="FangSong"/>
          <w:sz w:val="31"/>
          <w:szCs w:val="31"/>
          <w:spacing w:val="8"/>
        </w:rPr>
        <w:t>贵州省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2022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年公务员录用考试新冠肺炎疫情防控要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求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(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第三版)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(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7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月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5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日最新修改版)》适用于贵州省人力</w:t>
      </w:r>
      <w:r>
        <w:rPr>
          <w:rFonts w:ascii="FangSong" w:hAnsi="FangSong" w:eastAsia="FangSong" w:cs="FangSong"/>
          <w:sz w:val="31"/>
          <w:szCs w:val="31"/>
          <w:spacing w:val="-2"/>
        </w:rPr>
        <w:t>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源</w:t>
      </w:r>
      <w:r>
        <w:rPr>
          <w:rFonts w:ascii="FangSong" w:hAnsi="FangSong" w:eastAsia="FangSong" w:cs="FangSong"/>
          <w:sz w:val="31"/>
          <w:szCs w:val="31"/>
          <w:spacing w:val="8"/>
        </w:rPr>
        <w:t>和社会保障厅考试院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(贵州省公务员考试测评中心)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组织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实施的各项公务员录用考试。省内其他单位自行组织的考试，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按</w:t>
      </w:r>
      <w:r>
        <w:rPr>
          <w:rFonts w:ascii="FangSong" w:hAnsi="FangSong" w:eastAsia="FangSong" w:cs="FangSong"/>
          <w:sz w:val="31"/>
          <w:szCs w:val="31"/>
          <w:spacing w:val="15"/>
        </w:rPr>
        <w:t>其</w:t>
      </w:r>
      <w:r>
        <w:rPr>
          <w:rFonts w:ascii="FangSong" w:hAnsi="FangSong" w:eastAsia="FangSong" w:cs="FangSong"/>
          <w:sz w:val="31"/>
          <w:szCs w:val="31"/>
          <w:spacing w:val="8"/>
        </w:rPr>
        <w:t>单位自行制定的考试疫情防控要求执行。</w:t>
      </w:r>
    </w:p>
    <w:sectPr>
      <w:pgSz w:w="11906" w:h="16839"/>
      <w:pgMar w:top="1431" w:right="1560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Office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2022-07-05T23:38:28Z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2022-07-15T17:34:04</vt:filetime>
  </op:property>
</op:Properties>
</file>