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 w:val="28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32"/>
        </w:rPr>
        <w:t>附件3</w:t>
      </w:r>
    </w:p>
    <w:p>
      <w:pPr>
        <w:spacing w:line="500" w:lineRule="exact"/>
        <w:jc w:val="center"/>
        <w:rPr>
          <w:rFonts w:hint="eastAsia" w:ascii="黑体" w:hAnsi="黑体" w:eastAsia="黑体" w:cs="仿宋_GB2312"/>
          <w:sz w:val="44"/>
          <w:szCs w:val="44"/>
          <w:lang w:eastAsia="zh-CN"/>
        </w:rPr>
      </w:pPr>
      <w:r>
        <w:rPr>
          <w:rFonts w:hint="eastAsia" w:ascii="黑体" w:hAnsi="黑体" w:eastAsia="黑体" w:cs="仿宋_GB2312"/>
          <w:sz w:val="44"/>
          <w:szCs w:val="44"/>
          <w:lang w:eastAsia="zh-CN"/>
        </w:rPr>
        <w:t>江口县</w:t>
      </w:r>
      <w:r>
        <w:rPr>
          <w:rFonts w:hint="eastAsia" w:ascii="黑体" w:hAnsi="黑体" w:eastAsia="黑体" w:cs="仿宋_GB2312"/>
          <w:sz w:val="44"/>
          <w:szCs w:val="44"/>
        </w:rPr>
        <w:t>2022年教育系统引进急需紧缺专业</w:t>
      </w:r>
      <w:r>
        <w:rPr>
          <w:rFonts w:hint="eastAsia" w:ascii="黑体" w:hAnsi="黑体" w:eastAsia="黑体" w:cs="仿宋_GB2312"/>
          <w:sz w:val="44"/>
          <w:szCs w:val="44"/>
          <w:lang w:eastAsia="zh-CN"/>
        </w:rPr>
        <w:t>人才</w:t>
      </w:r>
    </w:p>
    <w:p>
      <w:pPr>
        <w:spacing w:line="500" w:lineRule="exact"/>
        <w:jc w:val="center"/>
        <w:rPr>
          <w:rFonts w:ascii="黑体" w:hAnsi="黑体" w:eastAsia="黑体" w:cs="仿宋_GB2312"/>
          <w:sz w:val="44"/>
          <w:szCs w:val="44"/>
        </w:rPr>
      </w:pPr>
      <w:r>
        <w:rPr>
          <w:rFonts w:hint="eastAsia" w:ascii="黑体" w:hAnsi="黑体" w:eastAsia="黑体" w:cs="仿宋_GB2312"/>
          <w:sz w:val="44"/>
          <w:szCs w:val="44"/>
        </w:rPr>
        <w:t>应对新冠肺炎防控</w:t>
      </w:r>
    </w:p>
    <w:p>
      <w:pPr>
        <w:spacing w:line="500" w:lineRule="exact"/>
        <w:jc w:val="center"/>
        <w:rPr>
          <w:rFonts w:ascii="黑体" w:hAnsi="黑体" w:eastAsia="黑体" w:cs="仿宋_GB2312"/>
          <w:sz w:val="36"/>
          <w:szCs w:val="36"/>
        </w:rPr>
      </w:pPr>
      <w:r>
        <w:rPr>
          <w:rFonts w:hint="eastAsia" w:ascii="黑体" w:hAnsi="黑体" w:eastAsia="黑体" w:cs="仿宋_GB2312"/>
          <w:sz w:val="44"/>
          <w:szCs w:val="44"/>
        </w:rPr>
        <w:t>承</w:t>
      </w:r>
      <w:r>
        <w:rPr>
          <w:rFonts w:ascii="黑体" w:hAnsi="黑体" w:eastAsia="黑体" w:cs="仿宋_GB2312"/>
          <w:sz w:val="44"/>
          <w:szCs w:val="44"/>
        </w:rPr>
        <w:t xml:space="preserve">  </w:t>
      </w:r>
      <w:r>
        <w:rPr>
          <w:rFonts w:hint="eastAsia" w:ascii="黑体" w:hAnsi="黑体" w:eastAsia="黑体" w:cs="仿宋_GB2312"/>
          <w:sz w:val="44"/>
          <w:szCs w:val="44"/>
        </w:rPr>
        <w:t>诺</w:t>
      </w:r>
      <w:r>
        <w:rPr>
          <w:rFonts w:ascii="黑体" w:hAnsi="黑体" w:eastAsia="黑体" w:cs="仿宋_GB2312"/>
          <w:sz w:val="44"/>
          <w:szCs w:val="44"/>
        </w:rPr>
        <w:t xml:space="preserve">  </w:t>
      </w:r>
      <w:r>
        <w:rPr>
          <w:rFonts w:hint="eastAsia" w:ascii="黑体" w:hAnsi="黑体" w:eastAsia="黑体" w:cs="仿宋_GB2312"/>
          <w:sz w:val="44"/>
          <w:szCs w:val="44"/>
        </w:rPr>
        <w:t>书</w:t>
      </w:r>
    </w:p>
    <w:p>
      <w:pPr>
        <w:tabs>
          <w:tab w:val="right" w:leader="middleDot" w:pos="8400"/>
        </w:tabs>
        <w:spacing w:line="360" w:lineRule="exac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afterAutospacing="0" w:line="4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江口县事业人员招聘工作领导小组办公室：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afterAutospacing="0"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我是参加2022年江口县教育系统引进急需紧缺专业人才的考生，为配合做好本次引聘有关工作，本人郑重承诺：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afterAutospacing="0"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1.如果（是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sym w:font="Wingdings" w:char="F0A8"/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否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sym w:font="Wingdings" w:char="F0A8"/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）来自境外或国内中高风险地区来（返）江人员，须执行“14天集中隔离+14天居家健康监测+12次核酸检测”防控措施后，且核酸检测结果为阴性的方可到资格审核现场参加资格审核。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afterAutospacing="0"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2.如果（是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sym w:font="Wingdings" w:char="F0A8"/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否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sym w:font="Wingdings" w:char="F0A8"/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）来自有本土感染者报告地所在地级市（直辖市为区）的来（返）江人员。一律落实“三天两检”管控措施后，核酸检测结果为阴性的方可到资格审核现场参加资格审核。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afterAutospacing="0"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3.如果（是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sym w:font="Wingdings" w:char="F0A8"/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否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sym w:font="Wingdings" w:char="F0A8"/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）来自省外低风险地区来（返）江人员，须持48小时内核酸检测阴性证明来（返）江，入江后24小时内须再进行1次核酸检测，核酸检测结果为阴性的方可到资格审核现场参加资格审核。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afterAutospacing="0"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4.来（返）江前14天内，如果（是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sym w:font="Wingdings" w:char="F0A8"/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否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sym w:font="Wingdings" w:char="F0A8"/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）与从境外、国内中高风险地区人员有过接触史，须持48小时内核酸检测阴性证明来（返）江，入江后24小时内须再进行1次核酸检测，核酸检测结果为阴性的方可到资格审核现场参加资格审核。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afterAutospacing="0"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5.来（返）江前14天内，本人及共同生活人员（是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sym w:font="Wingdings" w:char="F0A8"/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否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sym w:font="Wingdings" w:char="F0A8"/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）出现发热乏力、干咳等异常症状，须提供由发热门诊检测、治疗结果证明方可到资格审核现场参加资格审核。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afterAutospacing="0"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6.自觉遵守该地疫情防控规定，诚恳提供疫情防控的真实信息、证明资料。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afterAutospacing="0" w:line="400" w:lineRule="exact"/>
        <w:ind w:firstLine="640" w:firstLineChars="200"/>
        <w:textAlignment w:val="auto"/>
        <w:rPr>
          <w:rFonts w:hint="eastAsia" w:ascii="仿宋" w:hAnsi="仿宋" w:eastAsia="仿宋" w:cs="仿宋"/>
          <w:w w:val="90"/>
          <w:kern w:val="11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以上承诺，全面真实。如有隐瞒，愿意按疫情防控的相关规定承担一切法律责任。</w:t>
      </w:r>
    </w:p>
    <w:p>
      <w:pPr>
        <w:keepNext w:val="0"/>
        <w:keepLines w:val="0"/>
        <w:pageBreakBefore w:val="0"/>
        <w:widowControl w:val="0"/>
        <w:tabs>
          <w:tab w:val="right" w:leader="middleDot" w:pos="8400"/>
        </w:tabs>
        <w:kinsoku/>
        <w:overflowPunct/>
        <w:topLinePunct w:val="0"/>
        <w:autoSpaceDE/>
        <w:autoSpaceDN/>
        <w:bidi w:val="0"/>
        <w:adjustRightInd/>
        <w:snapToGrid/>
        <w:spacing w:beforeLines="0" w:afterLines="0" w:afterAutospacing="0" w:line="400" w:lineRule="exact"/>
        <w:ind w:firstLine="1227" w:firstLineChars="487"/>
        <w:jc w:val="left"/>
        <w:textAlignment w:val="auto"/>
        <w:rPr>
          <w:rFonts w:hint="eastAsia" w:ascii="仿宋" w:hAnsi="仿宋" w:eastAsia="仿宋" w:cs="仿宋"/>
          <w:w w:val="90"/>
          <w:kern w:val="11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afterAutospacing="0"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承诺人：                        联系电话：</w:t>
      </w:r>
    </w:p>
    <w:p>
      <w:pPr>
        <w:keepNext w:val="0"/>
        <w:keepLines w:val="0"/>
        <w:pageBreakBefore w:val="0"/>
        <w:widowControl w:val="0"/>
        <w:tabs>
          <w:tab w:val="right" w:leader="middleDot" w:pos="8400"/>
        </w:tabs>
        <w:kinsoku/>
        <w:overflowPunct/>
        <w:topLinePunct w:val="0"/>
        <w:autoSpaceDE/>
        <w:autoSpaceDN/>
        <w:bidi w:val="0"/>
        <w:adjustRightInd/>
        <w:snapToGrid/>
        <w:spacing w:beforeLines="0" w:afterLines="0" w:afterAutospacing="0" w:line="400" w:lineRule="exact"/>
        <w:ind w:firstLine="1227" w:firstLineChars="487"/>
        <w:jc w:val="left"/>
        <w:textAlignment w:val="auto"/>
        <w:rPr>
          <w:rFonts w:hint="eastAsia" w:ascii="仿宋" w:hAnsi="仿宋" w:eastAsia="仿宋" w:cs="仿宋"/>
          <w:w w:val="90"/>
          <w:kern w:val="11"/>
          <w:sz w:val="28"/>
          <w:szCs w:val="28"/>
        </w:rPr>
      </w:pPr>
      <w:r>
        <w:rPr>
          <w:rFonts w:hint="eastAsia" w:ascii="仿宋" w:hAnsi="仿宋" w:eastAsia="仿宋" w:cs="仿宋"/>
          <w:w w:val="90"/>
          <w:kern w:val="11"/>
          <w:sz w:val="28"/>
          <w:szCs w:val="28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tabs>
          <w:tab w:val="right" w:leader="middleDot" w:pos="84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afterAutospacing="0" w:line="400" w:lineRule="exact"/>
        <w:ind w:firstLine="1558" w:firstLineChars="487"/>
        <w:jc w:val="right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 xml:space="preserve"> 2022年  月  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w w:val="90"/>
          <w:kern w:val="11"/>
          <w:sz w:val="28"/>
          <w:szCs w:val="28"/>
        </w:rPr>
        <w:t xml:space="preserve">     </w:t>
      </w:r>
    </w:p>
    <w:sectPr>
      <w:pgSz w:w="11906" w:h="16838"/>
      <w:pgMar w:top="1417" w:right="1134" w:bottom="1417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76465"/>
    <w:rsid w:val="212A34AE"/>
    <w:rsid w:val="28276465"/>
    <w:rsid w:val="6003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qFormat/>
    <w:uiPriority w:val="0"/>
    <w:pPr>
      <w:ind w:left="420" w:leftChars="200"/>
    </w:pPr>
    <w:rPr>
      <w:rFonts w:ascii="Calibri" w:hAnsi="Calibri" w:eastAsia="宋体" w:cs="Times New Roma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customStyle="1" w:styleId="6">
    <w:name w:val="UserStyle_0"/>
    <w:qFormat/>
    <w:uiPriority w:val="0"/>
    <w:rPr>
      <w:rFonts w:ascii="Calibri" w:hAnsi="Calibri"/>
      <w:kern w:val="2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621</Words>
  <Characters>647</Characters>
  <Lines>0</Lines>
  <Paragraphs>0</Paragraphs>
  <TotalTime>39</TotalTime>
  <ScaleCrop>false</ScaleCrop>
  <LinksUpToDate>false</LinksUpToDate>
  <CharactersWithSpaces>707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2022-04-24T09:01:00Z</dcterms:created>
  <dc:creator>老赵</dc:creator>
  <cp:lastModifiedBy>老赵</cp:lastModifiedBy>
  <cp:lastPrinted>2022-05-10T00:36:37Z</cp:lastPrinted>
  <dcterms:modified xsi:type="dcterms:W3CDTF">2022-05-10T01:09:48Z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A5084DC780B24575AF995F616EE7C862</vt:lpwstr>
  </property>
  <property fmtid="{D5CDD505-2E9C-101B-9397-08002B2CF9AE}" pid="4" name="commondata">
    <vt:lpwstr>eyJoZGlkIjoiYjRmMWFjZTgwMGUzYjI1MTE5ZDlhMTU1YTM2ZTE5NmYifQ==</vt:lpwstr>
  </property>
</Properties>
</file>