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D4" w:rsidRDefault="00A86653">
      <w:pPr>
        <w:jc w:val="center"/>
        <w:rPr>
          <w:rFonts w:ascii="微软雅黑" w:eastAsia="微软雅黑" w:hAnsi="微软雅黑" w:cs="微软雅黑"/>
          <w:b/>
          <w:color w:val="333333"/>
          <w:sz w:val="42"/>
          <w:szCs w:val="42"/>
          <w:shd w:val="clear" w:color="auto" w:fill="FFFFFF"/>
        </w:rPr>
      </w:pPr>
      <w:r w:rsidRPr="00A86653">
        <w:rPr>
          <w:rFonts w:ascii="微软雅黑" w:eastAsia="微软雅黑" w:hAnsi="微软雅黑" w:cs="微软雅黑" w:hint="eastAsia"/>
          <w:b/>
          <w:color w:val="333333"/>
          <w:sz w:val="42"/>
          <w:szCs w:val="42"/>
          <w:shd w:val="clear" w:color="auto" w:fill="FFFFFF"/>
        </w:rPr>
        <w:t>贵安新区公安局2020年公开招聘15名文秘工作人员</w:t>
      </w:r>
      <w:r>
        <w:rPr>
          <w:rFonts w:ascii="微软雅黑" w:eastAsia="微软雅黑" w:hAnsi="微软雅黑" w:cs="微软雅黑"/>
          <w:b/>
          <w:color w:val="333333"/>
          <w:sz w:val="42"/>
          <w:szCs w:val="42"/>
          <w:shd w:val="clear" w:color="auto" w:fill="FFFFFF"/>
        </w:rPr>
        <w:t>新冠肺炎疫情防控要求</w:t>
      </w:r>
    </w:p>
    <w:p w:rsidR="00F938D4" w:rsidRDefault="00F938D4">
      <w:pPr>
        <w:jc w:val="center"/>
        <w:rPr>
          <w:rFonts w:ascii="微软雅黑" w:eastAsia="微软雅黑" w:hAnsi="微软雅黑" w:cs="微软雅黑"/>
          <w:b/>
          <w:color w:val="333333"/>
          <w:sz w:val="42"/>
          <w:szCs w:val="42"/>
          <w:shd w:val="clear" w:color="auto" w:fill="FFFFFF"/>
        </w:rPr>
      </w:pPr>
    </w:p>
    <w:p w:rsidR="00F938D4" w:rsidRDefault="00A86653">
      <w:pPr>
        <w:pStyle w:val="a3"/>
        <w:widowControl/>
        <w:shd w:val="clear" w:color="auto" w:fill="FFFFFF"/>
        <w:spacing w:beforeAutospacing="0" w:after="150" w:afterAutospacing="0"/>
        <w:ind w:firstLine="42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凡报名参加</w:t>
      </w:r>
      <w:r w:rsidRPr="00A86653">
        <w:rPr>
          <w:rFonts w:ascii="宋体" w:eastAsia="宋体" w:hAnsi="宋体" w:cs="宋体" w:hint="eastAsia"/>
          <w:color w:val="666666"/>
          <w:sz w:val="27"/>
          <w:szCs w:val="27"/>
          <w:shd w:val="clear" w:color="auto" w:fill="FFFFFF"/>
        </w:rPr>
        <w:t>贵安新区公安局2020年公开招聘15名文秘工作人员</w:t>
      </w:r>
      <w:r>
        <w:rPr>
          <w:rFonts w:ascii="宋体" w:eastAsia="宋体" w:hAnsi="宋体" w:cs="宋体" w:hint="eastAsia"/>
          <w:color w:val="666666"/>
          <w:sz w:val="27"/>
          <w:szCs w:val="27"/>
          <w:shd w:val="clear" w:color="auto" w:fill="FFFFFF"/>
        </w:rPr>
        <w:t>录用考试的考生，须严格遵守《</w:t>
      </w:r>
      <w:r w:rsidRPr="00A86653">
        <w:rPr>
          <w:rFonts w:ascii="宋体" w:eastAsia="宋体" w:hAnsi="宋体" w:cs="宋体" w:hint="eastAsia"/>
          <w:color w:val="666666"/>
          <w:sz w:val="27"/>
          <w:szCs w:val="27"/>
          <w:shd w:val="clear" w:color="auto" w:fill="FFFFFF"/>
        </w:rPr>
        <w:t>贵安新区公安局2020年公开招聘15名文秘工作人员</w:t>
      </w:r>
      <w:r>
        <w:rPr>
          <w:rFonts w:ascii="宋体" w:eastAsia="宋体" w:hAnsi="宋体" w:cs="宋体" w:hint="eastAsia"/>
          <w:color w:val="666666"/>
          <w:sz w:val="27"/>
          <w:szCs w:val="27"/>
          <w:shd w:val="clear" w:color="auto" w:fill="FFFFFF"/>
        </w:rPr>
        <w:t>考试新冠肺炎疫情防控要求》。考生报名考试时应仔细阅读招录简章、报考指南、防控要求、温馨提示等内容,考试全过程，考生应自觉接受工作人员检查，如实报告个人情况，主动出示考试当天的本人“贵州健康码”绿码</w:t>
      </w:r>
      <w:r w:rsidR="00217C49" w:rsidRPr="00217C49">
        <w:rPr>
          <w:rFonts w:ascii="宋体" w:eastAsia="宋体" w:hAnsi="宋体" w:cs="宋体" w:hint="eastAsia"/>
          <w:color w:val="666666"/>
          <w:sz w:val="27"/>
          <w:szCs w:val="27"/>
          <w:shd w:val="clear" w:color="auto" w:fill="FFFFFF"/>
        </w:rPr>
        <w:t>及“国务院疫情防控行程码”</w:t>
      </w:r>
      <w:r w:rsidR="00217C49">
        <w:rPr>
          <w:rFonts w:ascii="宋体" w:eastAsia="宋体" w:hAnsi="宋体" w:cs="宋体" w:hint="eastAsia"/>
          <w:color w:val="666666"/>
          <w:sz w:val="27"/>
          <w:szCs w:val="27"/>
          <w:shd w:val="clear" w:color="auto" w:fill="FFFFFF"/>
        </w:rPr>
        <w:t>绿码</w:t>
      </w:r>
      <w:r>
        <w:rPr>
          <w:rFonts w:ascii="宋体" w:eastAsia="宋体" w:hAnsi="宋体" w:cs="宋体" w:hint="eastAsia"/>
          <w:color w:val="666666"/>
          <w:sz w:val="27"/>
          <w:szCs w:val="27"/>
          <w:shd w:val="clear" w:color="auto" w:fill="FFFFFF"/>
        </w:rPr>
        <w:t>。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w:t>
      </w:r>
      <w:r>
        <w:rPr>
          <w:rFonts w:ascii="微软雅黑" w:eastAsia="微软雅黑" w:hAnsi="微软雅黑" w:cs="微软雅黑" w:hint="eastAsia"/>
          <w:b/>
          <w:color w:val="666666"/>
          <w:sz w:val="27"/>
          <w:szCs w:val="27"/>
          <w:shd w:val="clear" w:color="auto" w:fill="FFFFFF"/>
        </w:rPr>
        <w:t>一、考生入场检测规定</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考生须佩戴一次性使用医用口罩持考试当天的本人“贵州健康码”绿码</w:t>
      </w:r>
      <w:r w:rsidR="00217C49" w:rsidRPr="00217C49">
        <w:rPr>
          <w:rFonts w:ascii="宋体" w:eastAsia="宋体" w:hAnsi="宋体" w:cs="宋体" w:hint="eastAsia"/>
          <w:color w:val="666666"/>
          <w:sz w:val="27"/>
          <w:szCs w:val="27"/>
          <w:shd w:val="clear" w:color="auto" w:fill="FFFFFF"/>
        </w:rPr>
        <w:t>及“国务院疫情防控行程码”</w:t>
      </w:r>
      <w:r w:rsidR="00217C49">
        <w:rPr>
          <w:rFonts w:ascii="宋体" w:eastAsia="宋体" w:hAnsi="宋体" w:cs="宋体" w:hint="eastAsia"/>
          <w:color w:val="666666"/>
          <w:sz w:val="27"/>
          <w:szCs w:val="27"/>
          <w:shd w:val="clear" w:color="auto" w:fill="FFFFFF"/>
        </w:rPr>
        <w:t>绿码</w:t>
      </w:r>
      <w:r w:rsidR="00217C49">
        <w:rPr>
          <w:rFonts w:ascii="宋体" w:eastAsia="宋体" w:hAnsi="宋体" w:cs="宋体" w:hint="eastAsia"/>
          <w:color w:val="666666"/>
          <w:sz w:val="27"/>
          <w:szCs w:val="27"/>
          <w:shd w:val="clear" w:color="auto" w:fill="FFFFFF"/>
        </w:rPr>
        <w:t>，</w:t>
      </w:r>
      <w:r>
        <w:rPr>
          <w:rFonts w:ascii="宋体" w:eastAsia="宋体" w:hAnsi="宋体" w:cs="宋体" w:hint="eastAsia"/>
          <w:color w:val="666666"/>
          <w:sz w:val="27"/>
          <w:szCs w:val="27"/>
          <w:shd w:val="clear" w:color="auto" w:fill="FFFFFF"/>
        </w:rPr>
        <w:t>并经工作人员检测体温正常方可入场参加考试。考生入场检测时和进入考点后，均须保持安全距离，不得扎堆聚集。入场检测具体规定如下：</w:t>
      </w:r>
    </w:p>
    <w:p w:rsidR="00F938D4" w:rsidRDefault="00F938D4">
      <w:pPr>
        <w:pStyle w:val="a3"/>
        <w:widowControl/>
        <w:shd w:val="clear" w:color="auto" w:fill="FFFFFF"/>
        <w:spacing w:beforeAutospacing="0" w:after="150" w:afterAutospacing="0"/>
        <w:rPr>
          <w:rFonts w:ascii="微软雅黑" w:eastAsia="微软雅黑" w:hAnsi="微软雅黑" w:cs="微软雅黑"/>
          <w:color w:val="666666"/>
          <w:sz w:val="21"/>
          <w:szCs w:val="21"/>
        </w:rPr>
      </w:pP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lastRenderedPageBreak/>
        <w:t xml:space="preserve">　　（一）“贵州健康码”为绿码且体温正常（低于37.3℃）的考生方可进入考点参加考试。</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（二）“贵州健康码”</w:t>
      </w:r>
      <w:r w:rsidR="00217C49" w:rsidRPr="00217C49">
        <w:rPr>
          <w:rFonts w:ascii="宋体" w:eastAsia="宋体" w:hAnsi="宋体" w:cs="宋体" w:hint="eastAsia"/>
          <w:color w:val="666666"/>
          <w:sz w:val="27"/>
          <w:szCs w:val="27"/>
          <w:shd w:val="clear" w:color="auto" w:fill="FFFFFF"/>
        </w:rPr>
        <w:t xml:space="preserve"> </w:t>
      </w:r>
      <w:r w:rsidR="00217C49" w:rsidRPr="00217C49">
        <w:rPr>
          <w:rFonts w:ascii="宋体" w:eastAsia="宋体" w:hAnsi="宋体" w:cs="宋体" w:hint="eastAsia"/>
          <w:color w:val="666666"/>
          <w:sz w:val="27"/>
          <w:szCs w:val="27"/>
          <w:shd w:val="clear" w:color="auto" w:fill="FFFFFF"/>
        </w:rPr>
        <w:t>及“国务院疫情防控行程码”</w:t>
      </w:r>
      <w:bookmarkStart w:id="0" w:name="_GoBack"/>
      <w:bookmarkEnd w:id="0"/>
      <w:r>
        <w:rPr>
          <w:rFonts w:ascii="宋体" w:eastAsia="宋体" w:hAnsi="宋体" w:cs="宋体" w:hint="eastAsia"/>
          <w:color w:val="666666"/>
          <w:sz w:val="27"/>
          <w:szCs w:val="27"/>
          <w:shd w:val="clear" w:color="auto" w:fill="FFFFFF"/>
        </w:rPr>
        <w:t>非绿码的考生不得进入考点参加考试，视为放弃考试资格。</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三）体温≥37.3℃的考生，须立即安排进入临时隔离检查点，间隔15分钟后，由现场医务人员使用水银体温计进行体温复测，经复测体温正常（低于37.3℃）的，可以进入考点参加考试。经复测体温仍≥37.3℃的，不得进入考点参加考试，视为放弃考试资格。</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（四）未佩戴一次性使用医用口罩的考生不得进入考点参加考试，视为放弃考试资格。</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w:t>
      </w:r>
      <w:r>
        <w:rPr>
          <w:rFonts w:ascii="微软雅黑" w:eastAsia="微软雅黑" w:hAnsi="微软雅黑" w:cs="微软雅黑" w:hint="eastAsia"/>
          <w:b/>
          <w:color w:val="666666"/>
          <w:sz w:val="27"/>
          <w:szCs w:val="27"/>
          <w:shd w:val="clear" w:color="auto" w:fill="FFFFFF"/>
        </w:rPr>
        <w:t>二、疫情防控重要提示</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（一）按照《关于印发贵州省新冠肺炎十条常态化防控措施的通知》（黔府办发电〔2020〕200号），对部分地区来黔人员的防疫要求如下：</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1.14天内境外来的人员、仍处于康复或隔离期的病例、无症状感染者、密切接触者不得参加考试。</w:t>
      </w:r>
    </w:p>
    <w:p w:rsidR="00F938D4" w:rsidRDefault="00A86653">
      <w:pPr>
        <w:pStyle w:val="a3"/>
        <w:widowControl/>
        <w:shd w:val="clear" w:color="auto" w:fill="FFFFFF"/>
        <w:spacing w:beforeAutospacing="0" w:after="150" w:afterAutospacing="0"/>
        <w:rPr>
          <w:rFonts w:ascii="宋体" w:eastAsia="宋体" w:hAnsi="宋体" w:cs="宋体"/>
          <w:color w:val="666666"/>
          <w:sz w:val="27"/>
          <w:szCs w:val="27"/>
          <w:shd w:val="clear" w:color="auto" w:fill="FFFFFF"/>
        </w:rPr>
      </w:pPr>
      <w:r>
        <w:rPr>
          <w:rFonts w:ascii="宋体" w:eastAsia="宋体" w:hAnsi="宋体" w:cs="宋体" w:hint="eastAsia"/>
          <w:color w:val="666666"/>
          <w:sz w:val="27"/>
          <w:szCs w:val="27"/>
          <w:shd w:val="clear" w:color="auto" w:fill="FFFFFF"/>
        </w:rPr>
        <w:t xml:space="preserve">　　2.14天内从中高风险地区来的人员，无健康绿码或7天内核酸检测阴性报告的不得参加考试；有健康绿码和7天内核酸检测阴性报告的，到我省后再进行一次核酸检测，检测结果为阴性且考试当天贵州健康码为绿码、入场体温检测正常（低于37.3℃）的可以参加考试。</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lastRenderedPageBreak/>
        <w:t xml:space="preserve">　　3.14天内有发热，咳嗽等症状的人员，须持核酸检测阴性证明，发热、咳嗽等症状已经消失且考试当天贵州健康码为绿码、入场体温检测正常（低于37.3℃）可以参加考试。</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4.低风险地区来黔人员，考试当天贵州健康码为绿码且入场体温检测正常（低于37.3℃）可直接参加考试。</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若考生因上述情况或因仍处于新冠肺炎治疗期、出院观察期或因有新冠肺炎确诊病例、疑似病例或无症状感染者密切接触史被集中隔离或居家隔离以及其它个人原因导致无法参加考试的，视为放弃考试资格。</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（二）考试当天，经现场医务人员评估有可疑症状的考生，应配合工作人员按卫生健康部门要求到相应医院就诊，因此导致无法参加考试的考生，视为放弃考试资格。</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三）考生应自备一次性使用医用口罩，进入考场前除核验身份时，须全程佩戴，做好个人防护。未按要求佩戴口罩的考生，不得进入考点考场，视为放弃考试资格。考生进入考场后，可自主决定是否佩戴一次性使用医用口罩。</w:t>
      </w:r>
    </w:p>
    <w:p w:rsidR="00F938D4" w:rsidRDefault="0042730B">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（四）</w:t>
      </w:r>
      <w:r w:rsidR="00A86653">
        <w:rPr>
          <w:rFonts w:ascii="宋体" w:eastAsia="宋体" w:hAnsi="宋体" w:cs="宋体" w:hint="eastAsia"/>
          <w:color w:val="666666"/>
          <w:sz w:val="27"/>
          <w:szCs w:val="27"/>
          <w:shd w:val="clear" w:color="auto" w:fill="FFFFFF"/>
        </w:rPr>
        <w:t>开考前</w:t>
      </w:r>
      <w:r w:rsidR="006E6B74">
        <w:rPr>
          <w:rFonts w:ascii="宋体" w:eastAsia="宋体" w:hAnsi="宋体" w:cs="宋体" w:hint="eastAsia"/>
          <w:color w:val="666666"/>
          <w:sz w:val="27"/>
          <w:szCs w:val="27"/>
          <w:shd w:val="clear" w:color="auto" w:fill="FFFFFF"/>
        </w:rPr>
        <w:t>3</w:t>
      </w:r>
      <w:r w:rsidR="00A86653">
        <w:rPr>
          <w:rFonts w:ascii="宋体" w:eastAsia="宋体" w:hAnsi="宋体" w:cs="宋体" w:hint="eastAsia"/>
          <w:color w:val="666666"/>
          <w:sz w:val="27"/>
          <w:szCs w:val="27"/>
          <w:shd w:val="clear" w:color="auto" w:fill="FFFFFF"/>
        </w:rPr>
        <w:t>0分钟，考生即可开始接受检测进入考点，但不能进入考场。考生应尽早到达考点，在考点入场检测处，要提前调出当天本人贵州健康码绿码，做好入场扫码和体温检测准备，确保入场时间充足、秩序良好。</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（五）除考生和工作人员外，无关人员一律不得进入考点。除考试相关公务车辆和工作人员车辆外，社会车辆不得进入考点。考生请勿自</w:t>
      </w:r>
      <w:r>
        <w:rPr>
          <w:rFonts w:ascii="宋体" w:eastAsia="宋体" w:hAnsi="宋体" w:cs="宋体" w:hint="eastAsia"/>
          <w:color w:val="666666"/>
          <w:sz w:val="27"/>
          <w:szCs w:val="27"/>
          <w:shd w:val="clear" w:color="auto" w:fill="FFFFFF"/>
        </w:rPr>
        <w:lastRenderedPageBreak/>
        <w:t>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rsidR="00F938D4" w:rsidRPr="009E703E" w:rsidRDefault="009E703E">
      <w:pPr>
        <w:pStyle w:val="a3"/>
        <w:widowControl/>
        <w:shd w:val="clear" w:color="auto" w:fill="FFFFFF"/>
        <w:spacing w:beforeAutospacing="0" w:after="150" w:afterAutospacing="0"/>
        <w:rPr>
          <w:rFonts w:ascii="宋体" w:eastAsia="宋体" w:hAnsi="宋体" w:cs="宋体"/>
          <w:color w:val="666666"/>
          <w:sz w:val="27"/>
          <w:szCs w:val="27"/>
          <w:shd w:val="clear" w:color="auto" w:fill="FFFFFF"/>
        </w:rPr>
      </w:pPr>
      <w:r>
        <w:rPr>
          <w:rFonts w:ascii="宋体" w:eastAsia="宋体" w:hAnsi="宋体" w:cs="宋体" w:hint="eastAsia"/>
          <w:color w:val="666666"/>
          <w:sz w:val="27"/>
          <w:szCs w:val="27"/>
          <w:shd w:val="clear" w:color="auto" w:fill="FFFFFF"/>
        </w:rPr>
        <w:t xml:space="preserve">　　（六）</w:t>
      </w:r>
      <w:r w:rsidR="00A86653">
        <w:rPr>
          <w:rFonts w:ascii="宋体" w:eastAsia="宋体" w:hAnsi="宋体" w:cs="宋体" w:hint="eastAsia"/>
          <w:color w:val="666666"/>
          <w:sz w:val="27"/>
          <w:szCs w:val="27"/>
          <w:shd w:val="clear" w:color="auto" w:fill="FFFFFF"/>
        </w:rPr>
        <w:t>考试结束，考生要按指令有序离场，不得拥挤扎堆，保持适当安全距离。废弃口罩应自行带走或扔到指定垃圾桶，不得随意丢弃。</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w:t>
      </w:r>
      <w:r w:rsidR="009E703E">
        <w:rPr>
          <w:rFonts w:ascii="宋体" w:eastAsia="宋体" w:hAnsi="宋体" w:cs="宋体" w:hint="eastAsia"/>
          <w:color w:val="666666"/>
          <w:sz w:val="27"/>
          <w:szCs w:val="27"/>
          <w:shd w:val="clear" w:color="auto" w:fill="FFFFFF"/>
        </w:rPr>
        <w:t>七</w:t>
      </w:r>
      <w:r>
        <w:rPr>
          <w:rFonts w:ascii="宋体" w:eastAsia="宋体" w:hAnsi="宋体" w:cs="宋体" w:hint="eastAsia"/>
          <w:color w:val="666666"/>
          <w:sz w:val="27"/>
          <w:szCs w:val="27"/>
          <w:shd w:val="clear" w:color="auto" w:fill="FFFFFF"/>
        </w:rPr>
        <w:t>）考生须严格遵守《关于印发贵州省新冠肺炎十条常态化防控措施的通知》（黔府办发电〔2020〕200号）等相关要求。因不遵守疫情防控规定造成的一切后果由考生自负。</w:t>
      </w:r>
    </w:p>
    <w:p w:rsidR="00F938D4" w:rsidRDefault="00A86653">
      <w:pPr>
        <w:pStyle w:val="a3"/>
        <w:widowControl/>
        <w:shd w:val="clear" w:color="auto" w:fill="FFFFFF"/>
        <w:spacing w:beforeAutospacing="0" w:after="150" w:afterAutospacing="0"/>
        <w:rPr>
          <w:rFonts w:ascii="微软雅黑" w:eastAsia="微软雅黑" w:hAnsi="微软雅黑" w:cs="微软雅黑"/>
          <w:color w:val="666666"/>
          <w:sz w:val="21"/>
          <w:szCs w:val="21"/>
        </w:rPr>
      </w:pPr>
      <w:r>
        <w:rPr>
          <w:rFonts w:ascii="宋体" w:eastAsia="宋体" w:hAnsi="宋体" w:cs="宋体" w:hint="eastAsia"/>
          <w:color w:val="666666"/>
          <w:sz w:val="27"/>
          <w:szCs w:val="27"/>
          <w:shd w:val="clear" w:color="auto" w:fill="FFFFFF"/>
        </w:rPr>
        <w:t xml:space="preserve">　　（</w:t>
      </w:r>
      <w:r w:rsidR="009E703E">
        <w:rPr>
          <w:rFonts w:ascii="宋体" w:eastAsia="宋体" w:hAnsi="宋体" w:cs="宋体" w:hint="eastAsia"/>
          <w:color w:val="666666"/>
          <w:sz w:val="27"/>
          <w:szCs w:val="27"/>
          <w:shd w:val="clear" w:color="auto" w:fill="FFFFFF"/>
        </w:rPr>
        <w:t>八</w:t>
      </w:r>
      <w:r>
        <w:rPr>
          <w:rFonts w:ascii="宋体" w:eastAsia="宋体" w:hAnsi="宋体" w:cs="宋体" w:hint="eastAsia"/>
          <w:color w:val="666666"/>
          <w:sz w:val="27"/>
          <w:szCs w:val="27"/>
          <w:shd w:val="clear" w:color="auto" w:fill="FFFFFF"/>
        </w:rPr>
        <w:t>）贵州健康码使用咨询电话：9610096。</w:t>
      </w:r>
    </w:p>
    <w:p w:rsidR="00F938D4" w:rsidRDefault="00F938D4">
      <w:pPr>
        <w:rPr>
          <w:rFonts w:ascii="微软雅黑" w:eastAsia="微软雅黑" w:hAnsi="微软雅黑" w:cs="微软雅黑"/>
          <w:b/>
          <w:color w:val="333333"/>
          <w:sz w:val="42"/>
          <w:szCs w:val="42"/>
          <w:shd w:val="clear" w:color="auto" w:fill="FFFFFF"/>
        </w:rPr>
      </w:pPr>
    </w:p>
    <w:sectPr w:rsidR="00F93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CA" w:rsidRDefault="008B6ECA" w:rsidP="006E6B74">
      <w:r>
        <w:separator/>
      </w:r>
    </w:p>
  </w:endnote>
  <w:endnote w:type="continuationSeparator" w:id="0">
    <w:p w:rsidR="008B6ECA" w:rsidRDefault="008B6ECA" w:rsidP="006E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CA" w:rsidRDefault="008B6ECA" w:rsidP="006E6B74">
      <w:r>
        <w:separator/>
      </w:r>
    </w:p>
  </w:footnote>
  <w:footnote w:type="continuationSeparator" w:id="0">
    <w:p w:rsidR="008B6ECA" w:rsidRDefault="008B6ECA" w:rsidP="006E6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22FA6"/>
    <w:rsid w:val="00217C49"/>
    <w:rsid w:val="0042730B"/>
    <w:rsid w:val="006E6B74"/>
    <w:rsid w:val="00886FD6"/>
    <w:rsid w:val="008B6ECA"/>
    <w:rsid w:val="009E703E"/>
    <w:rsid w:val="00A86653"/>
    <w:rsid w:val="00F938D4"/>
    <w:rsid w:val="7F72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6E6B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E6B74"/>
    <w:rPr>
      <w:rFonts w:asciiTheme="minorHAnsi" w:eastAsiaTheme="minorEastAsia" w:hAnsiTheme="minorHAnsi" w:cstheme="minorBidi"/>
      <w:kern w:val="2"/>
      <w:sz w:val="18"/>
      <w:szCs w:val="18"/>
    </w:rPr>
  </w:style>
  <w:style w:type="paragraph" w:styleId="a5">
    <w:name w:val="footer"/>
    <w:basedOn w:val="a"/>
    <w:link w:val="Char0"/>
    <w:rsid w:val="006E6B74"/>
    <w:pPr>
      <w:tabs>
        <w:tab w:val="center" w:pos="4153"/>
        <w:tab w:val="right" w:pos="8306"/>
      </w:tabs>
      <w:snapToGrid w:val="0"/>
      <w:jc w:val="left"/>
    </w:pPr>
    <w:rPr>
      <w:sz w:val="18"/>
      <w:szCs w:val="18"/>
    </w:rPr>
  </w:style>
  <w:style w:type="character" w:customStyle="1" w:styleId="Char0">
    <w:name w:val="页脚 Char"/>
    <w:basedOn w:val="a0"/>
    <w:link w:val="a5"/>
    <w:rsid w:val="006E6B7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6E6B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E6B74"/>
    <w:rPr>
      <w:rFonts w:asciiTheme="minorHAnsi" w:eastAsiaTheme="minorEastAsia" w:hAnsiTheme="minorHAnsi" w:cstheme="minorBidi"/>
      <w:kern w:val="2"/>
      <w:sz w:val="18"/>
      <w:szCs w:val="18"/>
    </w:rPr>
  </w:style>
  <w:style w:type="paragraph" w:styleId="a5">
    <w:name w:val="footer"/>
    <w:basedOn w:val="a"/>
    <w:link w:val="Char0"/>
    <w:rsid w:val="006E6B74"/>
    <w:pPr>
      <w:tabs>
        <w:tab w:val="center" w:pos="4153"/>
        <w:tab w:val="right" w:pos="8306"/>
      </w:tabs>
      <w:snapToGrid w:val="0"/>
      <w:jc w:val="left"/>
    </w:pPr>
    <w:rPr>
      <w:sz w:val="18"/>
      <w:szCs w:val="18"/>
    </w:rPr>
  </w:style>
  <w:style w:type="character" w:customStyle="1" w:styleId="Char0">
    <w:name w:val="页脚 Char"/>
    <w:basedOn w:val="a0"/>
    <w:link w:val="a5"/>
    <w:rsid w:val="006E6B7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273</Words>
  <Characters>1560</Characters>
  <Application>Microsoft Office Word</Application>
  <DocSecurity>0</DocSecurity>
  <Lines>13</Lines>
  <Paragraphs>3</Paragraphs>
  <ScaleCrop>false</ScaleCrop>
  <Company>Microsoft</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王老五</dc:creator>
  <cp:lastModifiedBy>acer</cp:lastModifiedBy>
  <cp:revision>6</cp:revision>
  <dcterms:created xsi:type="dcterms:W3CDTF">2020-08-07T12:59:00Z</dcterms:created>
  <dcterms:modified xsi:type="dcterms:W3CDTF">2020-12-24T09:02:00Z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