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行政人员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辅导员）</w:t>
      </w:r>
      <w:r>
        <w:rPr>
          <w:rFonts w:hint="eastAsia" w:ascii="方正小标宋简体" w:eastAsia="方正小标宋简体"/>
          <w:sz w:val="44"/>
          <w:szCs w:val="44"/>
        </w:rPr>
        <w:t>组面试工作方案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根据《贵州水利水电职业技术学院202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年公开招聘工作人员方案》及测评结果，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结合用人部门实际，特制定行政人员（辅导员）组面试工作方案。</w:t>
      </w:r>
    </w:p>
    <w:p>
      <w:pPr>
        <w:pStyle w:val="6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一、面试时间</w:t>
      </w:r>
    </w:p>
    <w:p>
      <w:pPr>
        <w:pStyle w:val="6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</w:t>
      </w:r>
    </w:p>
    <w:p>
      <w:pPr>
        <w:pStyle w:val="6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二、面试地点</w:t>
      </w:r>
    </w:p>
    <w:p>
      <w:pPr>
        <w:pStyle w:val="6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省水利厅9楼会议室</w:t>
      </w:r>
    </w:p>
    <w:p>
      <w:pPr>
        <w:pStyle w:val="6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三、进入面试人员</w:t>
      </w:r>
    </w:p>
    <w:p>
      <w:pPr>
        <w:pStyle w:val="6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（职位代码：0101、0102、0103、0104、0105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0106）以及辅导员岗位（</w:t>
      </w:r>
      <w:r>
        <w:rPr>
          <w:rFonts w:hint="eastAsia" w:ascii="仿宋_GB2312" w:eastAsia="仿宋_GB2312"/>
          <w:sz w:val="32"/>
          <w:szCs w:val="32"/>
        </w:rPr>
        <w:t>职位代码：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0201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测评</w:t>
      </w:r>
      <w:r>
        <w:rPr>
          <w:rFonts w:hint="eastAsia" w:ascii="仿宋_GB2312" w:eastAsia="仿宋_GB2312"/>
          <w:sz w:val="32"/>
          <w:szCs w:val="32"/>
        </w:rPr>
        <w:t>进入面试的考生。</w:t>
      </w:r>
    </w:p>
    <w:p>
      <w:pPr>
        <w:pStyle w:val="6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四、面试方式及内容</w:t>
      </w:r>
    </w:p>
    <w:p>
      <w:pPr>
        <w:pStyle w:val="6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面试采取结构化面试方式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，主要考察岗位所要求的专业知识，以及语言表达能力、形象、气质、仪表等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面试实行100分制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有岗位能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力</w:t>
      </w:r>
      <w:r>
        <w:rPr>
          <w:rFonts w:hint="eastAsia" w:ascii="仿宋_GB2312" w:eastAsia="仿宋_GB2312"/>
          <w:sz w:val="32"/>
          <w:szCs w:val="32"/>
        </w:rPr>
        <w:t>测试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的，测试成绩</w:t>
      </w:r>
      <w:r>
        <w:rPr>
          <w:rFonts w:hint="eastAsia" w:ascii="仿宋_GB2312" w:eastAsia="仿宋_GB2312"/>
          <w:sz w:val="32"/>
          <w:szCs w:val="32"/>
        </w:rPr>
        <w:t>和面试成绩各占50%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，面试设最低合格分数线，最低合格分数线为70分，低于70分者取消进入下一环节资格。</w:t>
      </w:r>
    </w:p>
    <w:p>
      <w:pPr>
        <w:pStyle w:val="6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学生工作部0104岗位增加岗位能力测试，内容为：单个军人队列动作测试和队列指挥口令的测试。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pStyle w:val="6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、其他要求</w:t>
      </w:r>
    </w:p>
    <w:p>
      <w:pPr>
        <w:pStyle w:val="6"/>
        <w:ind w:firstLine="640"/>
        <w:rPr>
          <w:rFonts w:hint="default" w:ascii="仿宋_GB2312" w:eastAsia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kern w:val="0"/>
          <w:sz w:val="32"/>
          <w:szCs w:val="32"/>
        </w:rPr>
        <w:t>所有人员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宋体"/>
          <w:kern w:val="0"/>
          <w:sz w:val="32"/>
          <w:szCs w:val="32"/>
        </w:rPr>
        <w:t>须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严格执行贵州省疫情防控管理规定，提供</w:t>
      </w:r>
      <w:r>
        <w:rPr>
          <w:rFonts w:hint="eastAsia" w:ascii="仿宋" w:hAnsi="仿宋" w:eastAsia="仿宋" w:cs="宋体"/>
          <w:kern w:val="0"/>
          <w:sz w:val="32"/>
          <w:szCs w:val="32"/>
        </w:rPr>
        <w:t>健康码、行程码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等有关证明材料进行核验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pStyle w:val="6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.面试当日在9：00前未进入候考室的考生不得参加面试，未带身份证或临时有效身份证的不得参加面试。</w:t>
      </w:r>
    </w:p>
    <w:p>
      <w:pPr>
        <w:pStyle w:val="6"/>
        <w:ind w:firstLine="640"/>
        <w:rPr>
          <w:rFonts w:hint="eastAsia" w:ascii="仿宋" w:hAnsi="仿宋" w:eastAsia="仿宋" w:cs="Calibri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面试工作坚持</w:t>
      </w:r>
      <w:r>
        <w:rPr>
          <w:rFonts w:hint="eastAsia" w:ascii="仿宋" w:hAnsi="仿宋" w:eastAsia="仿宋" w:cs="Calibri"/>
          <w:sz w:val="32"/>
          <w:szCs w:val="32"/>
        </w:rPr>
        <w:t>公开、平等、竞争、择优的原则，坚决杜绝弄虚作假、徇私舞弊等行为。</w:t>
      </w:r>
    </w:p>
    <w:p>
      <w:pPr>
        <w:pStyle w:val="6"/>
        <w:ind w:firstLine="640"/>
        <w:rPr>
          <w:rFonts w:hint="eastAsia" w:ascii="仿宋" w:hAnsi="仿宋" w:eastAsia="仿宋" w:cs="Calibri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center"/>
      </w:pPr>
      <w:r>
        <w:rPr>
          <w:rFonts w:hint="eastAsia" w:ascii="仿宋_GB2312" w:eastAsia="仿宋_GB2312"/>
          <w:sz w:val="32"/>
          <w:szCs w:val="32"/>
        </w:rPr>
        <w:t xml:space="preserve">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B2F"/>
    <w:rsid w:val="000239A7"/>
    <w:rsid w:val="00046A4C"/>
    <w:rsid w:val="00052B2F"/>
    <w:rsid w:val="00084D69"/>
    <w:rsid w:val="000C5AED"/>
    <w:rsid w:val="000E6206"/>
    <w:rsid w:val="00185F69"/>
    <w:rsid w:val="001963CC"/>
    <w:rsid w:val="00202764"/>
    <w:rsid w:val="0025540D"/>
    <w:rsid w:val="00293BD3"/>
    <w:rsid w:val="002A33EA"/>
    <w:rsid w:val="003143DF"/>
    <w:rsid w:val="00357C12"/>
    <w:rsid w:val="003761E2"/>
    <w:rsid w:val="0037787B"/>
    <w:rsid w:val="00391111"/>
    <w:rsid w:val="003D1D92"/>
    <w:rsid w:val="00456C0C"/>
    <w:rsid w:val="004816FD"/>
    <w:rsid w:val="00494A76"/>
    <w:rsid w:val="004A14A4"/>
    <w:rsid w:val="004B4F07"/>
    <w:rsid w:val="005123E2"/>
    <w:rsid w:val="00530C94"/>
    <w:rsid w:val="00531C5F"/>
    <w:rsid w:val="0055391C"/>
    <w:rsid w:val="005854D6"/>
    <w:rsid w:val="005D060B"/>
    <w:rsid w:val="005D4427"/>
    <w:rsid w:val="0061662F"/>
    <w:rsid w:val="00632FAC"/>
    <w:rsid w:val="00667EBA"/>
    <w:rsid w:val="00694CA4"/>
    <w:rsid w:val="006F66C8"/>
    <w:rsid w:val="007608E3"/>
    <w:rsid w:val="007B6AB8"/>
    <w:rsid w:val="007F0722"/>
    <w:rsid w:val="0081214D"/>
    <w:rsid w:val="00832044"/>
    <w:rsid w:val="008355CE"/>
    <w:rsid w:val="008627E7"/>
    <w:rsid w:val="008B4CDB"/>
    <w:rsid w:val="0098070F"/>
    <w:rsid w:val="009A0B85"/>
    <w:rsid w:val="009F7D95"/>
    <w:rsid w:val="00A24186"/>
    <w:rsid w:val="00AB081D"/>
    <w:rsid w:val="00BA6AB6"/>
    <w:rsid w:val="00BA73EF"/>
    <w:rsid w:val="00BD1D89"/>
    <w:rsid w:val="00C35857"/>
    <w:rsid w:val="00C76343"/>
    <w:rsid w:val="00CB0502"/>
    <w:rsid w:val="00CB3302"/>
    <w:rsid w:val="00DE55C8"/>
    <w:rsid w:val="00E2058F"/>
    <w:rsid w:val="00EC05C0"/>
    <w:rsid w:val="00EE0784"/>
    <w:rsid w:val="00F27F20"/>
    <w:rsid w:val="00FE3BEB"/>
    <w:rsid w:val="02623074"/>
    <w:rsid w:val="074E358D"/>
    <w:rsid w:val="0DEE1A67"/>
    <w:rsid w:val="114F51D6"/>
    <w:rsid w:val="123F6488"/>
    <w:rsid w:val="1B4139C0"/>
    <w:rsid w:val="20986292"/>
    <w:rsid w:val="23E474BF"/>
    <w:rsid w:val="242760E3"/>
    <w:rsid w:val="27105B09"/>
    <w:rsid w:val="27B666BF"/>
    <w:rsid w:val="2BBA308A"/>
    <w:rsid w:val="2EA9651E"/>
    <w:rsid w:val="30C35265"/>
    <w:rsid w:val="38780E58"/>
    <w:rsid w:val="3B9855D2"/>
    <w:rsid w:val="3BBF4466"/>
    <w:rsid w:val="45203EB6"/>
    <w:rsid w:val="4C5D7746"/>
    <w:rsid w:val="4CC74F06"/>
    <w:rsid w:val="4F0E7F83"/>
    <w:rsid w:val="4FF149BD"/>
    <w:rsid w:val="515465EB"/>
    <w:rsid w:val="53C10B49"/>
    <w:rsid w:val="5524357B"/>
    <w:rsid w:val="55376AE8"/>
    <w:rsid w:val="58E8410B"/>
    <w:rsid w:val="5A42504B"/>
    <w:rsid w:val="5A607D91"/>
    <w:rsid w:val="60D057F2"/>
    <w:rsid w:val="61BF0FEC"/>
    <w:rsid w:val="63391ED5"/>
    <w:rsid w:val="63D351D4"/>
    <w:rsid w:val="643320ED"/>
    <w:rsid w:val="647D566C"/>
    <w:rsid w:val="675F0863"/>
    <w:rsid w:val="6867507F"/>
    <w:rsid w:val="6FB17913"/>
    <w:rsid w:val="745D3596"/>
    <w:rsid w:val="754A45CB"/>
    <w:rsid w:val="756E3E36"/>
    <w:rsid w:val="75916388"/>
    <w:rsid w:val="75E02E70"/>
    <w:rsid w:val="75F93438"/>
    <w:rsid w:val="78340D82"/>
    <w:rsid w:val="783C77EE"/>
    <w:rsid w:val="79963430"/>
    <w:rsid w:val="7B61089F"/>
    <w:rsid w:val="7C947411"/>
    <w:rsid w:val="7CC47E74"/>
    <w:rsid w:val="7E564B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9E7589-1EFA-475B-997D-5348F332E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176</Words>
  <Characters>1009</Characters>
  <Lines>8</Lines>
  <Paragraphs>2</Paragraphs>
  <TotalTime>4</TotalTime>
  <ScaleCrop>false</ScaleCrop>
  <LinksUpToDate>false</LinksUpToDate>
  <CharactersWithSpaces>1183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2020-09-18T06:32:00Z</dcterms:created>
  <dc:creator>陈明</dc:creator>
  <cp:lastModifiedBy>杨芳</cp:lastModifiedBy>
  <dcterms:modified xsi:type="dcterms:W3CDTF">2022-02-20T07:52:00Z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1320007BF0EC41B2B3C36C70DB4B5DD6</vt:lpwstr>
  </property>
</Properties>
</file>