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71" w:rsidRDefault="00CD6AA5">
      <w:pPr>
        <w:jc w:val="left"/>
        <w:rPr>
          <w:rFonts w:ascii="黑体" w:eastAsia="黑体" w:hAnsi="黑体"/>
          <w:sz w:val="32"/>
          <w:szCs w:val="32"/>
        </w:rPr>
      </w:pPr>
      <w:r>
        <w:rPr>
          <w:rFonts w:ascii="黑体" w:eastAsia="黑体" w:hAnsi="黑体" w:hint="eastAsia"/>
          <w:sz w:val="32"/>
          <w:szCs w:val="32"/>
        </w:rPr>
        <w:t>附件</w:t>
      </w:r>
      <w:r w:rsidR="002F5D11">
        <w:rPr>
          <w:rFonts w:ascii="黑体" w:eastAsia="黑体" w:hAnsi="黑体" w:hint="eastAsia"/>
          <w:sz w:val="32"/>
          <w:szCs w:val="32"/>
        </w:rPr>
        <w:t>2</w:t>
      </w:r>
    </w:p>
    <w:p w:rsidR="00DE6371" w:rsidRPr="00453C31" w:rsidRDefault="00CD6AA5" w:rsidP="00453C31">
      <w:pPr>
        <w:spacing w:line="500" w:lineRule="exact"/>
        <w:jc w:val="center"/>
        <w:rPr>
          <w:rFonts w:ascii="方正小标宋_GBK" w:eastAsia="方正小标宋_GBK"/>
          <w:sz w:val="40"/>
          <w:szCs w:val="44"/>
        </w:rPr>
      </w:pPr>
      <w:bookmarkStart w:id="0" w:name="_GoBack"/>
      <w:bookmarkEnd w:id="0"/>
      <w:r w:rsidRPr="00453C31">
        <w:rPr>
          <w:rFonts w:ascii="方正小标宋_GBK" w:eastAsia="方正小标宋_GBK" w:hint="eastAsia"/>
          <w:sz w:val="40"/>
          <w:szCs w:val="44"/>
        </w:rPr>
        <w:t>新冠肺炎疫情防控告知暨承诺书</w:t>
      </w:r>
    </w:p>
    <w:p w:rsidR="005E3850" w:rsidRDefault="005E3850" w:rsidP="005E3850">
      <w:pPr>
        <w:rPr>
          <w:sz w:val="24"/>
        </w:rPr>
      </w:pPr>
    </w:p>
    <w:p w:rsidR="00DE6371" w:rsidRDefault="00CD6AA5" w:rsidP="00E60EEA">
      <w:pPr>
        <w:jc w:val="center"/>
        <w:rPr>
          <w:sz w:val="24"/>
        </w:rPr>
      </w:pPr>
      <w:r>
        <w:rPr>
          <w:rFonts w:hint="eastAsia"/>
          <w:sz w:val="24"/>
        </w:rPr>
        <w:t>姓</w:t>
      </w:r>
      <w:r>
        <w:rPr>
          <w:rFonts w:hint="eastAsia"/>
          <w:sz w:val="24"/>
        </w:rPr>
        <w:t xml:space="preserve">    </w:t>
      </w:r>
      <w:r>
        <w:rPr>
          <w:rFonts w:hint="eastAsia"/>
          <w:sz w:val="24"/>
        </w:rPr>
        <w:t>名：</w:t>
      </w:r>
      <w:r w:rsidR="00BD42D9">
        <w:rPr>
          <w:rFonts w:hint="eastAsia"/>
          <w:sz w:val="24"/>
        </w:rPr>
        <w:t>________</w:t>
      </w:r>
      <w:r w:rsidR="005E3850">
        <w:rPr>
          <w:rFonts w:hint="eastAsia"/>
          <w:sz w:val="24"/>
        </w:rPr>
        <w:t xml:space="preserve"> </w:t>
      </w:r>
      <w:r>
        <w:rPr>
          <w:rFonts w:hint="eastAsia"/>
          <w:sz w:val="24"/>
        </w:rPr>
        <w:t>准考证号</w:t>
      </w:r>
      <w:r w:rsidR="005E3850">
        <w:rPr>
          <w:rFonts w:hint="eastAsia"/>
          <w:sz w:val="24"/>
        </w:rPr>
        <w:t>_____</w:t>
      </w:r>
      <w:r w:rsidR="00E60EEA">
        <w:rPr>
          <w:rFonts w:hint="eastAsia"/>
          <w:sz w:val="24"/>
        </w:rPr>
        <w:t>____</w:t>
      </w:r>
      <w:r w:rsidR="005E3850">
        <w:rPr>
          <w:rFonts w:hint="eastAsia"/>
          <w:sz w:val="24"/>
        </w:rPr>
        <w:t>__</w:t>
      </w:r>
      <w:r>
        <w:rPr>
          <w:rFonts w:hint="eastAsia"/>
          <w:sz w:val="24"/>
        </w:rPr>
        <w:t>__</w:t>
      </w:r>
      <w:r w:rsidR="005E3850">
        <w:rPr>
          <w:rFonts w:hint="eastAsia"/>
          <w:sz w:val="24"/>
        </w:rPr>
        <w:t xml:space="preserve"> </w:t>
      </w:r>
      <w:r w:rsidR="005E3850">
        <w:rPr>
          <w:sz w:val="24"/>
        </w:rPr>
        <w:t>报考单位</w:t>
      </w:r>
      <w:r w:rsidR="005E3850">
        <w:rPr>
          <w:rFonts w:hint="eastAsia"/>
          <w:sz w:val="24"/>
        </w:rPr>
        <w:t>_____</w:t>
      </w:r>
      <w:r w:rsidR="00E60EEA">
        <w:rPr>
          <w:rFonts w:hint="eastAsia"/>
          <w:sz w:val="24"/>
        </w:rPr>
        <w:t>____</w:t>
      </w:r>
      <w:r w:rsidR="005E3850">
        <w:rPr>
          <w:rFonts w:hint="eastAsia"/>
          <w:sz w:val="24"/>
        </w:rPr>
        <w:t xml:space="preserve">____ </w:t>
      </w:r>
      <w:r w:rsidR="005E3850">
        <w:rPr>
          <w:sz w:val="24"/>
        </w:rPr>
        <w:t>报考职位</w:t>
      </w:r>
      <w:r w:rsidR="005E3850">
        <w:rPr>
          <w:rFonts w:hint="eastAsia"/>
          <w:sz w:val="24"/>
        </w:rPr>
        <w:t>__</w:t>
      </w:r>
      <w:r w:rsidR="00E60EEA">
        <w:rPr>
          <w:rFonts w:hint="eastAsia"/>
          <w:sz w:val="24"/>
        </w:rPr>
        <w:t>____</w:t>
      </w:r>
      <w:r w:rsidR="005E3850">
        <w:rPr>
          <w:rFonts w:hint="eastAsia"/>
          <w:sz w:val="24"/>
        </w:rPr>
        <w:t>_______</w:t>
      </w:r>
    </w:p>
    <w:p w:rsidR="006F0CC4" w:rsidRPr="00BD42D9" w:rsidRDefault="006F0CC4" w:rsidP="006F0CC4">
      <w:pPr>
        <w:ind w:firstLineChars="236" w:firstLine="566"/>
        <w:rPr>
          <w:sz w:val="24"/>
        </w:rPr>
      </w:pP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凡报名参加我单位试教的考生，须严格遵守《贵州省2022年人事考试新冠肺炎疫情防控要求（第二版）》。试教前，须认真阅读相关试教的公告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场所码</w:t>
      </w:r>
      <w:r w:rsidR="006F0CC4">
        <w:rPr>
          <w:rFonts w:ascii="仿宋_GB2312" w:eastAsia="仿宋_GB2312" w:hint="eastAsia"/>
          <w:sz w:val="24"/>
        </w:rPr>
        <w:t>正常</w:t>
      </w:r>
      <w:r>
        <w:rPr>
          <w:rFonts w:ascii="仿宋_GB2312" w:eastAsia="仿宋_GB2312" w:hint="eastAsia"/>
          <w:sz w:val="24"/>
        </w:rPr>
        <w:t>、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DE6371" w:rsidRDefault="00CD6AA5" w:rsidP="00453C31">
      <w:pPr>
        <w:spacing w:line="260" w:lineRule="exact"/>
        <w:ind w:firstLineChars="200" w:firstLine="480"/>
        <w:rPr>
          <w:rFonts w:ascii="黑体" w:eastAsia="黑体" w:hAnsi="黑体"/>
          <w:sz w:val="24"/>
        </w:rPr>
      </w:pPr>
      <w:r>
        <w:rPr>
          <w:rFonts w:ascii="黑体" w:eastAsia="黑体" w:hAnsi="黑体" w:hint="eastAsia"/>
          <w:sz w:val="24"/>
        </w:rPr>
        <w:t>一、疫情防控要求</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根据贵州省最新疫情防控规定，对参加贵州省各项人事考试的考生防疫要求如下：</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（一）不符合国家、省有关疫情防控要求，不遵守有关疫情防控规定的人员不得进入考点参加考试。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（二）处于康复或隔离期的病例、无症状感染者不得进入考点参加考试。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（三）疑似病例、确诊病例以及无症状感染者的密切接触者不得进入考点参加考试。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（四）处于集中隔离、居家健康监测期间的人员不得进入考点参加考试。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（五）对流动、出行须报备并提供相应证明材料的人员，未按要求报备或未按要求提供相应证明材料的不得进入考点参加考试。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（六）考试当天，经现场医务人员评估有可疑症状且不能排除新冠感染的考生，应配合工作人员按卫生健康部门要求到相应医院就诊，不得进入考点参加考试。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（七）考前14天内有中高风险地区旅居史的考生，不得进入考点参加考试。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（八）考前14天内与本土阳性病例（尚未划定风险等级）活动轨迹有交集人员，不得进入考点参加考试。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其余所有考生均须提供考前48小时内的1次核酸检测阴性证明，方可进入考点参加考试。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在连续两天举行的我省人事考试中，考生提供第1天考试时符合规定的核酸检测阴性证明即可。</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为确保入场检测进度，核酸检测阴性证明均须提供纸质版（医院出具的纸质证明或电子证明的打印件均可，纸质版证明需在卫生健康部门认可的核酸检测结果查询平台能查询到同步的检测记录）。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（十）原则上所有考生均须按照“应接尽接、应接必接”的要求完成新冠疫苗全程接种及加强免疫。</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（十一）考生应自备一次性使用医用口罩。考试期间，除核验身份时，考生应全程规范佩戴一次性使用医用口罩。未按要求佩戴口罩的考生，不得进入考点参加考试。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十四）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w:t>
      </w:r>
      <w:r>
        <w:rPr>
          <w:rFonts w:ascii="仿宋_GB2312" w:eastAsia="仿宋_GB2312" w:hint="eastAsia"/>
          <w:sz w:val="24"/>
        </w:rPr>
        <w:lastRenderedPageBreak/>
        <w:t>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贵州健康码使用和贵州省疫情防控咨询电话：0851-12345。</w:t>
      </w:r>
    </w:p>
    <w:p w:rsidR="00DE6371" w:rsidRDefault="00CD6AA5" w:rsidP="00453C31">
      <w:pPr>
        <w:spacing w:line="260" w:lineRule="exact"/>
        <w:ind w:firstLineChars="200" w:firstLine="480"/>
        <w:rPr>
          <w:rFonts w:ascii="黑体" w:eastAsia="黑体" w:hAnsi="黑体"/>
          <w:sz w:val="24"/>
        </w:rPr>
      </w:pPr>
      <w:r>
        <w:rPr>
          <w:rFonts w:ascii="黑体" w:eastAsia="黑体" w:hAnsi="黑体" w:hint="eastAsia"/>
          <w:sz w:val="24"/>
        </w:rPr>
        <w:t>二、入场检测规定</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入场检测时，考生须同时符合以下全部要求，方可进入考点参加考试：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（一）本人“贵州健康码绿码”“场所码正常”“国家通信行程卡绿码”；</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（二）经检测体温正常（低于37.3℃）；</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（三）佩戴一次性使用医用口罩；</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（四）提供相应的核酸检测阴性证明纸质版：</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1.考前14天内有“本土阳性病例报告地级市（直辖市为区）”旅居史人员，须提供抵黔后5日内的3次核酸检测阴性证明和考前48小时内的1次核酸检测阴性证明。</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2.其余所有考生均须提供考前48小时内的1次核酸检测阴性证明。</w:t>
      </w:r>
    </w:p>
    <w:p w:rsidR="00DE6371" w:rsidRDefault="00CD6AA5" w:rsidP="00453C31">
      <w:pPr>
        <w:spacing w:line="260" w:lineRule="exact"/>
        <w:ind w:firstLineChars="200" w:firstLine="480"/>
        <w:rPr>
          <w:rFonts w:ascii="黑体" w:eastAsia="黑体" w:hAnsi="黑体"/>
          <w:sz w:val="24"/>
        </w:rPr>
      </w:pPr>
      <w:r>
        <w:rPr>
          <w:rFonts w:ascii="黑体" w:eastAsia="黑体" w:hAnsi="黑体" w:hint="eastAsia"/>
          <w:sz w:val="24"/>
        </w:rPr>
        <w:t>三、入场检测步骤</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考生须佩戴一次性使用医用口罩提前到达检测点排队，入场检测通道分别设置特殊检测通道和常规检测通道两类。</w:t>
      </w:r>
    </w:p>
    <w:p w:rsidR="00DE6371" w:rsidRDefault="00CD6AA5" w:rsidP="00453C31">
      <w:pPr>
        <w:spacing w:line="260" w:lineRule="exact"/>
        <w:ind w:firstLineChars="200" w:firstLine="480"/>
        <w:rPr>
          <w:rFonts w:ascii="华文楷体" w:eastAsia="华文楷体" w:hAnsi="华文楷体"/>
          <w:sz w:val="24"/>
        </w:rPr>
      </w:pPr>
      <w:r>
        <w:rPr>
          <w:rFonts w:ascii="华文楷体" w:eastAsia="华文楷体" w:hAnsi="华文楷体" w:hint="eastAsia"/>
          <w:sz w:val="24"/>
        </w:rPr>
        <w:t>（一）特殊检测通道</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考前14天内有“本土阳性病例报告地级市（直辖市为区）”旅居史人员进入特殊检测通道。具体检测步骤如下：</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考生到特殊检测通道提交考试当天本人“贵州健康码绿码”“场所码正常”“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rsidR="00DE6371" w:rsidRDefault="00CD6AA5" w:rsidP="00453C31">
      <w:pPr>
        <w:spacing w:line="260" w:lineRule="exact"/>
        <w:ind w:firstLineChars="200" w:firstLine="480"/>
        <w:rPr>
          <w:rFonts w:ascii="华文楷体" w:eastAsia="华文楷体" w:hAnsi="华文楷体"/>
          <w:sz w:val="24"/>
        </w:rPr>
      </w:pPr>
      <w:r>
        <w:rPr>
          <w:rFonts w:ascii="华文楷体" w:eastAsia="华文楷体" w:hAnsi="华文楷体" w:hint="eastAsia"/>
          <w:sz w:val="24"/>
        </w:rPr>
        <w:t>（二）常规检测通道</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考前14天内无“本土阳性病例报告地级市（直辖市为区）”旅居史人员进入常规检测通道，常规检测通道分两步进行检测，具体检测步骤如下：</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1.第一步检测</w:t>
      </w:r>
    </w:p>
    <w:p w:rsidR="00DE6371" w:rsidRDefault="00CD6AA5" w:rsidP="00453C31">
      <w:pPr>
        <w:spacing w:line="260" w:lineRule="exact"/>
        <w:ind w:firstLineChars="200" w:firstLine="480"/>
        <w:rPr>
          <w:rFonts w:ascii="仿宋_GB2312" w:eastAsia="仿宋_GB2312" w:hAnsi="仿宋_GB2312" w:cs="仿宋_GB2312"/>
          <w:sz w:val="32"/>
          <w:szCs w:val="32"/>
        </w:rPr>
      </w:pPr>
      <w:r>
        <w:rPr>
          <w:rFonts w:ascii="仿宋_GB2312" w:eastAsia="仿宋_GB2312" w:hint="eastAsia"/>
          <w:sz w:val="24"/>
        </w:rPr>
        <w:t>考生须提前准备好考试当天本人“贵州健康码绿码”和《准考证》报检测人员核验并接受体温检测合格后，现场扫“场所码”，确认为正常后，迅速前往第二步检测点</w:t>
      </w:r>
      <w:r>
        <w:rPr>
          <w:rFonts w:ascii="仿宋_GB2312" w:eastAsia="仿宋_GB2312" w:hAnsi="仿宋_GB2312" w:cs="仿宋_GB2312" w:hint="eastAsia"/>
          <w:sz w:val="32"/>
          <w:szCs w:val="32"/>
        </w:rPr>
        <w:t>。</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2.第二步检测</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考生前往第二步检测点过程中须提前准备好考试当天本人“国家通信行程卡绿码”，“考前48小时内1次核酸检测阴性证明纸质版”和《准考证》报检测人员核验。</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经第二步检测合格的，检测人员在《准考证》上加盖入场检测合格章。</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“场所码”可通过在“贵州健康码”下方点击扫场所码</w:t>
      </w:r>
      <w:r w:rsidR="00305828">
        <w:rPr>
          <w:rFonts w:ascii="仿宋_GB2312" w:eastAsia="仿宋_GB2312" w:hint="eastAsia"/>
          <w:sz w:val="24"/>
        </w:rPr>
        <w:t>通过扫码</w:t>
      </w:r>
      <w:r>
        <w:rPr>
          <w:rFonts w:ascii="仿宋_GB2312" w:eastAsia="仿宋_GB2312" w:hint="eastAsia"/>
          <w:sz w:val="24"/>
        </w:rPr>
        <w:t>打开；“国家通信行程卡”可通过在“贵州健康码”下方点击“行程卡”直接转入或通过扫码打开。</w:t>
      </w:r>
    </w:p>
    <w:p w:rsidR="00DE6371" w:rsidRDefault="00CD6AA5" w:rsidP="00453C31">
      <w:pPr>
        <w:spacing w:line="260" w:lineRule="exact"/>
        <w:ind w:firstLineChars="200" w:firstLine="480"/>
        <w:rPr>
          <w:rFonts w:ascii="华文楷体" w:eastAsia="华文楷体" w:hAnsi="华文楷体"/>
          <w:sz w:val="24"/>
        </w:rPr>
      </w:pPr>
      <w:r>
        <w:rPr>
          <w:rFonts w:ascii="华文楷体" w:eastAsia="华文楷体" w:hAnsi="华文楷体" w:hint="eastAsia"/>
          <w:sz w:val="24"/>
        </w:rPr>
        <w:t>（三）临时隔离检查点</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rsidR="00DE6371" w:rsidRDefault="00CD6AA5" w:rsidP="00453C31">
      <w:pPr>
        <w:spacing w:line="260" w:lineRule="exact"/>
        <w:ind w:firstLineChars="200" w:firstLine="480"/>
        <w:rPr>
          <w:rFonts w:ascii="黑体" w:eastAsia="黑体" w:hAnsi="黑体"/>
          <w:sz w:val="24"/>
        </w:rPr>
      </w:pPr>
      <w:r>
        <w:rPr>
          <w:rFonts w:ascii="黑体" w:eastAsia="黑体" w:hAnsi="黑体" w:hint="eastAsia"/>
          <w:sz w:val="24"/>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DE6371" w:rsidRDefault="00CD6AA5" w:rsidP="00453C31">
      <w:pPr>
        <w:spacing w:line="260" w:lineRule="exact"/>
        <w:ind w:firstLineChars="200" w:firstLine="480"/>
        <w:rPr>
          <w:rFonts w:ascii="仿宋_GB2312" w:eastAsia="仿宋_GB2312"/>
          <w:sz w:val="24"/>
        </w:rPr>
      </w:pPr>
      <w:r>
        <w:rPr>
          <w:rFonts w:ascii="仿宋_GB2312" w:eastAsia="仿宋_GB2312" w:hint="eastAsia"/>
          <w:sz w:val="24"/>
        </w:rPr>
        <w:t>本人已认真阅读以上所有内容，已知悉告知事项、证明义务和疫情防控要求。在此郑重承诺：本人符合《新冠肺炎疫情防控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rsidR="00305828" w:rsidRDefault="00305828" w:rsidP="00453C31">
      <w:pPr>
        <w:ind w:firstLineChars="200" w:firstLine="480"/>
        <w:rPr>
          <w:rFonts w:ascii="仿宋_GB2312" w:eastAsia="仿宋_GB2312"/>
          <w:sz w:val="24"/>
        </w:rPr>
      </w:pPr>
    </w:p>
    <w:p w:rsidR="00DE6371" w:rsidRDefault="00CD6AA5" w:rsidP="00453C31">
      <w:pPr>
        <w:ind w:firstLineChars="200" w:firstLine="480"/>
        <w:rPr>
          <w:rFonts w:ascii="方正小标宋_GBK" w:eastAsia="方正小标宋_GBK"/>
          <w:sz w:val="32"/>
          <w:szCs w:val="32"/>
        </w:rPr>
      </w:pPr>
      <w:r>
        <w:rPr>
          <w:rFonts w:ascii="仿宋_GB2312" w:eastAsia="仿宋_GB2312" w:hint="eastAsia"/>
          <w:sz w:val="24"/>
        </w:rPr>
        <w:t xml:space="preserve"> </w:t>
      </w:r>
      <w:r w:rsidR="00453C31">
        <w:rPr>
          <w:rFonts w:ascii="仿宋_GB2312" w:eastAsia="仿宋_GB2312" w:hint="eastAsia"/>
          <w:sz w:val="24"/>
        </w:rPr>
        <w:t xml:space="preserve">      </w:t>
      </w:r>
      <w:r>
        <w:rPr>
          <w:rFonts w:ascii="仿宋_GB2312" w:eastAsia="仿宋_GB2312" w:hint="eastAsia"/>
          <w:sz w:val="24"/>
        </w:rPr>
        <w:t>考生签字：</w:t>
      </w:r>
      <w:r w:rsidR="00453C31">
        <w:rPr>
          <w:rFonts w:ascii="仿宋_GB2312" w:eastAsia="仿宋_GB2312" w:hint="eastAsia"/>
          <w:sz w:val="24"/>
        </w:rPr>
        <w:t xml:space="preserve">                            年  月  日</w:t>
      </w:r>
      <w:r>
        <w:rPr>
          <w:rFonts w:ascii="仿宋_GB2312" w:eastAsia="仿宋_GB2312" w:hint="eastAsia"/>
          <w:sz w:val="24"/>
        </w:rPr>
        <w:t xml:space="preserve"> </w:t>
      </w:r>
    </w:p>
    <w:sectPr w:rsidR="00DE6371" w:rsidSect="00453C31">
      <w:footerReference w:type="default" r:id="rId7"/>
      <w:pgSz w:w="11906" w:h="16838"/>
      <w:pgMar w:top="1134"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59" w:rsidRDefault="00612759">
      <w:r>
        <w:separator/>
      </w:r>
    </w:p>
  </w:endnote>
  <w:endnote w:type="continuationSeparator" w:id="0">
    <w:p w:rsidR="00612759" w:rsidRDefault="006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12345"/>
    </w:sdtPr>
    <w:sdtEndPr>
      <w:rPr>
        <w:sz w:val="32"/>
        <w:szCs w:val="32"/>
      </w:rPr>
    </w:sdtEndPr>
    <w:sdtContent>
      <w:p w:rsidR="00DE6371" w:rsidRPr="0036118C" w:rsidRDefault="0036118C">
        <w:pPr>
          <w:pStyle w:val="a4"/>
          <w:jc w:val="center"/>
          <w:rPr>
            <w:sz w:val="32"/>
            <w:szCs w:val="32"/>
          </w:rPr>
        </w:pPr>
        <w:r w:rsidRPr="0036118C">
          <w:rPr>
            <w:rFonts w:hint="eastAsia"/>
            <w:sz w:val="32"/>
            <w:szCs w:val="32"/>
          </w:rPr>
          <w:t>-</w:t>
        </w:r>
        <w:r w:rsidRPr="0036118C">
          <w:rPr>
            <w:sz w:val="32"/>
            <w:szCs w:val="32"/>
          </w:rPr>
          <w:t xml:space="preserve"> </w:t>
        </w:r>
        <w:r w:rsidR="00CD6AA5" w:rsidRPr="0036118C">
          <w:rPr>
            <w:sz w:val="32"/>
            <w:szCs w:val="32"/>
          </w:rPr>
          <w:fldChar w:fldCharType="begin"/>
        </w:r>
        <w:r w:rsidR="00CD6AA5" w:rsidRPr="0036118C">
          <w:rPr>
            <w:sz w:val="32"/>
            <w:szCs w:val="32"/>
          </w:rPr>
          <w:instrText>PAGE   \* MERGEFORMAT</w:instrText>
        </w:r>
        <w:r w:rsidR="00CD6AA5" w:rsidRPr="0036118C">
          <w:rPr>
            <w:sz w:val="32"/>
            <w:szCs w:val="32"/>
          </w:rPr>
          <w:fldChar w:fldCharType="separate"/>
        </w:r>
        <w:r w:rsidR="00612759" w:rsidRPr="00612759">
          <w:rPr>
            <w:noProof/>
            <w:sz w:val="32"/>
            <w:szCs w:val="32"/>
            <w:lang w:val="zh-CN"/>
          </w:rPr>
          <w:t>1</w:t>
        </w:r>
        <w:r w:rsidR="00CD6AA5" w:rsidRPr="0036118C">
          <w:rPr>
            <w:sz w:val="32"/>
            <w:szCs w:val="32"/>
          </w:rPr>
          <w:fldChar w:fldCharType="end"/>
        </w:r>
        <w:r w:rsidRPr="0036118C">
          <w:rPr>
            <w:rFonts w:hint="eastAsia"/>
            <w:sz w:val="32"/>
            <w:szCs w:val="32"/>
          </w:rPr>
          <w:t>-</w:t>
        </w:r>
      </w:p>
    </w:sdtContent>
  </w:sdt>
  <w:p w:rsidR="00DE6371" w:rsidRDefault="00DE63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59" w:rsidRDefault="00612759">
      <w:r>
        <w:separator/>
      </w:r>
    </w:p>
  </w:footnote>
  <w:footnote w:type="continuationSeparator" w:id="0">
    <w:p w:rsidR="00612759" w:rsidRDefault="0061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YWZkM2FiNGU4ZTFmNjhhZDFlNzlkOWY5NDM1NTQifQ=="/>
  </w:docVars>
  <w:rsids>
    <w:rsidRoot w:val="004A1C45"/>
    <w:rsid w:val="00047F02"/>
    <w:rsid w:val="0008581A"/>
    <w:rsid w:val="00184761"/>
    <w:rsid w:val="002D7629"/>
    <w:rsid w:val="002F5D11"/>
    <w:rsid w:val="00305828"/>
    <w:rsid w:val="00345E8B"/>
    <w:rsid w:val="0036118C"/>
    <w:rsid w:val="00414871"/>
    <w:rsid w:val="00453C31"/>
    <w:rsid w:val="004A1C45"/>
    <w:rsid w:val="005B34D4"/>
    <w:rsid w:val="005E3850"/>
    <w:rsid w:val="00612759"/>
    <w:rsid w:val="00683F7A"/>
    <w:rsid w:val="006F0CC4"/>
    <w:rsid w:val="0078385F"/>
    <w:rsid w:val="007B4F5A"/>
    <w:rsid w:val="007E0A23"/>
    <w:rsid w:val="00803214"/>
    <w:rsid w:val="00930EF3"/>
    <w:rsid w:val="00AD1D92"/>
    <w:rsid w:val="00B124DC"/>
    <w:rsid w:val="00BD42D9"/>
    <w:rsid w:val="00CD6AA5"/>
    <w:rsid w:val="00D63513"/>
    <w:rsid w:val="00DE6371"/>
    <w:rsid w:val="00E60EEA"/>
    <w:rsid w:val="00EB690E"/>
    <w:rsid w:val="00F63E1B"/>
    <w:rsid w:val="00FB73B2"/>
    <w:rsid w:val="01DC3D0B"/>
    <w:rsid w:val="0AFC72D8"/>
    <w:rsid w:val="1DCF601B"/>
    <w:rsid w:val="20510440"/>
    <w:rsid w:val="343E5A9E"/>
    <w:rsid w:val="60627BF4"/>
    <w:rsid w:val="74B4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2735</Characters>
  <Application>Microsoft Office Word</Application>
  <DocSecurity>0</DocSecurity>
  <Lines>22</Lines>
  <Paragraphs>6</Paragraphs>
  <ScaleCrop>false</ScaleCrop>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赵应伟</dc:creator>
  <cp:lastModifiedBy>赵应伟</cp:lastModifiedBy>
  <cp:revision>20</cp:revision>
  <cp:lastPrinted>2022-05-09T03:05:00Z</cp:lastPrinted>
  <dcterms:created xsi:type="dcterms:W3CDTF">2022-05-06T09:48:00Z</dcterms:created>
  <dcterms:modified xsi:type="dcterms:W3CDTF">2022-05-10T09:24:00Z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486C3D9BB91F42AC82B6B42E29955644</vt:lpwstr>
  </property>
</Properties>
</file>