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505" w:tblpY="1558"/>
        <w:tblOverlap w:val="never"/>
        <w:tblW w:w="150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1233"/>
        <w:gridCol w:w="2066"/>
        <w:gridCol w:w="1763"/>
        <w:gridCol w:w="4455"/>
        <w:gridCol w:w="207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3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岗位类别</w:t>
            </w:r>
          </w:p>
        </w:tc>
        <w:tc>
          <w:tcPr>
            <w:tcW w:w="12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20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320" w:leftChars="0" w:hanging="320" w:hanging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招聘专业</w:t>
            </w:r>
          </w:p>
        </w:tc>
        <w:tc>
          <w:tcPr>
            <w:tcW w:w="1763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44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学历学位要求</w:t>
            </w:r>
          </w:p>
        </w:tc>
        <w:tc>
          <w:tcPr>
            <w:tcW w:w="20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其他要求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13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专业技术人员</w:t>
            </w:r>
          </w:p>
        </w:tc>
        <w:tc>
          <w:tcPr>
            <w:tcW w:w="12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01</w:t>
            </w:r>
          </w:p>
        </w:tc>
        <w:tc>
          <w:tcPr>
            <w:tcW w:w="20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特殊教育专业、特殊教育学专业</w:t>
            </w:r>
          </w:p>
        </w:tc>
        <w:tc>
          <w:tcPr>
            <w:tcW w:w="17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4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硕士研究生及以上学历</w:t>
            </w:r>
          </w:p>
        </w:tc>
        <w:tc>
          <w:tcPr>
            <w:tcW w:w="20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专任教师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3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专业技术人员</w:t>
            </w:r>
          </w:p>
        </w:tc>
        <w:tc>
          <w:tcPr>
            <w:tcW w:w="12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02</w:t>
            </w:r>
          </w:p>
        </w:tc>
        <w:tc>
          <w:tcPr>
            <w:tcW w:w="20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发展与教育心理学专业</w:t>
            </w:r>
          </w:p>
        </w:tc>
        <w:tc>
          <w:tcPr>
            <w:tcW w:w="17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4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硕士研究生及以上学历</w:t>
            </w:r>
          </w:p>
        </w:tc>
        <w:tc>
          <w:tcPr>
            <w:tcW w:w="20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专任教师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13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专业技术人员</w:t>
            </w:r>
          </w:p>
        </w:tc>
        <w:tc>
          <w:tcPr>
            <w:tcW w:w="12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03</w:t>
            </w:r>
          </w:p>
        </w:tc>
        <w:tc>
          <w:tcPr>
            <w:tcW w:w="20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航空工程、航空工程领域工程</w:t>
            </w:r>
          </w:p>
        </w:tc>
        <w:tc>
          <w:tcPr>
            <w:tcW w:w="17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4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硕士研究生及以上学历</w:t>
            </w:r>
          </w:p>
        </w:tc>
        <w:tc>
          <w:tcPr>
            <w:tcW w:w="20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需具有高级工程师职称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专任教师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13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专业技术人员</w:t>
            </w:r>
          </w:p>
        </w:tc>
        <w:tc>
          <w:tcPr>
            <w:tcW w:w="12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04</w:t>
            </w:r>
          </w:p>
        </w:tc>
        <w:tc>
          <w:tcPr>
            <w:tcW w:w="20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工程管理、工程商务管理</w:t>
            </w:r>
          </w:p>
        </w:tc>
        <w:tc>
          <w:tcPr>
            <w:tcW w:w="17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4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硕士研究生及以上学历</w:t>
            </w:r>
          </w:p>
        </w:tc>
        <w:tc>
          <w:tcPr>
            <w:tcW w:w="20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专任教师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13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专业技术人员</w:t>
            </w:r>
          </w:p>
        </w:tc>
        <w:tc>
          <w:tcPr>
            <w:tcW w:w="12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05</w:t>
            </w:r>
          </w:p>
        </w:tc>
        <w:tc>
          <w:tcPr>
            <w:tcW w:w="20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建筑工程专业</w:t>
            </w:r>
          </w:p>
        </w:tc>
        <w:tc>
          <w:tcPr>
            <w:tcW w:w="17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4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普通高等教育本科及以上学历</w:t>
            </w:r>
          </w:p>
        </w:tc>
        <w:tc>
          <w:tcPr>
            <w:tcW w:w="20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需具有高级工程师职称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基建处专业技术人员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0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附件1.     </w:t>
      </w:r>
      <w:r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  <w:t xml:space="preserve"> 安顺学院2021年面向社会公开招聘急需专业技术人员岗位一览表</w:t>
      </w:r>
    </w:p>
    <w:sectPr>
      <w:pgSz w:w="16838" w:h="11906" w:orient="landscape"/>
      <w:pgMar w:top="567" w:right="567" w:bottom="567" w:left="567" w:header="851" w:footer="992" w:gutter="0"/>
      <w:cols w:space="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B60523"/>
    <w:rsid w:val="005726E9"/>
    <w:rsid w:val="03920B7D"/>
    <w:rsid w:val="03991148"/>
    <w:rsid w:val="07546129"/>
    <w:rsid w:val="0973666B"/>
    <w:rsid w:val="0A892DBE"/>
    <w:rsid w:val="0DD9706A"/>
    <w:rsid w:val="120865D0"/>
    <w:rsid w:val="12B60523"/>
    <w:rsid w:val="139C1AFA"/>
    <w:rsid w:val="13DF0764"/>
    <w:rsid w:val="1A376494"/>
    <w:rsid w:val="1B1E0083"/>
    <w:rsid w:val="1DEC4481"/>
    <w:rsid w:val="20A43112"/>
    <w:rsid w:val="20BD79B4"/>
    <w:rsid w:val="226F7BA6"/>
    <w:rsid w:val="244B7509"/>
    <w:rsid w:val="24790D34"/>
    <w:rsid w:val="267A3F7F"/>
    <w:rsid w:val="29884356"/>
    <w:rsid w:val="2A4B459E"/>
    <w:rsid w:val="2A5175C1"/>
    <w:rsid w:val="2B984925"/>
    <w:rsid w:val="2D2A0A3B"/>
    <w:rsid w:val="2DF70428"/>
    <w:rsid w:val="2E341D7D"/>
    <w:rsid w:val="2F334B6F"/>
    <w:rsid w:val="30777E6D"/>
    <w:rsid w:val="30DC52E6"/>
    <w:rsid w:val="30EE793E"/>
    <w:rsid w:val="325637AD"/>
    <w:rsid w:val="33913E6B"/>
    <w:rsid w:val="33BB59DB"/>
    <w:rsid w:val="34956BE9"/>
    <w:rsid w:val="37063963"/>
    <w:rsid w:val="37237C12"/>
    <w:rsid w:val="39854E47"/>
    <w:rsid w:val="3A794E64"/>
    <w:rsid w:val="3E8D1F7B"/>
    <w:rsid w:val="40251393"/>
    <w:rsid w:val="43FB195A"/>
    <w:rsid w:val="4A465B12"/>
    <w:rsid w:val="4B050071"/>
    <w:rsid w:val="4DA245C0"/>
    <w:rsid w:val="4E610485"/>
    <w:rsid w:val="51D25690"/>
    <w:rsid w:val="520A0B57"/>
    <w:rsid w:val="52CB19D5"/>
    <w:rsid w:val="53300D07"/>
    <w:rsid w:val="56A849D6"/>
    <w:rsid w:val="58BF3D07"/>
    <w:rsid w:val="5A7D2B49"/>
    <w:rsid w:val="5C224DF3"/>
    <w:rsid w:val="605D246A"/>
    <w:rsid w:val="606B0A92"/>
    <w:rsid w:val="612A1BF5"/>
    <w:rsid w:val="623A2809"/>
    <w:rsid w:val="648959EB"/>
    <w:rsid w:val="650A5B02"/>
    <w:rsid w:val="655F3BAD"/>
    <w:rsid w:val="699A3BA9"/>
    <w:rsid w:val="69AD2AF1"/>
    <w:rsid w:val="69C95DA0"/>
    <w:rsid w:val="6D195BA5"/>
    <w:rsid w:val="6D3D102E"/>
    <w:rsid w:val="73DA4CCD"/>
    <w:rsid w:val="74BB5D91"/>
    <w:rsid w:val="76915EBF"/>
    <w:rsid w:val="780871EF"/>
    <w:rsid w:val="7AEC3222"/>
    <w:rsid w:val="7D2F6D38"/>
    <w:rsid w:val="7F3C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2019-03-18T01:13:00Z</dcterms:created>
  <dc:creator>Administrator</dc:creator>
  <cp:lastModifiedBy>luowei</cp:lastModifiedBy>
  <cp:lastPrinted>2021-07-22T08:32:00Z</cp:lastPrinted>
  <dcterms:modified xsi:type="dcterms:W3CDTF">2021-08-10T07:21:51Z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4D7F83357B2B451FB96EF50C1935339D</vt:lpwstr>
  </property>
</Properties>
</file>