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sz w:val="28"/>
          <w:szCs w:val="28"/>
          <w:lang w:val="en-US"/>
        </w:rPr>
      </w:pPr>
      <w:bookmarkStart w:id="0" w:name="_Hlk42799637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 w:bidi="ar"/>
        </w:rPr>
        <w:t>贵州建设职业技术学院2022年第二批科研助理（非编制）岗位工作人员计划表</w:t>
      </w:r>
    </w:p>
    <w:bookmarkEnd w:id="0"/>
    <w:tbl>
      <w:tblPr>
        <w:tblStyle w:val="5"/>
        <w:tblpPr w:leftFromText="180" w:rightFromText="180" w:vertAnchor="text" w:horzAnchor="page" w:tblpX="789" w:tblpY="1003"/>
        <w:tblOverlap w:val="never"/>
        <w:tblW w:w="110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875"/>
        <w:gridCol w:w="825"/>
        <w:gridCol w:w="2325"/>
        <w:gridCol w:w="1170"/>
        <w:gridCol w:w="40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"/>
              </w:rPr>
              <w:t>及代码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00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岗位学历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/>
              </w:rPr>
              <w:t>学位要求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4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01科研助理岗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全日制大学本科及以上应届毕业生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4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协助完成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教育教学、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科研项目日常管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理等相关工作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>
      <w:pPr>
        <w:rPr>
          <w:b/>
          <w:bCs/>
        </w:rPr>
      </w:pPr>
    </w:p>
    <w:sectPr>
      <w:pgSz w:w="12240" w:h="15840"/>
      <w:pgMar w:top="1440" w:right="1800" w:bottom="1440" w:left="1800" w:header="720" w:footer="720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DFmNmM2YWY1NGVjMDI5NTg2YjIwNDU5ZDc5NjgifQ=="/>
  </w:docVars>
  <w:rsids>
    <w:rsidRoot w:val="00000000"/>
    <w:rsid w:val="1E181744"/>
    <w:rsid w:val="25080888"/>
    <w:rsid w:val="2C2E7E4C"/>
    <w:rsid w:val="7D9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iPriority w:val="0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link w:val="7"/>
    <w:uiPriority w:val="0"/>
    <w:pPr>
      <w:ind w:firstLine="420" w:firstLineChars="200"/>
    </w:pPr>
  </w:style>
  <w:style w:type="character" w:customStyle="1" w:styleId="6">
    <w:name w:val="正文文本缩进 Char"/>
    <w:basedOn w:val="4"/>
    <w:link w:val="2"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7">
    <w:name w:val="正文首行缩进 2 Char"/>
    <w:basedOn w:val="6"/>
    <w:link w:val="3"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2022-08-06T03:45:00Z</dcterms:created>
  <dc:creator>villa</dc:creator>
  <cp:lastModifiedBy>李慧</cp:lastModifiedBy>
  <dcterms:modified xsi:type="dcterms:W3CDTF">2022-10-20T09:52:18Z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E9F9AE5E4FB4442ABDDB328442EF1DFB</vt:lpwstr>
  </property>
</Properties>
</file>