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</w:t>
      </w:r>
    </w:p>
    <w:tbl>
      <w:tblPr>
        <w:tblStyle w:val="4"/>
        <w:tblW w:w="0" w:type="auto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43"/>
        <w:gridCol w:w="855"/>
        <w:gridCol w:w="581"/>
        <w:gridCol w:w="1600"/>
        <w:gridCol w:w="645"/>
        <w:gridCol w:w="2160"/>
        <w:gridCol w:w="917"/>
        <w:gridCol w:w="1355"/>
        <w:gridCol w:w="2145"/>
        <w:gridCol w:w="2081"/>
        <w:gridCol w:w="1742"/>
        <w:gridCol w:w="31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贵州遵义茅台机场有限责任公司</w:t>
            </w:r>
          </w:p>
          <w:p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2021年度社会招聘职位表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拟聘人数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职位简介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专业（含专业代码）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工作经历要求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塔台管制员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从事航空器指挥工作、运行指挥中心管理工作等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30岁及以下（1991年1月1日及以后出生），研究生放宽到35岁及以下（1986年1月1日及以后出生）。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最高学历相对应的学位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机场管制执照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两年及以上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同等条件下，持有飞行服务、航行情报执照或1995年1月1日及以后出生者优先。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机务员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从事航空器过站维修、放行、勤务等工作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35岁及以下（1986年1月1日及以后出生）。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最高学历相对应的学位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持有航空器维修人员执照及波音737机型执照签署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两年及以上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同等条件下，同时持有波音737机型及A320机型执照签署者优先。</w:t>
            </w:r>
          </w:p>
        </w:tc>
      </w:tr>
    </w:tbl>
    <w:p>
      <w:pPr>
        <w:bidi w:val="0"/>
      </w:pPr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724CC"/>
    <w:rsid w:val="10E729AD"/>
    <w:rsid w:val="35900E0F"/>
    <w:rsid w:val="7A8F6DD3"/>
    <w:rsid w:val="7AA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表头（公文）"/>
    <w:basedOn w:val="1"/>
    <w:next w:val="2"/>
    <w:uiPriority w:val="0"/>
    <w:pPr>
      <w:jc w:val="center"/>
    </w:pPr>
    <w:rPr>
      <w:rFonts w:eastAsia="方正小标宋简体" w:asciiTheme="minorAscii" w:hAnsiTheme="minorAscii"/>
      <w:sz w:val="44"/>
    </w:rPr>
  </w:style>
  <w:style w:type="paragraph" w:customStyle="1" w:styleId="7">
    <w:name w:val="Body Text First Indent 21"/>
    <w:basedOn w:val="8"/>
    <w:qFormat/>
    <w:uiPriority w:val="99"/>
    <w:pPr>
      <w:ind w:left="0" w:firstLine="420"/>
    </w:pPr>
    <w:rPr>
      <w:rFonts w:cs="仿宋_GB2312"/>
    </w:rPr>
  </w:style>
  <w:style w:type="paragraph" w:customStyle="1" w:styleId="8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2021-11-19T07:42:00Z</dcterms:created>
  <dc:creator>穆佑湖</dc:creator>
  <cp:lastModifiedBy>穆佑湖</cp:lastModifiedBy>
  <dcterms:modified xsi:type="dcterms:W3CDTF">2021-11-19T08:02:48Z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15F2E473681F4D9AB30AD85E5F0761D0</vt:lpwstr>
  </property>
</Properties>
</file>