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贵州交通职业技术学院2019年公开招聘专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业技术人员资格审查合格人员补充名单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01岗位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(2人)</w:t>
      </w:r>
      <w:r>
        <w:rPr>
          <w:rFonts w:hint="eastAsia" w:ascii="仿宋_GB2312" w:eastAsia="仿宋_GB2312"/>
          <w:sz w:val="32"/>
          <w:szCs w:val="32"/>
          <w:highlight w:val="none"/>
        </w:rPr>
        <w:t>：朱精玲 李文蕾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05岗位(1人)：翟江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06岗位(2人)：杨永林 邹青松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default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07岗位(5人)：刘力菡 马洁 潘悦琳  莫应辩 李佳蓉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08岗位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(41人)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</w:rPr>
        <w:t>王霞 张杜丽 张婧 张凯英 张科友 张莉飞 张念 杨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燚  </w:t>
      </w:r>
      <w:r>
        <w:rPr>
          <w:rFonts w:hint="eastAsia" w:ascii="仿宋_GB2312" w:hAnsi="微软雅黑" w:eastAsia="仿宋_GB2312" w:cs="微软雅黑"/>
          <w:sz w:val="32"/>
          <w:szCs w:val="32"/>
        </w:rPr>
        <w:t>杨锐  王平 王鑫  王杰 王惠 张绍橼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姚良换 姚顺丽 谢维 向艳丽 王慧娟 崔靖 崔小琴 高江玲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李燕 李竹 梁武叶 刘丹梅 刘颖 刘钰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刘芷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杙 </w:t>
      </w:r>
      <w:r>
        <w:rPr>
          <w:rFonts w:hint="eastAsia" w:ascii="仿宋_GB2312" w:eastAsia="仿宋_GB2312"/>
          <w:sz w:val="32"/>
          <w:szCs w:val="32"/>
        </w:rPr>
        <w:t>龙照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玥 </w:t>
      </w:r>
      <w:r>
        <w:rPr>
          <w:rFonts w:hint="eastAsia" w:ascii="仿宋_GB2312" w:eastAsia="仿宋_GB2312"/>
          <w:sz w:val="32"/>
          <w:szCs w:val="32"/>
        </w:rPr>
        <w:t>邵姗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卢大文 罗安凤 罗璇 吕飞燕 聂瑞 </w:t>
      </w:r>
      <w:r>
        <w:rPr>
          <w:rFonts w:hint="eastAsia" w:ascii="仿宋_GB2312" w:eastAsia="仿宋_GB2312"/>
          <w:sz w:val="32"/>
          <w:szCs w:val="32"/>
          <w:lang w:eastAsia="zh-CN"/>
        </w:rPr>
        <w:t>史彬铅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彭佑娟 石文香 孙佳莹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许馨月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10岗位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(98人)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刘平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徐萍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周沙妃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杨秀芳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张羽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吴跃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程敏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冯文辉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高静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刘彦含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国璐瑶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黄买贤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贾弦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简春艳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简国燕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蒋春兰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黎志丹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梁玉红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陇华丽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卢启霞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卢兴艳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陆健冰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邓玲巧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杨秀科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赵莲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张琴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孙腾蛟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魏海东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王瑶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佟旭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田梦飞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罗海春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陈远菊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曾运海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张云梦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王雁 陈通强 丁全林 苟彬 郝倩 胡玲玲 彭芳霞 罗淼 吴丽丹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余晓莉 余洪颍 黄韵菡 潘君毅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陈明玥 李兴容 赵杭玉 邹佳雨 罗国琴 彭福吉 周昌胜 杨佳佳 徐峰 覃艳兰 李真好 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蔡必训 蒋代勇 梁林华 龙正雄 杨雨露  龙正雄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杨荷花 余红 伍仕江 于洋 戴文华 冯劲松 陈贵彬 朱鹏程 张堰超 刘卫明 杜 艺 王兴敏 王天剑 王士恒 王茂宇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田茂琴 何国婷 陈龙英 李琴 黄毅 江霞 兰成燕 廖畅 刘玉康 龙薪宇 娄鸿红  周慧敏 阳小龙 陈敏 马婷婷 何开平 舒泽均</w:t>
      </w:r>
    </w:p>
    <w:p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58"/>
    <w:rsid w:val="000A772B"/>
    <w:rsid w:val="000D2FF3"/>
    <w:rsid w:val="00154A32"/>
    <w:rsid w:val="0021601D"/>
    <w:rsid w:val="004008DD"/>
    <w:rsid w:val="00596A9C"/>
    <w:rsid w:val="006A3817"/>
    <w:rsid w:val="008D4AA2"/>
    <w:rsid w:val="00A720BA"/>
    <w:rsid w:val="00BF55F5"/>
    <w:rsid w:val="00DC2F41"/>
    <w:rsid w:val="00E17458"/>
    <w:rsid w:val="00E934C7"/>
    <w:rsid w:val="00F057E6"/>
    <w:rsid w:val="00FE40BA"/>
    <w:rsid w:val="14B756FF"/>
    <w:rsid w:val="164534CF"/>
    <w:rsid w:val="19902326"/>
    <w:rsid w:val="1E8E399B"/>
    <w:rsid w:val="1F30200D"/>
    <w:rsid w:val="275620F5"/>
    <w:rsid w:val="2C530757"/>
    <w:rsid w:val="3B71426A"/>
    <w:rsid w:val="473A12B5"/>
    <w:rsid w:val="4D445775"/>
    <w:rsid w:val="4FE25828"/>
    <w:rsid w:val="5052387F"/>
    <w:rsid w:val="59AE2372"/>
    <w:rsid w:val="72ED4B44"/>
    <w:rsid w:val="72F025A5"/>
    <w:rsid w:val="767543D0"/>
    <w:rsid w:val="794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153</Characters>
  <Lines>1</Lines>
  <Paragraphs>1</Paragraphs>
  <TotalTime>0</TotalTime>
  <ScaleCrop>false</ScaleCrop>
  <LinksUpToDate>false</LinksUpToDate>
  <CharactersWithSpaces>178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2020-01-09T07:45:00Z</dcterms:created>
  <dc:creator>Lenovo</dc:creator>
  <cp:lastModifiedBy>Administrator</cp:lastModifiedBy>
  <dcterms:modified xsi:type="dcterms:W3CDTF">2020-01-09T14:51:30Z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