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uppressLineNumbers w:val="0"/>
        <w:spacing w:before="0" w:beforeAutospacing="0"/>
        <w:ind w:left="0"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2"/>
          <w:szCs w:val="22"/>
        </w:rPr>
        <w:t>附件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0"/>
          <w:sz w:val="22"/>
          <w:szCs w:val="22"/>
        </w:rPr>
        <w:t>2</w:t>
      </w:r>
    </w:p>
    <w:p>
      <w:pPr>
        <w:pStyle w:val="7"/>
        <w:keepNext w:val="0"/>
        <w:keepLines w:val="0"/>
        <w:widowControl w:val="0"/>
        <w:suppressLineNumbers w:val="0"/>
        <w:spacing w:before="0" w:before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0"/>
          <w:szCs w:val="30"/>
        </w:rPr>
        <w:t>德江县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0"/>
          <w:sz w:val="32"/>
          <w:szCs w:val="32"/>
        </w:rPr>
        <w:t>2020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0"/>
          <w:szCs w:val="30"/>
        </w:rPr>
        <w:t>年特岗教师招聘面试考场及人数情况对应一览表</w:t>
      </w:r>
    </w:p>
    <w:tbl>
      <w:tblPr>
        <w:tblStyle w:val="2"/>
        <w:tblW w:w="11124" w:type="dxa"/>
        <w:jc w:val="center"/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0"/>
        <w:gridCol w:w="1260"/>
        <w:gridCol w:w="1526"/>
        <w:gridCol w:w="2088"/>
        <w:gridCol w:w="1879"/>
        <w:gridCol w:w="1044"/>
        <w:gridCol w:w="1181"/>
        <w:gridCol w:w="756"/>
      </w:tblGrid>
      <w:tr>
        <w:tblPrEx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面试考场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分组面试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报考学段及学科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252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招聘计划 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拟面试人数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乡镇中心幼儿园考生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pacing w:val="0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乡镇第二幼儿园考生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pacing w:val="0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252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乡镇片区（村级）幼儿 园考生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pacing w:val="0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按专业分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小组面试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小学英语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8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按专业分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小组面试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初中政治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小学政治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初中历史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初中地理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备课室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按专业分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小组面试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初中物理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候考室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结构化面试</w:t>
            </w: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252" w:lineRule="exac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按报考学段学科分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 组面试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初中体育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小学体育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初中心理健康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小学信息技术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初中综合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小学综合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幼儿园综合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  <w:jc w:val="center"/>
        </w:trPr>
        <w:tc>
          <w:tcPr>
            <w:tcW w:w="8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ab/>
              <w:t>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00" w:firstLine="0"/>
              <w:jc w:val="righ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460" w:firstLine="0"/>
              <w:jc w:val="right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325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10"/>
                <w:szCs w:val="10"/>
                <w:bdr w:val="none" w:color="auto" w:sz="0" w:space="0"/>
              </w:rPr>
            </w:pPr>
          </w:p>
        </w:tc>
      </w:tr>
    </w:tbl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29" w:right="0" w:firstLine="0"/>
        <w:jc w:val="left"/>
        <w:rPr>
          <w:rFonts w:hint="eastAsia" w:ascii="宋体" w:hAnsi="宋体" w:eastAsia="宋体" w:cs="宋体"/>
          <w:b w:val="0"/>
          <w:i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9"/>
          <w:szCs w:val="19"/>
        </w:rPr>
        <w:t>注：拟面试考生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0"/>
          <w:sz w:val="19"/>
          <w:szCs w:val="19"/>
        </w:rPr>
        <w:t>325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19"/>
          <w:szCs w:val="19"/>
        </w:rPr>
        <w:t>人含报考同学段同学科或同一选岗岗位人员笔试分数并列考生。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09AE"/>
    <w:rsid w:val="3A6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80"/>
      <w:jc w:val="left"/>
    </w:pPr>
    <w:rPr>
      <w:rFonts w:hint="eastAsia" w:ascii="宋体" w:hAnsi="宋体" w:eastAsia="宋体" w:cs="宋体"/>
      <w:color w:val="000000"/>
      <w:spacing w:val="0"/>
      <w:kern w:val="0"/>
      <w:sz w:val="19"/>
      <w:szCs w:val="19"/>
      <w:lang w:val="en-US" w:eastAsia="zh-CN" w:bidi="ar"/>
    </w:rPr>
  </w:style>
  <w:style w:type="paragraph" w:customStyle="1" w:styleId="5">
    <w:name w:val="Table caption|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color w:val="000000"/>
      <w:spacing w:val="0"/>
      <w:kern w:val="0"/>
      <w:sz w:val="19"/>
      <w:szCs w:val="19"/>
      <w:lang w:val="en-US" w:eastAsia="zh-CN" w:bidi="ar"/>
    </w:rPr>
  </w:style>
  <w:style w:type="paragraph" w:customStyle="1" w:styleId="6">
    <w:name w:val="Body text|2"/>
    <w:basedOn w:val="1"/>
    <w:uiPriority w:val="0"/>
    <w:pPr>
      <w:keepNext w:val="0"/>
      <w:keepLines w:val="0"/>
      <w:widowControl w:val="0"/>
      <w:suppressLineNumbers w:val="0"/>
      <w:spacing w:before="0" w:beforeAutospacing="0" w:after="100" w:afterAutospacing="0"/>
      <w:ind w:left="0" w:right="0" w:firstLine="180"/>
      <w:jc w:val="left"/>
    </w:pPr>
    <w:rPr>
      <w:rFonts w:hint="eastAsia" w:ascii="宋体" w:hAnsi="宋体" w:eastAsia="宋体" w:cs="宋体"/>
      <w:color w:val="000000"/>
      <w:spacing w:val="0"/>
      <w:kern w:val="0"/>
      <w:sz w:val="22"/>
      <w:szCs w:val="22"/>
      <w:lang w:val="en-US" w:eastAsia="zh-CN" w:bidi="ar"/>
    </w:rPr>
  </w:style>
  <w:style w:type="paragraph" w:customStyle="1" w:styleId="7">
    <w:name w:val="Body text|1"/>
    <w:basedOn w:val="1"/>
    <w:uiPriority w:val="0"/>
    <w:pPr>
      <w:keepNext w:val="0"/>
      <w:keepLines w:val="0"/>
      <w:widowControl w:val="0"/>
      <w:suppressLineNumbers w:val="0"/>
      <w:spacing w:before="0" w:beforeAutospacing="0" w:after="100" w:afterAutospacing="0"/>
      <w:ind w:left="0" w:right="0" w:firstLine="0"/>
      <w:jc w:val="center"/>
    </w:pPr>
    <w:rPr>
      <w:rFonts w:hint="eastAsia" w:ascii="宋体" w:hAnsi="宋体" w:eastAsia="宋体" w:cs="宋体"/>
      <w:color w:val="000000"/>
      <w:spacing w:val="0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2020-08-09T00:07:00Z</dcterms:created>
  <dc:creator>新文泰教育</dc:creator>
  <cp:lastModifiedBy>新文泰教育</cp:lastModifiedBy>
  <dcterms:modified xsi:type="dcterms:W3CDTF">2020-08-09T00:08:02Z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