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附件4：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工作经历（同意报考）证明</w:t>
      </w:r>
    </w:p>
    <w:p>
      <w:pPr>
        <w:rPr>
          <w:sz w:val="36"/>
          <w:szCs w:val="36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花溪区公开</w:t>
      </w:r>
      <w:r>
        <w:rPr>
          <w:rFonts w:hint="eastAsia" w:ascii="华文仿宋" w:hAnsi="华文仿宋" w:eastAsia="华文仿宋"/>
          <w:sz w:val="32"/>
          <w:szCs w:val="32"/>
        </w:rPr>
        <w:t>招聘工作领导小组办公室：</w:t>
      </w:r>
      <w:bookmarkStart w:id="0" w:name="_GoBack"/>
      <w:bookmarkEnd w:id="0"/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（岗位）工作。经研究，同意其报考贵阳市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花溪区</w:t>
      </w:r>
      <w:r>
        <w:rPr>
          <w:rFonts w:hint="eastAsia"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/>
          <w:sz w:val="32"/>
          <w:szCs w:val="32"/>
        </w:rPr>
        <w:t>年公开招聘事业单位工作人员。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所在单位意见</w:t>
      </w:r>
      <w:r>
        <w:rPr>
          <w:rFonts w:hint="eastAsia" w:ascii="华文仿宋" w:hAnsi="华文仿宋" w:eastAsia="华文仿宋"/>
          <w:sz w:val="32"/>
          <w:szCs w:val="32"/>
        </w:rPr>
        <w:t>（公章）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人事主管部门意见</w:t>
      </w:r>
      <w:r>
        <w:rPr>
          <w:rFonts w:hint="eastAsia" w:ascii="华文仿宋" w:hAnsi="华文仿宋" w:eastAsia="华文仿宋"/>
          <w:sz w:val="32"/>
          <w:szCs w:val="32"/>
        </w:rPr>
        <w:t>（公章）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</w:t>
      </w: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54B71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550B5"/>
    <w:rsid w:val="002819F8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4F01BC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8C3FD7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0FD60AD"/>
    <w:rsid w:val="1E3A65DB"/>
    <w:rsid w:val="4A452E1C"/>
    <w:rsid w:val="4D1D6B9F"/>
    <w:rsid w:val="7338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石头</cp:lastModifiedBy>
  <cp:lastPrinted>2019-07-31T10:16:00Z</cp:lastPrinted>
  <dcterms:modified xsi:type="dcterms:W3CDTF">2020-08-03T08:17:48Z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