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cs="宋体" w:eastAsiaTheme="minorEastAsia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台江</w:t>
      </w:r>
      <w:r>
        <w:rPr>
          <w:rFonts w:hint="eastAsia" w:ascii="黑体" w:hAnsi="黑体" w:eastAsia="黑体" w:cs="黑体"/>
          <w:sz w:val="44"/>
          <w:szCs w:val="44"/>
        </w:rPr>
        <w:t>县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事业单位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2020年公开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引进</w:t>
      </w:r>
      <w:r>
        <w:rPr>
          <w:rFonts w:hint="eastAsia" w:ascii="黑体" w:hAnsi="黑体" w:eastAsia="黑体" w:cs="黑体"/>
          <w:sz w:val="44"/>
          <w:szCs w:val="44"/>
        </w:rPr>
        <w:t>急需紧缺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人才诚信报考承诺书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本人已仔细阅读《台江县事业单位2020年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公开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引进</w:t>
      </w:r>
      <w:r>
        <w:rPr>
          <w:rFonts w:hint="eastAsia" w:ascii="仿宋_GB2312" w:hAnsi="Arial" w:eastAsia="仿宋_GB2312" w:cs="Arial"/>
          <w:sz w:val="32"/>
          <w:szCs w:val="32"/>
        </w:rPr>
        <w:t>急需紧缺人才工作实施方案》，理解其内容，符合报考条件。我郑重承诺：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Arial" w:eastAsia="仿宋_GB2312" w:cs="Arial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本人自觉遵守人才引进的各项规定，所提供的个人信息、证明材料、证件等报名资料均真实、合法、有效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；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_GB2312" w:hAnsi="Arial" w:eastAsia="仿宋_GB2312" w:cs="Arial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二、本人所填报名信息准确、有效，并对照《台江县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事业单位</w:t>
      </w:r>
      <w:r>
        <w:rPr>
          <w:rFonts w:hint="eastAsia" w:ascii="仿宋_GB2312" w:hAnsi="Arial" w:eastAsia="仿宋_GB2312" w:cs="Arial"/>
          <w:sz w:val="32"/>
          <w:szCs w:val="32"/>
        </w:rPr>
        <w:t>2020年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公开</w:t>
      </w:r>
      <w:bookmarkStart w:id="0" w:name="_GoBack"/>
      <w:bookmarkEnd w:id="0"/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引进</w:t>
      </w:r>
      <w:r>
        <w:rPr>
          <w:rFonts w:hint="eastAsia" w:ascii="仿宋_GB2312" w:hAnsi="Arial" w:eastAsia="仿宋_GB2312" w:cs="Arial"/>
          <w:sz w:val="32"/>
          <w:szCs w:val="32"/>
        </w:rPr>
        <w:t>急需紧缺人才工作实施方案》与本人情况认真核对无误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三、严格遵守考试纪律，不以任何形式作弊；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四、认真对待每一个引进环节，完成相应的程序。若经资格审查合格获得面试资格，在面试（专业测试）、体检、考察、拟聘用公示等环节，不无故放弃或中断。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若本人有违反诚信报考承诺的行为，愿意接受相应处理。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560" w:lineRule="exact"/>
        <w:ind w:firstLine="3520" w:firstLineChars="11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签名并按手印</w:t>
      </w:r>
      <w:r>
        <w:rPr>
          <w:rFonts w:hint="eastAsia" w:ascii="仿宋_GB2312" w:eastAsia="仿宋_GB2312"/>
          <w:sz w:val="32"/>
          <w:szCs w:val="32"/>
          <w:lang w:eastAsia="zh-CN"/>
        </w:rPr>
        <w:t>）：</w:t>
      </w:r>
    </w:p>
    <w:p>
      <w:pPr>
        <w:spacing w:line="560" w:lineRule="exact"/>
        <w:ind w:firstLine="3520" w:firstLineChars="1100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spacing w:line="560" w:lineRule="exact"/>
        <w:ind w:firstLine="3520" w:firstLineChars="11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承诺时间：2020年  月  日</w:t>
      </w: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F1DA21"/>
    <w:multiLevelType w:val="singleLevel"/>
    <w:tmpl w:val="D7F1DA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0913383A"/>
    <w:rsid w:val="12A8305D"/>
    <w:rsid w:val="12B022AA"/>
    <w:rsid w:val="16F747C1"/>
    <w:rsid w:val="1A7C2A4A"/>
    <w:rsid w:val="36E33DB2"/>
    <w:rsid w:val="3A3717E7"/>
    <w:rsid w:val="4C1D369A"/>
    <w:rsid w:val="4E8D13C2"/>
    <w:rsid w:val="500C0CEF"/>
    <w:rsid w:val="5ABF5EC4"/>
    <w:rsid w:val="709A33DE"/>
    <w:rsid w:val="7E37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</Words>
  <Characters>360</Characters>
  <Lines>3</Lines>
  <Paragraphs>1</Paragraphs>
  <TotalTime>7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lenovo</cp:lastModifiedBy>
  <dcterms:modified xsi:type="dcterms:W3CDTF">2020-04-22T02:30:16Z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