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eastAsia="zh-CN"/>
        </w:rPr>
      </w:pPr>
      <w:bookmarkStart w:id="0" w:name="_GoBack"/>
      <w:r>
        <w:rPr>
          <w:rFonts w:hint="default"/>
          <w:b/>
          <w:bCs/>
        </w:rPr>
        <w:t>2023年5月7日事业单位联考E类《职业能力倾向测验》试题</w:t>
      </w:r>
      <w:r>
        <w:rPr>
          <w:rFonts w:hint="eastAsia"/>
          <w:b/>
          <w:bCs/>
          <w:lang w:eastAsia="zh-CN"/>
        </w:rPr>
        <w:t>及答案</w:t>
      </w:r>
    </w:p>
    <w:bookmarkEnd w:id="0"/>
    <w:p>
      <w:pPr>
        <w:jc w:val="center"/>
        <w:rPr>
          <w:b/>
          <w:bCs/>
        </w:rPr>
      </w:pPr>
      <w:r>
        <w:rPr>
          <w:rFonts w:hint="default"/>
          <w:b/>
          <w:bCs/>
        </w:rPr>
        <w:t>（网友回忆版）</w:t>
      </w:r>
    </w:p>
    <w:p>
      <w:pPr>
        <w:rPr>
          <w:rFonts w:hint="default"/>
        </w:rPr>
      </w:pPr>
      <w:r>
        <w:rPr>
          <w:rFonts w:hint="default"/>
          <w:lang w:val="en-US" w:eastAsia="zh-CN"/>
        </w:rPr>
        <w:t>一、常识判断。根据题目要求，在四个选项中选出一个最恰当的答案。</w:t>
      </w:r>
    </w:p>
    <w:p>
      <w:pPr>
        <w:rPr>
          <w:rFonts w:hint="default"/>
        </w:rPr>
      </w:pPr>
      <w:r>
        <w:rPr>
          <w:rFonts w:hint="default"/>
          <w:lang w:val="en-US" w:eastAsia="zh-CN"/>
        </w:rPr>
        <w:t>1</w:t>
      </w:r>
    </w:p>
    <w:p>
      <w:r>
        <w:rPr>
          <w:rFonts w:hint="default"/>
        </w:rPr>
        <w:t>党的二十大报告系统总结了十八大以来党和国家事业取得的历史性成就、发生的历史性变革。对此，下列说法正确的有几项？（    ）</w:t>
      </w:r>
    </w:p>
    <w:p>
      <w:r>
        <w:rPr>
          <w:rFonts w:hint="default"/>
        </w:rPr>
        <w:t>①全面依法治国总体格局基本形成</w:t>
      </w:r>
    </w:p>
    <w:p>
      <w:r>
        <w:rPr>
          <w:rFonts w:hint="default"/>
        </w:rPr>
        <w:t>②建成世界上规模最大的社会保障体系</w:t>
      </w:r>
    </w:p>
    <w:p>
      <w:r>
        <w:rPr>
          <w:rFonts w:hint="default"/>
        </w:rPr>
        <w:t>③共建共治共享的社会治理制度进一步健全</w:t>
      </w:r>
    </w:p>
    <w:p>
      <w:r>
        <w:rPr>
          <w:rFonts w:hint="default"/>
        </w:rPr>
        <w:t>④实现了马克思主义中国化时代化新的飞跃</w:t>
      </w:r>
    </w:p>
    <w:p>
      <w:pPr>
        <w:rPr>
          <w:rFonts w:hint="default"/>
        </w:rPr>
      </w:pPr>
      <w:r>
        <w:rPr>
          <w:rFonts w:hint="default"/>
          <w:lang w:val="en-US" w:eastAsia="zh-CN"/>
        </w:rPr>
        <w:t>A、1</w:t>
      </w:r>
    </w:p>
    <w:p>
      <w:pPr>
        <w:rPr>
          <w:rFonts w:hint="default"/>
        </w:rPr>
      </w:pPr>
      <w:r>
        <w:rPr>
          <w:rFonts w:hint="default"/>
          <w:lang w:val="en-US" w:eastAsia="zh-CN"/>
        </w:rPr>
        <w:t>B、2</w:t>
      </w:r>
    </w:p>
    <w:p>
      <w:pPr>
        <w:rPr>
          <w:rFonts w:hint="default"/>
        </w:rPr>
      </w:pPr>
      <w:r>
        <w:rPr>
          <w:rFonts w:hint="default"/>
          <w:lang w:val="en-US" w:eastAsia="zh-CN"/>
        </w:rPr>
        <w:t>C、3</w:t>
      </w:r>
    </w:p>
    <w:p>
      <w:pPr>
        <w:rPr>
          <w:rFonts w:hint="default"/>
        </w:rPr>
      </w:pPr>
      <w:r>
        <w:rPr>
          <w:rFonts w:hint="default"/>
          <w:lang w:val="en-US" w:eastAsia="zh-CN"/>
        </w:rPr>
        <w:t>D、4</w:t>
      </w:r>
    </w:p>
    <w:p>
      <w:pPr>
        <w:rPr>
          <w:rFonts w:hint="default"/>
        </w:rPr>
      </w:pPr>
      <w:r>
        <w:rPr>
          <w:rFonts w:hint="default"/>
          <w:lang w:val="en-US" w:eastAsia="zh-CN"/>
        </w:rPr>
        <w:t>2</w:t>
      </w:r>
    </w:p>
    <w:p>
      <w:r>
        <w:rPr>
          <w:rFonts w:hint="default"/>
        </w:rPr>
        <w:t>2023年3月5日，十四届全国人大一次会议上的《政府工作报告》对过去一年的工作进行了回顾。下列与之相关的说法正确的是（    ）。</w:t>
      </w:r>
    </w:p>
    <w:p>
      <w:r>
        <w:rPr>
          <w:rFonts w:hint="default"/>
        </w:rPr>
        <w:t>①货物进出口好于预期，实际使用外资有所下降</w:t>
      </w:r>
    </w:p>
    <w:p>
      <w:r>
        <w:rPr>
          <w:rFonts w:hint="default"/>
        </w:rPr>
        <w:t>②新发放企业贷款平均利率降至有统计以来最低水平</w:t>
      </w:r>
    </w:p>
    <w:p>
      <w:r>
        <w:rPr>
          <w:rFonts w:hint="default"/>
        </w:rPr>
        <w:t>③向更多中等收入群众发放价格补贴，约6700万人受益</w:t>
      </w:r>
    </w:p>
    <w:p>
      <w:r>
        <w:rPr>
          <w:rFonts w:hint="default"/>
        </w:rPr>
        <w:t>④免除经济困难高校毕业生2022年国家助学贷款利息并允许延期还本</w:t>
      </w:r>
    </w:p>
    <w:p>
      <w:pPr>
        <w:rPr>
          <w:rFonts w:hint="default"/>
        </w:rPr>
      </w:pPr>
      <w:r>
        <w:rPr>
          <w:rFonts w:hint="default"/>
          <w:lang w:val="en-US" w:eastAsia="zh-CN"/>
        </w:rPr>
        <w:t>A、①③</w:t>
      </w:r>
    </w:p>
    <w:p>
      <w:pPr>
        <w:rPr>
          <w:rFonts w:hint="default"/>
        </w:rPr>
      </w:pPr>
      <w:r>
        <w:rPr>
          <w:rFonts w:hint="default"/>
          <w:lang w:val="en-US" w:eastAsia="zh-CN"/>
        </w:rPr>
        <w:t>B、①④</w:t>
      </w:r>
    </w:p>
    <w:p>
      <w:pPr>
        <w:rPr>
          <w:rFonts w:hint="default"/>
        </w:rPr>
      </w:pPr>
      <w:r>
        <w:rPr>
          <w:rFonts w:hint="default"/>
          <w:lang w:val="en-US" w:eastAsia="zh-CN"/>
        </w:rPr>
        <w:t>C、②③</w:t>
      </w:r>
    </w:p>
    <w:p>
      <w:pPr>
        <w:rPr>
          <w:rFonts w:hint="default"/>
        </w:rPr>
      </w:pPr>
      <w:r>
        <w:rPr>
          <w:rFonts w:hint="default"/>
          <w:lang w:val="en-US" w:eastAsia="zh-CN"/>
        </w:rPr>
        <w:t>D、②④</w:t>
      </w:r>
    </w:p>
    <w:p>
      <w:pPr>
        <w:rPr>
          <w:rFonts w:hint="default"/>
        </w:rPr>
      </w:pPr>
      <w:r>
        <w:rPr>
          <w:rFonts w:hint="default"/>
          <w:lang w:val="en-US" w:eastAsia="zh-CN"/>
        </w:rPr>
        <w:t>3</w:t>
      </w:r>
    </w:p>
    <w:p>
      <w:r>
        <w:rPr>
          <w:rFonts w:hint="default"/>
        </w:rPr>
        <w:t>关于“两会”，下列说法错误的是（    ）。</w:t>
      </w:r>
    </w:p>
    <w:p>
      <w:pPr>
        <w:rPr>
          <w:rFonts w:hint="default"/>
        </w:rPr>
      </w:pPr>
      <w:r>
        <w:rPr>
          <w:rFonts w:hint="default"/>
          <w:lang w:val="en-US" w:eastAsia="zh-CN"/>
        </w:rPr>
        <w:t>A、议案是由政协委员向人大或政府提出的</w:t>
      </w:r>
    </w:p>
    <w:p>
      <w:pPr>
        <w:rPr>
          <w:rFonts w:hint="default"/>
        </w:rPr>
      </w:pPr>
      <w:r>
        <w:rPr>
          <w:rFonts w:hint="default"/>
          <w:lang w:val="en-US" w:eastAsia="zh-CN"/>
        </w:rPr>
        <w:t>B、全国人民代表大会可修改宪法，监督宪法实施</w:t>
      </w:r>
    </w:p>
    <w:p>
      <w:pPr>
        <w:rPr>
          <w:rFonts w:hint="default"/>
        </w:rPr>
      </w:pPr>
      <w:r>
        <w:rPr>
          <w:rFonts w:hint="default"/>
          <w:lang w:val="en-US" w:eastAsia="zh-CN"/>
        </w:rPr>
        <w:t>C、政协委员通常情况下是以协商推荐的方式产生</w:t>
      </w:r>
    </w:p>
    <w:p>
      <w:pPr>
        <w:rPr>
          <w:rFonts w:hint="default"/>
        </w:rPr>
      </w:pPr>
      <w:r>
        <w:rPr>
          <w:rFonts w:hint="default"/>
          <w:lang w:val="en-US" w:eastAsia="zh-CN"/>
        </w:rPr>
        <w:t>D、省级人大代表是由下一级人大代表差额选举产生</w:t>
      </w:r>
    </w:p>
    <w:p>
      <w:pPr>
        <w:rPr>
          <w:rFonts w:hint="default"/>
        </w:rPr>
      </w:pPr>
      <w:r>
        <w:rPr>
          <w:rFonts w:hint="default"/>
          <w:lang w:val="en-US" w:eastAsia="zh-CN"/>
        </w:rPr>
        <w:t>4</w:t>
      </w:r>
    </w:p>
    <w:p>
      <w:r>
        <w:rPr>
          <w:rFonts w:hint="default"/>
        </w:rPr>
        <w:t>近年来，随着我国经济社会发展，人力资源社会保障部公布了一些“新职业”。下列关于新职业的说法，错误的是（    ）。</w:t>
      </w:r>
    </w:p>
    <w:p>
      <w:pPr>
        <w:rPr>
          <w:rFonts w:hint="default"/>
        </w:rPr>
      </w:pPr>
      <w:r>
        <w:rPr>
          <w:rFonts w:hint="default"/>
          <w:lang w:val="en-US" w:eastAsia="zh-CN"/>
        </w:rPr>
        <w:t>A、城市管理网格员可以受理相关群众举报</w:t>
      </w:r>
    </w:p>
    <w:p>
      <w:pPr>
        <w:rPr>
          <w:rFonts w:hint="default"/>
        </w:rPr>
      </w:pPr>
      <w:r>
        <w:rPr>
          <w:rFonts w:hint="default"/>
          <w:lang w:val="en-US" w:eastAsia="zh-CN"/>
        </w:rPr>
        <w:t>B、直播销售员属于互联网营销师的工种之一</w:t>
      </w:r>
    </w:p>
    <w:p>
      <w:pPr>
        <w:rPr>
          <w:rFonts w:hint="default"/>
        </w:rPr>
      </w:pPr>
      <w:r>
        <w:rPr>
          <w:rFonts w:hint="default"/>
          <w:lang w:val="en-US" w:eastAsia="zh-CN"/>
        </w:rPr>
        <w:t>C、家庭教育指导师可策划家校协同育人活动</w:t>
      </w:r>
    </w:p>
    <w:p>
      <w:pPr>
        <w:rPr>
          <w:rFonts w:hint="default"/>
        </w:rPr>
      </w:pPr>
      <w:r>
        <w:rPr>
          <w:rFonts w:hint="default"/>
          <w:lang w:val="en-US" w:eastAsia="zh-CN"/>
        </w:rPr>
        <w:t>D、电子数据取证分析师的工作不包括数据恢复</w:t>
      </w:r>
    </w:p>
    <w:p>
      <w:pPr>
        <w:rPr>
          <w:rFonts w:hint="default"/>
        </w:rPr>
      </w:pPr>
      <w:r>
        <w:rPr>
          <w:rFonts w:hint="default"/>
          <w:lang w:val="en-US" w:eastAsia="zh-CN"/>
        </w:rPr>
        <w:t>5</w:t>
      </w:r>
    </w:p>
    <w:p>
      <w:r>
        <w:rPr>
          <w:rFonts w:hint="default"/>
        </w:rPr>
        <w:t>行政机关下列做法与其所体现的行政法原则，对应错误的是（    ）。</w:t>
      </w:r>
    </w:p>
    <w:p>
      <w:pPr>
        <w:rPr>
          <w:rFonts w:hint="default"/>
        </w:rPr>
      </w:pPr>
      <w:r>
        <w:rPr>
          <w:rFonts w:hint="default"/>
          <w:lang w:val="en-US" w:eastAsia="zh-CN"/>
        </w:rPr>
        <w:t>A、行政机关在行使裁量权中所采取的措施符合法律目的——合理行政原则</w:t>
      </w:r>
    </w:p>
    <w:p>
      <w:pPr>
        <w:rPr>
          <w:rFonts w:hint="default"/>
        </w:rPr>
      </w:pPr>
      <w:r>
        <w:rPr>
          <w:rFonts w:hint="default"/>
          <w:lang w:val="en-US" w:eastAsia="zh-CN"/>
        </w:rPr>
        <w:t>B、行政机关在作出重要决定时召开听证会听取公众意见——高效便民原则</w:t>
      </w:r>
    </w:p>
    <w:p>
      <w:pPr>
        <w:rPr>
          <w:rFonts w:hint="default"/>
        </w:rPr>
      </w:pPr>
      <w:r>
        <w:rPr>
          <w:rFonts w:hint="default"/>
          <w:lang w:val="en-US" w:eastAsia="zh-CN"/>
        </w:rPr>
        <w:t>C、行政机关在法律法规授权的范围内实施行政管理活动——合法行政原则</w:t>
      </w:r>
    </w:p>
    <w:p>
      <w:pPr>
        <w:rPr>
          <w:rFonts w:hint="default"/>
        </w:rPr>
      </w:pPr>
      <w:r>
        <w:rPr>
          <w:rFonts w:hint="default"/>
          <w:lang w:val="en-US" w:eastAsia="zh-CN"/>
        </w:rPr>
        <w:t>D、行政机关定期向社会公开三公经费的支出和使用情况——行政公开原则</w:t>
      </w:r>
    </w:p>
    <w:p>
      <w:pPr>
        <w:rPr>
          <w:rFonts w:hint="default"/>
        </w:rPr>
      </w:pPr>
      <w:r>
        <w:rPr>
          <w:rFonts w:hint="default"/>
          <w:lang w:val="en-US" w:eastAsia="zh-CN"/>
        </w:rPr>
        <w:t>6</w:t>
      </w:r>
    </w:p>
    <w:p>
      <w:r>
        <w:rPr>
          <w:rFonts w:hint="default"/>
        </w:rPr>
        <w:t>下列与生活常识有关的说法，错误的是（    ）。</w:t>
      </w:r>
    </w:p>
    <w:p>
      <w:pPr>
        <w:rPr>
          <w:rFonts w:hint="default"/>
        </w:rPr>
      </w:pPr>
      <w:r>
        <w:rPr>
          <w:rFonts w:hint="default"/>
          <w:lang w:val="en-US" w:eastAsia="zh-CN"/>
        </w:rPr>
        <w:t>A、生菜的根部切下来可以继续种出新生菜</w:t>
      </w:r>
    </w:p>
    <w:p>
      <w:pPr>
        <w:rPr>
          <w:rFonts w:hint="default"/>
        </w:rPr>
      </w:pPr>
      <w:r>
        <w:rPr>
          <w:rFonts w:hint="default"/>
          <w:lang w:val="en-US" w:eastAsia="zh-CN"/>
        </w:rPr>
        <w:t>B、进行大量出汗的运动时适合穿纯棉衣物</w:t>
      </w:r>
    </w:p>
    <w:p>
      <w:pPr>
        <w:rPr>
          <w:rFonts w:hint="default"/>
        </w:rPr>
      </w:pPr>
      <w:r>
        <w:rPr>
          <w:rFonts w:hint="default"/>
          <w:lang w:val="en-US" w:eastAsia="zh-CN"/>
        </w:rPr>
        <w:t>C、瓷砖缝隙生有霉斑可以使用漂白剂洗刷</w:t>
      </w:r>
    </w:p>
    <w:p>
      <w:pPr>
        <w:rPr>
          <w:rFonts w:hint="default"/>
        </w:rPr>
      </w:pPr>
      <w:r>
        <w:rPr>
          <w:rFonts w:hint="default"/>
          <w:lang w:val="en-US" w:eastAsia="zh-CN"/>
        </w:rPr>
        <w:t>D、热带水果放入冰箱冷藏时容易出现黑斑</w:t>
      </w:r>
    </w:p>
    <w:p>
      <w:pPr>
        <w:rPr>
          <w:rFonts w:hint="default"/>
        </w:rPr>
      </w:pPr>
      <w:r>
        <w:rPr>
          <w:rFonts w:hint="default"/>
          <w:lang w:val="en-US" w:eastAsia="zh-CN"/>
        </w:rPr>
        <w:t>7</w:t>
      </w:r>
    </w:p>
    <w:p>
      <w:r>
        <w:rPr>
          <w:rFonts w:hint="default"/>
        </w:rPr>
        <w:t>关于生活中的化学品，下列说法正确的是（    ）。</w:t>
      </w:r>
    </w:p>
    <w:p>
      <w:pPr>
        <w:rPr>
          <w:rFonts w:hint="default"/>
        </w:rPr>
      </w:pPr>
      <w:r>
        <w:rPr>
          <w:rFonts w:hint="default"/>
          <w:lang w:val="en-US" w:eastAsia="zh-CN"/>
        </w:rPr>
        <w:t>A、除湿袋常使用吸水性强的氢氧化钙进行除湿</w:t>
      </w:r>
    </w:p>
    <w:p>
      <w:pPr>
        <w:rPr>
          <w:rFonts w:hint="default"/>
        </w:rPr>
      </w:pPr>
      <w:r>
        <w:rPr>
          <w:rFonts w:hint="default"/>
          <w:lang w:val="en-US" w:eastAsia="zh-CN"/>
        </w:rPr>
        <w:t>B、老式照相机闪光后会冒烟，是由于镁粉的燃烧</w:t>
      </w:r>
    </w:p>
    <w:p>
      <w:pPr>
        <w:rPr>
          <w:rFonts w:hint="default"/>
        </w:rPr>
      </w:pPr>
      <w:r>
        <w:rPr>
          <w:rFonts w:hint="default"/>
          <w:lang w:val="en-US" w:eastAsia="zh-CN"/>
        </w:rPr>
        <w:t>C、含有聚乙烯材质的瓶子适用于盛放酒精类饮品</w:t>
      </w:r>
    </w:p>
    <w:p>
      <w:pPr>
        <w:rPr>
          <w:rFonts w:hint="default"/>
        </w:rPr>
      </w:pPr>
      <w:r>
        <w:rPr>
          <w:rFonts w:hint="default"/>
          <w:lang w:val="en-US" w:eastAsia="zh-CN"/>
        </w:rPr>
        <w:t>D、碳酸氢钠能使蛋白质变性，常用于松花蛋的腌制</w:t>
      </w:r>
    </w:p>
    <w:p>
      <w:pPr>
        <w:rPr>
          <w:rFonts w:hint="default"/>
        </w:rPr>
      </w:pPr>
      <w:r>
        <w:rPr>
          <w:rFonts w:hint="default"/>
          <w:lang w:val="en-US" w:eastAsia="zh-CN"/>
        </w:rPr>
        <w:t>8</w:t>
      </w:r>
    </w:p>
    <w:p>
      <w:r>
        <w:rPr>
          <w:rFonts w:hint="default"/>
        </w:rPr>
        <w:t>关于预防接种，下列说法错误的是（    ）。</w:t>
      </w:r>
    </w:p>
    <w:p>
      <w:pPr>
        <w:rPr>
          <w:rFonts w:hint="default"/>
        </w:rPr>
      </w:pPr>
      <w:r>
        <w:rPr>
          <w:rFonts w:hint="default"/>
          <w:lang w:val="en-US" w:eastAsia="zh-CN"/>
        </w:rPr>
        <w:t>A、接种所用的疫苗是人工培育并且经过处理的病菌、病毒等</w:t>
      </w:r>
    </w:p>
    <w:p>
      <w:pPr>
        <w:rPr>
          <w:rFonts w:hint="default"/>
        </w:rPr>
      </w:pPr>
      <w:r>
        <w:rPr>
          <w:rFonts w:hint="default"/>
          <w:lang w:val="en-US" w:eastAsia="zh-CN"/>
        </w:rPr>
        <w:t>B、目的是使健康人在不发病情况下产生抗体获得特异性免疫</w:t>
      </w:r>
    </w:p>
    <w:p>
      <w:pPr>
        <w:rPr>
          <w:rFonts w:hint="default"/>
        </w:rPr>
      </w:pPr>
      <w:r>
        <w:rPr>
          <w:rFonts w:hint="default"/>
          <w:lang w:val="en-US" w:eastAsia="zh-CN"/>
        </w:rPr>
        <w:t>C、水痘疫苗、流感疫苗、乙肝疫苗、麻疹疫苗属计划内疫苗</w:t>
      </w:r>
    </w:p>
    <w:p>
      <w:pPr>
        <w:rPr>
          <w:rFonts w:hint="default"/>
        </w:rPr>
      </w:pPr>
      <w:r>
        <w:rPr>
          <w:rFonts w:hint="default"/>
          <w:lang w:val="en-US" w:eastAsia="zh-CN"/>
        </w:rPr>
        <w:t>D、接种方法主要包括皮上划痕、注射、口服、喷雾吸入四种</w:t>
      </w:r>
    </w:p>
    <w:p>
      <w:pPr>
        <w:rPr>
          <w:rFonts w:hint="default"/>
        </w:rPr>
      </w:pPr>
      <w:r>
        <w:rPr>
          <w:rFonts w:hint="default"/>
          <w:lang w:val="en-US" w:eastAsia="zh-CN"/>
        </w:rPr>
        <w:t>9</w:t>
      </w:r>
    </w:p>
    <w:p>
      <w:r>
        <w:rPr>
          <w:rFonts w:hint="default"/>
        </w:rPr>
        <w:t>下列细胞及其功能对应错误的是（    ）。</w:t>
      </w:r>
    </w:p>
    <w:p>
      <w:pPr>
        <w:rPr>
          <w:rFonts w:hint="default"/>
        </w:rPr>
      </w:pPr>
      <w:r>
        <w:rPr>
          <w:rFonts w:hint="default"/>
          <w:lang w:val="en-US" w:eastAsia="zh-CN"/>
        </w:rPr>
        <w:t>A、T淋巴细胞——机体免疫</w:t>
      </w:r>
    </w:p>
    <w:p>
      <w:pPr>
        <w:rPr>
          <w:rFonts w:hint="default"/>
        </w:rPr>
      </w:pPr>
      <w:r>
        <w:rPr>
          <w:rFonts w:hint="default"/>
          <w:lang w:val="en-US" w:eastAsia="zh-CN"/>
        </w:rPr>
        <w:t>B、叶肉细胞——进行光合作用</w:t>
      </w:r>
    </w:p>
    <w:p>
      <w:pPr>
        <w:rPr>
          <w:rFonts w:hint="default"/>
        </w:rPr>
      </w:pPr>
      <w:r>
        <w:rPr>
          <w:rFonts w:hint="default"/>
          <w:lang w:val="en-US" w:eastAsia="zh-CN"/>
        </w:rPr>
        <w:t>C、脂肪细胞——运输氧和二氧化碳</w:t>
      </w:r>
    </w:p>
    <w:p>
      <w:pPr>
        <w:rPr>
          <w:rFonts w:hint="default"/>
        </w:rPr>
      </w:pPr>
      <w:r>
        <w:rPr>
          <w:rFonts w:hint="default"/>
          <w:lang w:val="en-US" w:eastAsia="zh-CN"/>
        </w:rPr>
        <w:t>D、神经元细胞——感受刺激，传导兴奋</w:t>
      </w:r>
    </w:p>
    <w:p>
      <w:pPr>
        <w:rPr>
          <w:rFonts w:hint="default"/>
        </w:rPr>
      </w:pPr>
      <w:r>
        <w:rPr>
          <w:rFonts w:hint="default"/>
          <w:lang w:val="en-US" w:eastAsia="zh-CN"/>
        </w:rPr>
        <w:t>10</w:t>
      </w:r>
    </w:p>
    <w:p>
      <w:r>
        <w:rPr>
          <w:rFonts w:hint="default"/>
        </w:rPr>
        <w:t>关于海洋灾害，下列说法错误的是（    ）。</w:t>
      </w:r>
    </w:p>
    <w:p>
      <w:pPr>
        <w:rPr>
          <w:rFonts w:hint="default"/>
        </w:rPr>
      </w:pPr>
      <w:r>
        <w:rPr>
          <w:rFonts w:hint="default"/>
          <w:lang w:val="en-US" w:eastAsia="zh-CN"/>
        </w:rPr>
        <w:t>A、辽东湾和渤海湾在冬季可能会形成海冰</w:t>
      </w:r>
    </w:p>
    <w:p>
      <w:pPr>
        <w:rPr>
          <w:rFonts w:hint="default"/>
        </w:rPr>
      </w:pPr>
      <w:r>
        <w:rPr>
          <w:rFonts w:hint="default"/>
          <w:lang w:val="en-US" w:eastAsia="zh-CN"/>
        </w:rPr>
        <w:t>B、全球的海啸发生区域大体与地震带一致</w:t>
      </w:r>
    </w:p>
    <w:p>
      <w:pPr>
        <w:rPr>
          <w:rFonts w:hint="default"/>
        </w:rPr>
      </w:pPr>
      <w:r>
        <w:rPr>
          <w:rFonts w:hint="default"/>
          <w:lang w:val="en-US" w:eastAsia="zh-CN"/>
        </w:rPr>
        <w:t>C、硅藻或绿藻导致的赤潮一般不是红色的</w:t>
      </w:r>
    </w:p>
    <w:p>
      <w:pPr>
        <w:rPr>
          <w:rFonts w:hint="default"/>
        </w:rPr>
      </w:pPr>
      <w:r>
        <w:rPr>
          <w:rFonts w:hint="default"/>
          <w:lang w:val="en-US" w:eastAsia="zh-CN"/>
        </w:rPr>
        <w:t>D、海雾的生成过程和原因不包括地形因素</w:t>
      </w:r>
    </w:p>
    <w:p>
      <w:pPr>
        <w:rPr>
          <w:rFonts w:hint="default"/>
        </w:rPr>
      </w:pPr>
      <w:r>
        <w:rPr>
          <w:rFonts w:hint="default"/>
          <w:lang w:val="en-US" w:eastAsia="zh-CN"/>
        </w:rPr>
        <w:t>11</w:t>
      </w:r>
    </w:p>
    <w:p>
      <w:r>
        <w:rPr>
          <w:rFonts w:hint="default"/>
        </w:rPr>
        <w:t>按照药理学分类方法，下列药物种类与所属药物，对应错误的是（    ）。</w:t>
      </w:r>
    </w:p>
    <w:p>
      <w:pPr>
        <w:rPr>
          <w:rFonts w:hint="default"/>
        </w:rPr>
      </w:pPr>
      <w:r>
        <w:rPr>
          <w:rFonts w:hint="default"/>
          <w:lang w:val="en-US" w:eastAsia="zh-CN"/>
        </w:rPr>
        <w:t>A、抗感染类药物——头孢克肟、阿昔洛韦</w:t>
      </w:r>
    </w:p>
    <w:p>
      <w:pPr>
        <w:rPr>
          <w:rFonts w:hint="default"/>
        </w:rPr>
      </w:pPr>
      <w:r>
        <w:rPr>
          <w:rFonts w:hint="default"/>
          <w:lang w:val="en-US" w:eastAsia="zh-CN"/>
        </w:rPr>
        <w:t>B、神经系统类药物——吗啡、对乙酰氨基酚</w:t>
      </w:r>
    </w:p>
    <w:p>
      <w:pPr>
        <w:rPr>
          <w:rFonts w:hint="default"/>
        </w:rPr>
      </w:pPr>
      <w:r>
        <w:rPr>
          <w:rFonts w:hint="default"/>
          <w:lang w:val="en-US" w:eastAsia="zh-CN"/>
        </w:rPr>
        <w:t>C、呼吸系统类药物——右美沙芬、诺氟沙星</w:t>
      </w:r>
    </w:p>
    <w:p>
      <w:pPr>
        <w:rPr>
          <w:rFonts w:hint="default"/>
        </w:rPr>
      </w:pPr>
      <w:r>
        <w:rPr>
          <w:rFonts w:hint="default"/>
          <w:lang w:val="en-US" w:eastAsia="zh-CN"/>
        </w:rPr>
        <w:t>D、消化系统类药物——氢氧化铝片、蒙脱石散</w:t>
      </w:r>
    </w:p>
    <w:p>
      <w:pPr>
        <w:rPr>
          <w:rFonts w:hint="default"/>
        </w:rPr>
      </w:pPr>
      <w:r>
        <w:rPr>
          <w:rFonts w:hint="default"/>
          <w:lang w:val="en-US" w:eastAsia="zh-CN"/>
        </w:rPr>
        <w:t>12</w:t>
      </w:r>
    </w:p>
    <w:p>
      <w:r>
        <w:rPr>
          <w:rFonts w:hint="default"/>
        </w:rPr>
        <w:t>2022年中国新能源汽车产销量保持全球第一。下列与新能源汽车有关的说法，正确的有几项？（    ）</w:t>
      </w:r>
    </w:p>
    <w:p>
      <w:r>
        <w:rPr>
          <w:rFonts w:hint="default"/>
        </w:rPr>
        <w:t>①可以采用非常规的车用燃料作为动力来源</w:t>
      </w:r>
    </w:p>
    <w:p>
      <w:r>
        <w:rPr>
          <w:rFonts w:hint="default"/>
        </w:rPr>
        <w:t>②氢动力车在使用中可以实现零排放</w:t>
      </w:r>
    </w:p>
    <w:p>
      <w:r>
        <w:rPr>
          <w:rFonts w:hint="default"/>
        </w:rPr>
        <w:t>③磷酸铁锂电池可用于新能源车</w:t>
      </w:r>
    </w:p>
    <w:p>
      <w:r>
        <w:rPr>
          <w:rFonts w:hint="default"/>
        </w:rPr>
        <w:t>④快速充电桩输出的是交流电</w:t>
      </w:r>
    </w:p>
    <w:p>
      <w:pPr>
        <w:rPr>
          <w:rFonts w:hint="default"/>
        </w:rPr>
      </w:pPr>
      <w:r>
        <w:rPr>
          <w:rFonts w:hint="default"/>
          <w:lang w:val="en-US" w:eastAsia="zh-CN"/>
        </w:rPr>
        <w:t>A、1</w:t>
      </w:r>
    </w:p>
    <w:p>
      <w:pPr>
        <w:rPr>
          <w:rFonts w:hint="default"/>
        </w:rPr>
      </w:pPr>
      <w:r>
        <w:rPr>
          <w:rFonts w:hint="default"/>
          <w:lang w:val="en-US" w:eastAsia="zh-CN"/>
        </w:rPr>
        <w:t>B、2</w:t>
      </w:r>
    </w:p>
    <w:p>
      <w:pPr>
        <w:rPr>
          <w:rFonts w:hint="default"/>
        </w:rPr>
      </w:pPr>
      <w:r>
        <w:rPr>
          <w:rFonts w:hint="default"/>
          <w:lang w:val="en-US" w:eastAsia="zh-CN"/>
        </w:rPr>
        <w:t>C、3</w:t>
      </w:r>
    </w:p>
    <w:p>
      <w:pPr>
        <w:rPr>
          <w:rFonts w:hint="default"/>
        </w:rPr>
      </w:pPr>
      <w:r>
        <w:rPr>
          <w:rFonts w:hint="default"/>
          <w:lang w:val="en-US" w:eastAsia="zh-CN"/>
        </w:rPr>
        <w:t>D、4</w:t>
      </w:r>
    </w:p>
    <w:p>
      <w:pPr>
        <w:rPr>
          <w:rFonts w:hint="default"/>
        </w:rPr>
      </w:pPr>
      <w:r>
        <w:rPr>
          <w:rFonts w:hint="default"/>
          <w:lang w:val="en-US" w:eastAsia="zh-CN"/>
        </w:rPr>
        <w:t>13</w:t>
      </w:r>
    </w:p>
    <w:p>
      <w:r>
        <w:rPr>
          <w:rFonts w:hint="default"/>
        </w:rPr>
        <w:t>下列物质与其分类对应错误的是（    ）。</w:t>
      </w:r>
    </w:p>
    <w:p>
      <w:pPr>
        <w:rPr>
          <w:rFonts w:hint="default"/>
        </w:rPr>
      </w:pPr>
      <w:r>
        <w:rPr>
          <w:rFonts w:hint="default"/>
          <w:lang w:val="en-US" w:eastAsia="zh-CN"/>
        </w:rPr>
        <w:t>A、青铜——纯净物</w:t>
      </w:r>
    </w:p>
    <w:p>
      <w:pPr>
        <w:rPr>
          <w:rFonts w:hint="default"/>
        </w:rPr>
      </w:pPr>
      <w:r>
        <w:rPr>
          <w:rFonts w:hint="default"/>
          <w:lang w:val="en-US" w:eastAsia="zh-CN"/>
        </w:rPr>
        <w:t>B、可乐——混合物</w:t>
      </w:r>
    </w:p>
    <w:p>
      <w:pPr>
        <w:rPr>
          <w:rFonts w:hint="default"/>
        </w:rPr>
      </w:pPr>
      <w:r>
        <w:rPr>
          <w:rFonts w:hint="default"/>
          <w:lang w:val="en-US" w:eastAsia="zh-CN"/>
        </w:rPr>
        <w:t>C、蔗糖——化合物</w:t>
      </w:r>
    </w:p>
    <w:p>
      <w:pPr>
        <w:rPr>
          <w:rFonts w:hint="default"/>
        </w:rPr>
      </w:pPr>
      <w:r>
        <w:rPr>
          <w:rFonts w:hint="default"/>
          <w:lang w:val="en-US" w:eastAsia="zh-CN"/>
        </w:rPr>
        <w:t>D、金刚石——单质</w:t>
      </w:r>
    </w:p>
    <w:p>
      <w:pPr>
        <w:rPr>
          <w:rFonts w:hint="default"/>
        </w:rPr>
      </w:pPr>
      <w:r>
        <w:rPr>
          <w:rFonts w:hint="default"/>
          <w:lang w:val="en-US" w:eastAsia="zh-CN"/>
        </w:rPr>
        <w:t>14</w:t>
      </w:r>
    </w:p>
    <w:p>
      <w:r>
        <w:rPr>
          <w:rFonts w:hint="default"/>
        </w:rPr>
        <w:t>下列关于耳机的说法，错误的是（    ）。</w:t>
      </w:r>
    </w:p>
    <w:p>
      <w:pPr>
        <w:rPr>
          <w:rFonts w:hint="default"/>
        </w:rPr>
      </w:pPr>
      <w:r>
        <w:rPr>
          <w:rFonts w:hint="default"/>
          <w:lang w:val="en-US" w:eastAsia="zh-CN"/>
        </w:rPr>
        <w:t>A、佩戴骨传导耳机时，无法听见周围环境的声音</w:t>
      </w:r>
    </w:p>
    <w:p>
      <w:pPr>
        <w:rPr>
          <w:rFonts w:hint="default"/>
        </w:rPr>
      </w:pPr>
      <w:r>
        <w:rPr>
          <w:rFonts w:hint="default"/>
          <w:lang w:val="en-US" w:eastAsia="zh-CN"/>
        </w:rPr>
        <w:t>B、封闭式头戴耳机内部的回音和压抑感比较明显</w:t>
      </w:r>
    </w:p>
    <w:p>
      <w:pPr>
        <w:rPr>
          <w:rFonts w:hint="default"/>
        </w:rPr>
      </w:pPr>
      <w:r>
        <w:rPr>
          <w:rFonts w:hint="default"/>
          <w:lang w:val="en-US" w:eastAsia="zh-CN"/>
        </w:rPr>
        <w:t>C、入耳式耳机因接触面小，对耳蜗内部压强较大</w:t>
      </w:r>
    </w:p>
    <w:p>
      <w:pPr>
        <w:rPr>
          <w:rFonts w:hint="default"/>
        </w:rPr>
      </w:pPr>
      <w:r>
        <w:rPr>
          <w:rFonts w:hint="default"/>
          <w:lang w:val="en-US" w:eastAsia="zh-CN"/>
        </w:rPr>
        <w:t>D、主动降噪耳机可以产生与噪音相等的反相声波</w:t>
      </w:r>
    </w:p>
    <w:p>
      <w:pPr>
        <w:rPr>
          <w:rFonts w:hint="default"/>
        </w:rPr>
      </w:pPr>
      <w:r>
        <w:rPr>
          <w:rFonts w:hint="default"/>
          <w:lang w:val="en-US" w:eastAsia="zh-CN"/>
        </w:rPr>
        <w:t>15</w:t>
      </w:r>
    </w:p>
    <w:p>
      <w:r>
        <w:rPr>
          <w:rFonts w:hint="default"/>
        </w:rPr>
        <w:t>关于我国自然资源，下列说法正确的是（    ）。</w:t>
      </w:r>
    </w:p>
    <w:p>
      <w:pPr>
        <w:rPr>
          <w:rFonts w:hint="default"/>
        </w:rPr>
      </w:pPr>
      <w:r>
        <w:rPr>
          <w:rFonts w:hint="default"/>
          <w:lang w:val="en-US" w:eastAsia="zh-CN"/>
        </w:rPr>
        <w:t>A、山东的金矿资源主要在胶东半岛</w:t>
      </w:r>
    </w:p>
    <w:p>
      <w:pPr>
        <w:rPr>
          <w:rFonts w:hint="default"/>
        </w:rPr>
      </w:pPr>
      <w:r>
        <w:rPr>
          <w:rFonts w:hint="default"/>
          <w:lang w:val="en-US" w:eastAsia="zh-CN"/>
        </w:rPr>
        <w:t>B、西南林区是中国第一大天然林区</w:t>
      </w:r>
    </w:p>
    <w:p>
      <w:pPr>
        <w:rPr>
          <w:rFonts w:hint="default"/>
        </w:rPr>
      </w:pPr>
      <w:r>
        <w:rPr>
          <w:rFonts w:hint="default"/>
          <w:lang w:val="en-US" w:eastAsia="zh-CN"/>
        </w:rPr>
        <w:t>C、我国是世界铜矿储量最多的国家</w:t>
      </w:r>
    </w:p>
    <w:p>
      <w:pPr>
        <w:rPr>
          <w:rFonts w:hint="default"/>
        </w:rPr>
      </w:pPr>
      <w:r>
        <w:rPr>
          <w:rFonts w:hint="default"/>
          <w:lang w:val="en-US" w:eastAsia="zh-CN"/>
        </w:rPr>
        <w:t>D、我国人工草场主要在中东部地区</w:t>
      </w:r>
    </w:p>
    <w:p>
      <w:pPr>
        <w:rPr>
          <w:rFonts w:hint="default"/>
        </w:rPr>
      </w:pPr>
      <w:r>
        <w:rPr>
          <w:rFonts w:hint="default"/>
          <w:lang w:val="en-US" w:eastAsia="zh-CN"/>
        </w:rPr>
        <w:t>16</w:t>
      </w:r>
    </w:p>
    <w:p>
      <w:r>
        <w:rPr>
          <w:rFonts w:hint="default"/>
        </w:rPr>
        <w:t>一位父亲发现自己10个月大的孩子发烧了，体温</w:t>
      </w:r>
      <w:r>
        <w:rPr>
          <w:rFonts w:hint="default"/>
        </w:rPr>
        <w:drawing>
          <wp:inline distT="0" distB="0" distL="114300" distR="114300">
            <wp:extent cx="428625" cy="14287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428625" cy="142875"/>
                    </a:xfrm>
                    <a:prstGeom prst="rect">
                      <a:avLst/>
                    </a:prstGeom>
                    <a:noFill/>
                    <a:ln w="9525">
                      <a:noFill/>
                    </a:ln>
                  </pic:spPr>
                </pic:pic>
              </a:graphicData>
            </a:graphic>
          </wp:inline>
        </w:drawing>
      </w:r>
      <w:r>
        <w:rPr>
          <w:rFonts w:hint="default"/>
        </w:rPr>
        <w:t>，关于这位父亲的方式，正确的是（    ）。</w:t>
      </w:r>
    </w:p>
    <w:p>
      <w:pPr>
        <w:rPr>
          <w:rFonts w:hint="default"/>
        </w:rPr>
      </w:pPr>
      <w:r>
        <w:rPr>
          <w:rFonts w:hint="default"/>
          <w:lang w:val="en-US" w:eastAsia="zh-CN"/>
        </w:rPr>
        <w:t>A、按照说明书的剂量给孩子服用婴幼儿类消炎药</w:t>
      </w:r>
    </w:p>
    <w:p>
      <w:pPr>
        <w:rPr>
          <w:rFonts w:hint="default"/>
        </w:rPr>
      </w:pPr>
      <w:r>
        <w:rPr>
          <w:rFonts w:hint="default"/>
          <w:lang w:val="en-US" w:eastAsia="zh-CN"/>
        </w:rPr>
        <w:t>B、将成人退热药的剂量减半给孩子服用</w:t>
      </w:r>
    </w:p>
    <w:p>
      <w:pPr>
        <w:rPr>
          <w:rFonts w:hint="default"/>
        </w:rPr>
      </w:pPr>
      <w:r>
        <w:rPr>
          <w:rFonts w:hint="default"/>
          <w:lang w:val="en-US" w:eastAsia="zh-CN"/>
        </w:rPr>
        <w:t>C、给孩子增加被褥或衣物，让孩子发汗退烧</w:t>
      </w:r>
    </w:p>
    <w:p>
      <w:pPr>
        <w:rPr>
          <w:rFonts w:hint="default"/>
        </w:rPr>
      </w:pPr>
      <w:r>
        <w:rPr>
          <w:rFonts w:hint="default"/>
          <w:lang w:val="en-US" w:eastAsia="zh-CN"/>
        </w:rPr>
        <w:t>D、用温水擦拭全身，重点是颈部、腋下、腹股沟处</w:t>
      </w:r>
    </w:p>
    <w:p>
      <w:pPr>
        <w:rPr>
          <w:rFonts w:hint="default"/>
        </w:rPr>
      </w:pPr>
      <w:r>
        <w:rPr>
          <w:rFonts w:hint="default"/>
          <w:lang w:val="en-US" w:eastAsia="zh-CN"/>
        </w:rPr>
        <w:t>17</w:t>
      </w:r>
    </w:p>
    <w:p>
      <w:r>
        <w:rPr>
          <w:rFonts w:hint="default"/>
        </w:rPr>
        <w:t>关于人体的血氧情况，下列说法正确的是（    ）。</w:t>
      </w:r>
    </w:p>
    <w:p>
      <w:pPr>
        <w:rPr>
          <w:rFonts w:hint="default"/>
        </w:rPr>
      </w:pPr>
      <w:r>
        <w:rPr>
          <w:rFonts w:hint="default"/>
          <w:lang w:val="en-US" w:eastAsia="zh-CN"/>
        </w:rPr>
        <w:t>A、监测静脉血氧饱和度可用于估计肺的氧合能力</w:t>
      </w:r>
    </w:p>
    <w:p>
      <w:pPr>
        <w:rPr>
          <w:rFonts w:hint="default"/>
        </w:rPr>
      </w:pPr>
      <w:r>
        <w:rPr>
          <w:rFonts w:hint="default"/>
          <w:lang w:val="en-US" w:eastAsia="zh-CN"/>
        </w:rPr>
        <w:t>B、白细胞与氧分子结合后可以把氧气输送到组织</w:t>
      </w:r>
    </w:p>
    <w:p>
      <w:pPr>
        <w:rPr>
          <w:rFonts w:hint="default"/>
        </w:rPr>
      </w:pPr>
      <w:r>
        <w:rPr>
          <w:rFonts w:hint="default"/>
          <w:lang w:val="en-US" w:eastAsia="zh-CN"/>
        </w:rPr>
        <w:t>C、发绀是缺氧的表现，所以缺氧患者一定有发绀</w:t>
      </w:r>
    </w:p>
    <w:p>
      <w:pPr>
        <w:rPr>
          <w:rFonts w:hint="default"/>
        </w:rPr>
      </w:pPr>
      <w:r>
        <w:rPr>
          <w:rFonts w:hint="default"/>
          <w:lang w:val="en-US" w:eastAsia="zh-CN"/>
        </w:rPr>
        <w:t>D、血液中含氧量高低会影响人体的新陈代谢能力</w:t>
      </w:r>
    </w:p>
    <w:p>
      <w:pPr>
        <w:rPr>
          <w:rFonts w:hint="default"/>
        </w:rPr>
      </w:pPr>
      <w:r>
        <w:rPr>
          <w:rFonts w:hint="default"/>
          <w:lang w:val="en-US" w:eastAsia="zh-CN"/>
        </w:rPr>
        <w:t>18</w:t>
      </w:r>
    </w:p>
    <w:p>
      <w:r>
        <w:rPr>
          <w:rFonts w:hint="default"/>
        </w:rPr>
        <w:t>关于传染病，下列说法错误的是（    ）。</w:t>
      </w:r>
    </w:p>
    <w:p>
      <w:pPr>
        <w:rPr>
          <w:rFonts w:hint="default"/>
        </w:rPr>
      </w:pPr>
      <w:r>
        <w:rPr>
          <w:rFonts w:hint="default"/>
          <w:lang w:val="en-US" w:eastAsia="zh-CN"/>
        </w:rPr>
        <w:t>A、一些传染病的发病率与季节变化有关</w:t>
      </w:r>
    </w:p>
    <w:p>
      <w:pPr>
        <w:rPr>
          <w:rFonts w:hint="default"/>
        </w:rPr>
      </w:pPr>
      <w:r>
        <w:rPr>
          <w:rFonts w:hint="default"/>
          <w:lang w:val="en-US" w:eastAsia="zh-CN"/>
        </w:rPr>
        <w:t>B、一些传染病的病原体被人体感染后，人们很少再次感染</w:t>
      </w:r>
    </w:p>
    <w:p>
      <w:pPr>
        <w:rPr>
          <w:rFonts w:hint="default"/>
        </w:rPr>
      </w:pPr>
      <w:r>
        <w:rPr>
          <w:rFonts w:hint="default"/>
          <w:lang w:val="en-US" w:eastAsia="zh-CN"/>
        </w:rPr>
        <w:t>C、一般来说，患者处于传染病的恢复期时，不再是传染源</w:t>
      </w:r>
    </w:p>
    <w:p>
      <w:pPr>
        <w:rPr>
          <w:rFonts w:hint="default"/>
        </w:rPr>
      </w:pPr>
      <w:r>
        <w:rPr>
          <w:rFonts w:hint="default"/>
          <w:lang w:val="en-US" w:eastAsia="zh-CN"/>
        </w:rPr>
        <w:t>D、一般来说，传染病的健康携带者的排出物中不含病原体</w:t>
      </w:r>
    </w:p>
    <w:p>
      <w:pPr>
        <w:rPr>
          <w:rFonts w:hint="default"/>
        </w:rPr>
      </w:pPr>
      <w:r>
        <w:rPr>
          <w:rFonts w:hint="default"/>
          <w:lang w:val="en-US" w:eastAsia="zh-CN"/>
        </w:rPr>
        <w:t>19</w:t>
      </w:r>
    </w:p>
    <w:p>
      <w:r>
        <w:rPr>
          <w:rFonts w:hint="default"/>
        </w:rPr>
        <w:t>关于食物中毒，下列说法正确的是（    ）。</w:t>
      </w:r>
    </w:p>
    <w:p>
      <w:pPr>
        <w:rPr>
          <w:rFonts w:hint="default"/>
        </w:rPr>
      </w:pPr>
      <w:r>
        <w:rPr>
          <w:rFonts w:hint="default"/>
          <w:lang w:val="en-US" w:eastAsia="zh-CN"/>
        </w:rPr>
        <w:t>A、食物中毒的患者潜伏期较长，治疗以口服或静脉滴注药物为主</w:t>
      </w:r>
    </w:p>
    <w:p>
      <w:pPr>
        <w:rPr>
          <w:rFonts w:hint="default"/>
        </w:rPr>
      </w:pPr>
      <w:r>
        <w:rPr>
          <w:rFonts w:hint="default"/>
          <w:lang w:val="en-US" w:eastAsia="zh-CN"/>
        </w:rPr>
        <w:t>B、食物中毒的场所在餐饮单位中最常见，其次是集体食堂，家庭最少</w:t>
      </w:r>
    </w:p>
    <w:p>
      <w:pPr>
        <w:rPr>
          <w:rFonts w:hint="default"/>
        </w:rPr>
      </w:pPr>
      <w:r>
        <w:rPr>
          <w:rFonts w:hint="default"/>
          <w:lang w:val="en-US" w:eastAsia="zh-CN"/>
        </w:rPr>
        <w:t>C、细菌性食物中毒与季节有关，因为细菌在气温较高时繁殖速度快</w:t>
      </w:r>
    </w:p>
    <w:p>
      <w:pPr>
        <w:rPr>
          <w:rFonts w:hint="default"/>
        </w:rPr>
      </w:pPr>
      <w:r>
        <w:rPr>
          <w:rFonts w:hint="default"/>
          <w:lang w:val="en-US" w:eastAsia="zh-CN"/>
        </w:rPr>
        <w:t>D、深海鱼类由于很少受到污染，所以食用这些鱼类不会食物中毒</w:t>
      </w:r>
    </w:p>
    <w:p>
      <w:pPr>
        <w:rPr>
          <w:rFonts w:hint="default"/>
        </w:rPr>
      </w:pPr>
      <w:r>
        <w:rPr>
          <w:rFonts w:hint="default"/>
          <w:lang w:val="en-US" w:eastAsia="zh-CN"/>
        </w:rPr>
        <w:t>20</w:t>
      </w:r>
    </w:p>
    <w:p>
      <w:r>
        <w:rPr>
          <w:rFonts w:hint="default"/>
        </w:rPr>
        <w:t>关于健康体检，下列说法正确的是（    ）。</w:t>
      </w:r>
    </w:p>
    <w:p>
      <w:pPr>
        <w:rPr>
          <w:rFonts w:hint="default"/>
        </w:rPr>
      </w:pPr>
      <w:r>
        <w:rPr>
          <w:rFonts w:hint="default"/>
          <w:lang w:val="en-US" w:eastAsia="zh-CN"/>
        </w:rPr>
        <w:t>A、真空采血管利用负压自动定量采集静脉血，管内没有任何物质</w:t>
      </w:r>
    </w:p>
    <w:p>
      <w:pPr>
        <w:rPr>
          <w:rFonts w:hint="default"/>
        </w:rPr>
      </w:pPr>
      <w:r>
        <w:rPr>
          <w:rFonts w:hint="default"/>
          <w:lang w:val="en-US" w:eastAsia="zh-CN"/>
        </w:rPr>
        <w:t>B、抽血后若局部出现淤血，应立即用温热毛巾湿敷，促进淤血吸收</w:t>
      </w:r>
    </w:p>
    <w:p>
      <w:pPr>
        <w:rPr>
          <w:rFonts w:hint="default"/>
        </w:rPr>
      </w:pPr>
      <w:r>
        <w:rPr>
          <w:rFonts w:hint="default"/>
          <w:lang w:val="en-US" w:eastAsia="zh-CN"/>
        </w:rPr>
        <w:t>C、碳14呼气试验主要是为了检测患者体内是否存在肺部支原体感染</w:t>
      </w:r>
    </w:p>
    <w:p>
      <w:pPr>
        <w:rPr>
          <w:rFonts w:hint="default"/>
        </w:rPr>
      </w:pPr>
      <w:r>
        <w:rPr>
          <w:rFonts w:hint="default"/>
          <w:lang w:val="en-US" w:eastAsia="zh-CN"/>
        </w:rPr>
        <w:t>D、常规心电图检查时通常只安放4个肢体导联电极和6个胸前导联电极</w:t>
      </w:r>
    </w:p>
    <w:p>
      <w:pPr>
        <w:rPr>
          <w:rFonts w:hint="default"/>
        </w:rPr>
      </w:pPr>
      <w:r>
        <w:rPr>
          <w:rFonts w:hint="default"/>
          <w:lang w:val="en-US" w:eastAsia="zh-CN"/>
        </w:rPr>
        <w:t>二、言语理解与表达。本部分包括表达与理解两方面的内容。请根据题目要求，在四个选项中选出一个最恰当的答案。</w:t>
      </w:r>
    </w:p>
    <w:p>
      <w:pPr>
        <w:rPr>
          <w:rFonts w:hint="default"/>
        </w:rPr>
      </w:pPr>
      <w:r>
        <w:rPr>
          <w:rFonts w:hint="default"/>
          <w:lang w:val="en-US" w:eastAsia="zh-CN"/>
        </w:rPr>
        <w:t>21</w:t>
      </w:r>
    </w:p>
    <w:p>
      <w:r>
        <w:rPr>
          <w:rFonts w:hint="default"/>
        </w:rPr>
        <w:t>在英国潮湿的树林里，到处覆盖着灰白色的地衣，灰白色型杹蛾个体在这样的环境中伪装得很好，因此数量比深色型个体更多。但工业革命时期，它们栖息的环境被黑色的烟尘遮盖，深色的个体因而获得了更好的伪装，数量也因此（    ）。</w:t>
      </w:r>
    </w:p>
    <w:p>
      <w:pPr>
        <w:rPr>
          <w:rFonts w:hint="default"/>
        </w:rPr>
      </w:pPr>
      <w:r>
        <w:rPr>
          <w:rFonts w:hint="default"/>
          <w:lang w:val="en-US" w:eastAsia="zh-CN"/>
        </w:rPr>
        <w:t>A、下降</w:t>
      </w:r>
    </w:p>
    <w:p>
      <w:pPr>
        <w:rPr>
          <w:rFonts w:hint="default"/>
        </w:rPr>
      </w:pPr>
      <w:r>
        <w:rPr>
          <w:rFonts w:hint="default"/>
          <w:lang w:val="en-US" w:eastAsia="zh-CN"/>
        </w:rPr>
        <w:t>B、失衡</w:t>
      </w:r>
    </w:p>
    <w:p>
      <w:pPr>
        <w:rPr>
          <w:rFonts w:hint="default"/>
        </w:rPr>
      </w:pPr>
      <w:r>
        <w:rPr>
          <w:rFonts w:hint="default"/>
          <w:lang w:val="en-US" w:eastAsia="zh-CN"/>
        </w:rPr>
        <w:t>C、波动</w:t>
      </w:r>
    </w:p>
    <w:p>
      <w:pPr>
        <w:rPr>
          <w:rFonts w:hint="default"/>
        </w:rPr>
      </w:pPr>
      <w:r>
        <w:rPr>
          <w:rFonts w:hint="default"/>
          <w:lang w:val="en-US" w:eastAsia="zh-CN"/>
        </w:rPr>
        <w:t>D、逆转</w:t>
      </w:r>
    </w:p>
    <w:p>
      <w:pPr>
        <w:rPr>
          <w:rFonts w:hint="default"/>
        </w:rPr>
      </w:pPr>
      <w:r>
        <w:rPr>
          <w:rFonts w:hint="default"/>
          <w:lang w:val="en-US" w:eastAsia="zh-CN"/>
        </w:rPr>
        <w:t>22</w:t>
      </w:r>
    </w:p>
    <w:p>
      <w:r>
        <w:rPr>
          <w:rFonts w:hint="default"/>
        </w:rPr>
        <w:t>食品安全这根弦，必须时刻绷紧。针对在可食用动物中查出禁药的问题，不仅要对涉事商家来一次彻查，还要（    ），对养殖户、批发市场等所有环节一查到底，找到禁药来源，对涉事方追责。</w:t>
      </w:r>
    </w:p>
    <w:p>
      <w:pPr>
        <w:rPr>
          <w:rFonts w:hint="default"/>
        </w:rPr>
      </w:pPr>
      <w:r>
        <w:rPr>
          <w:rFonts w:hint="default"/>
          <w:lang w:val="en-US" w:eastAsia="zh-CN"/>
        </w:rPr>
        <w:t>A、有的放矢</w:t>
      </w:r>
    </w:p>
    <w:p>
      <w:pPr>
        <w:rPr>
          <w:rFonts w:hint="default"/>
        </w:rPr>
      </w:pPr>
      <w:r>
        <w:rPr>
          <w:rFonts w:hint="default"/>
          <w:lang w:val="en-US" w:eastAsia="zh-CN"/>
        </w:rPr>
        <w:t>B、闻风而动</w:t>
      </w:r>
    </w:p>
    <w:p>
      <w:pPr>
        <w:rPr>
          <w:rFonts w:hint="default"/>
        </w:rPr>
      </w:pPr>
      <w:r>
        <w:rPr>
          <w:rFonts w:hint="default"/>
          <w:lang w:val="en-US" w:eastAsia="zh-CN"/>
        </w:rPr>
        <w:t>C、顺藤摸瓜</w:t>
      </w:r>
    </w:p>
    <w:p>
      <w:pPr>
        <w:rPr>
          <w:rFonts w:hint="default"/>
        </w:rPr>
      </w:pPr>
      <w:r>
        <w:rPr>
          <w:rFonts w:hint="default"/>
          <w:lang w:val="en-US" w:eastAsia="zh-CN"/>
        </w:rPr>
        <w:t>D、斩草除根</w:t>
      </w:r>
    </w:p>
    <w:p>
      <w:pPr>
        <w:rPr>
          <w:rFonts w:hint="default"/>
        </w:rPr>
      </w:pPr>
      <w:r>
        <w:rPr>
          <w:rFonts w:hint="default"/>
          <w:lang w:val="en-US" w:eastAsia="zh-CN"/>
        </w:rPr>
        <w:t>23</w:t>
      </w:r>
    </w:p>
    <w:p>
      <w:r>
        <w:rPr>
          <w:rFonts w:hint="default"/>
        </w:rPr>
        <w:t>海底地声参数是预报浅海声学现象的关键参数之一，但是直接采样测测量比较困难，若能（    ）得到海底参数，在军事上会占有先机，特别是，利用海洋环境噪声这种在海洋中（    ）存在的背景声场获取地声参数，不需要发射信号，有利于作战的隐蔽。</w:t>
      </w:r>
    </w:p>
    <w:p>
      <w:pPr>
        <w:rPr>
          <w:rFonts w:hint="default"/>
        </w:rPr>
      </w:pPr>
      <w:r>
        <w:rPr>
          <w:rFonts w:hint="default"/>
          <w:lang w:val="en-US" w:eastAsia="zh-CN"/>
        </w:rPr>
        <w:t>A、快速 普遍</w:t>
      </w:r>
    </w:p>
    <w:p>
      <w:pPr>
        <w:rPr>
          <w:rFonts w:hint="default"/>
        </w:rPr>
      </w:pPr>
      <w:r>
        <w:rPr>
          <w:rFonts w:hint="default"/>
          <w:lang w:val="en-US" w:eastAsia="zh-CN"/>
        </w:rPr>
        <w:t>B、间接 客观</w:t>
      </w:r>
    </w:p>
    <w:p>
      <w:pPr>
        <w:rPr>
          <w:rFonts w:hint="default"/>
        </w:rPr>
      </w:pPr>
      <w:r>
        <w:rPr>
          <w:rFonts w:hint="default"/>
          <w:lang w:val="en-US" w:eastAsia="zh-CN"/>
        </w:rPr>
        <w:t>C、轻松 原本</w:t>
      </w:r>
    </w:p>
    <w:p>
      <w:pPr>
        <w:rPr>
          <w:rFonts w:hint="default"/>
        </w:rPr>
      </w:pPr>
      <w:r>
        <w:rPr>
          <w:rFonts w:hint="default"/>
          <w:lang w:val="en-US" w:eastAsia="zh-CN"/>
        </w:rPr>
        <w:t>D、稳定 天然</w:t>
      </w:r>
    </w:p>
    <w:p>
      <w:pPr>
        <w:rPr>
          <w:rFonts w:hint="default"/>
        </w:rPr>
      </w:pPr>
      <w:r>
        <w:rPr>
          <w:rFonts w:hint="default"/>
          <w:lang w:val="en-US" w:eastAsia="zh-CN"/>
        </w:rPr>
        <w:t>24</w:t>
      </w:r>
    </w:p>
    <w:p>
      <w:r>
        <w:rPr>
          <w:rFonts w:hint="default"/>
        </w:rPr>
        <w:t>加大力度推动职业教育更高质量发展，意味着针对技能人才的激励配套改政策将要“尺度”更大，意味着技术人才报酬待遇将进一步提高，意味着在就医、住房、子女教育等方面，向技术人员倾斜······有了职业教育发展环境的不断（    ），职业教育的发展动力就会愈加澎湃，与之相对应的，职业发展的渠道将会更加（    ），发展的机会更多、空间更大。</w:t>
      </w:r>
    </w:p>
    <w:p>
      <w:pPr>
        <w:rPr>
          <w:rFonts w:hint="default"/>
        </w:rPr>
      </w:pPr>
      <w:r>
        <w:rPr>
          <w:rFonts w:hint="default"/>
          <w:lang w:val="en-US" w:eastAsia="zh-CN"/>
        </w:rPr>
        <w:t>A、改造 稳固</w:t>
      </w:r>
    </w:p>
    <w:p>
      <w:pPr>
        <w:rPr>
          <w:rFonts w:hint="default"/>
        </w:rPr>
      </w:pPr>
      <w:r>
        <w:rPr>
          <w:rFonts w:hint="default"/>
          <w:lang w:val="en-US" w:eastAsia="zh-CN"/>
        </w:rPr>
        <w:t>B、提升 多元</w:t>
      </w:r>
    </w:p>
    <w:p>
      <w:pPr>
        <w:rPr>
          <w:rFonts w:hint="default"/>
        </w:rPr>
      </w:pPr>
      <w:r>
        <w:rPr>
          <w:rFonts w:hint="default"/>
          <w:lang w:val="en-US" w:eastAsia="zh-CN"/>
        </w:rPr>
        <w:t>C、优化 畅通</w:t>
      </w:r>
    </w:p>
    <w:p>
      <w:pPr>
        <w:rPr>
          <w:rFonts w:hint="default"/>
        </w:rPr>
      </w:pPr>
      <w:r>
        <w:rPr>
          <w:rFonts w:hint="default"/>
          <w:lang w:val="en-US" w:eastAsia="zh-CN"/>
        </w:rPr>
        <w:t>D、创新 宽阔</w:t>
      </w:r>
    </w:p>
    <w:p>
      <w:pPr>
        <w:rPr>
          <w:rFonts w:hint="default"/>
        </w:rPr>
      </w:pPr>
      <w:r>
        <w:rPr>
          <w:rFonts w:hint="default"/>
          <w:lang w:val="en-US" w:eastAsia="zh-CN"/>
        </w:rPr>
        <w:t>25</w:t>
      </w:r>
    </w:p>
    <w:p>
      <w:r>
        <w:rPr>
          <w:rFonts w:hint="default"/>
        </w:rPr>
        <w:t>科技是国家强盛之基，科技成果是科技发展水平的外在表现。当下，我国在多个关键核心技术上依旧面临“卡脖子”的问题，如何用好科技成果评价这个（    ），支持一线科技人员潜心研究，激发科技人员（    ），是加快实现国家科技自主自强的关键。</w:t>
      </w:r>
    </w:p>
    <w:p>
      <w:pPr>
        <w:rPr>
          <w:rFonts w:hint="default"/>
        </w:rPr>
      </w:pPr>
      <w:r>
        <w:rPr>
          <w:rFonts w:hint="default"/>
          <w:lang w:val="en-US" w:eastAsia="zh-CN"/>
        </w:rPr>
        <w:t>A、指挥棒 积极性</w:t>
      </w:r>
    </w:p>
    <w:p>
      <w:pPr>
        <w:rPr>
          <w:rFonts w:hint="default"/>
        </w:rPr>
      </w:pPr>
      <w:r>
        <w:rPr>
          <w:rFonts w:hint="default"/>
          <w:lang w:val="en-US" w:eastAsia="zh-CN"/>
        </w:rPr>
        <w:t>B、发动机 内驱力</w:t>
      </w:r>
    </w:p>
    <w:p>
      <w:pPr>
        <w:rPr>
          <w:rFonts w:hint="default"/>
        </w:rPr>
      </w:pPr>
      <w:r>
        <w:rPr>
          <w:rFonts w:hint="default"/>
          <w:lang w:val="en-US" w:eastAsia="zh-CN"/>
        </w:rPr>
        <w:t>C、火车头 新动能</w:t>
      </w:r>
    </w:p>
    <w:p>
      <w:pPr>
        <w:rPr>
          <w:rFonts w:hint="default"/>
        </w:rPr>
      </w:pPr>
      <w:r>
        <w:rPr>
          <w:rFonts w:hint="default"/>
          <w:lang w:val="en-US" w:eastAsia="zh-CN"/>
        </w:rPr>
        <w:t>D、风向标 创造性</w:t>
      </w:r>
    </w:p>
    <w:p>
      <w:pPr>
        <w:rPr>
          <w:rFonts w:hint="default"/>
        </w:rPr>
      </w:pPr>
      <w:r>
        <w:rPr>
          <w:rFonts w:hint="default"/>
          <w:lang w:val="en-US" w:eastAsia="zh-CN"/>
        </w:rPr>
        <w:t>26</w:t>
      </w:r>
    </w:p>
    <w:p>
      <w:r>
        <w:rPr>
          <w:rFonts w:hint="default"/>
        </w:rPr>
        <w:t>计算机硬件在几十年间快速升级，研究人员得以实现具有更多连接的神经网络，用来模拟更（    ）的现象。如今基于神经网络的深度学习已经广泛普及，被应用于翻译、分析、医学影像等多个领域，深度学习的崛起（    ），但它的未来很可能是坎坷的。科学家所担忧的计算量的限制，仍然是笼罩在深度学习领域之上的一片阴云。</w:t>
      </w:r>
    </w:p>
    <w:p>
      <w:pPr>
        <w:rPr>
          <w:rFonts w:hint="default"/>
        </w:rPr>
      </w:pPr>
      <w:r>
        <w:rPr>
          <w:rFonts w:hint="default"/>
          <w:lang w:val="en-US" w:eastAsia="zh-CN"/>
        </w:rPr>
        <w:t>A、现实 气贯长虹</w:t>
      </w:r>
    </w:p>
    <w:p>
      <w:pPr>
        <w:rPr>
          <w:rFonts w:hint="default"/>
        </w:rPr>
      </w:pPr>
      <w:r>
        <w:rPr>
          <w:rFonts w:hint="default"/>
          <w:lang w:val="en-US" w:eastAsia="zh-CN"/>
        </w:rPr>
        <w:t>B、困难 大势所趋</w:t>
      </w:r>
    </w:p>
    <w:p>
      <w:pPr>
        <w:rPr>
          <w:rFonts w:hint="default"/>
        </w:rPr>
      </w:pPr>
      <w:r>
        <w:rPr>
          <w:rFonts w:hint="default"/>
          <w:lang w:val="en-US" w:eastAsia="zh-CN"/>
        </w:rPr>
        <w:t>C、多样 气势汹汹</w:t>
      </w:r>
    </w:p>
    <w:p>
      <w:pPr>
        <w:rPr>
          <w:rFonts w:hint="default"/>
        </w:rPr>
      </w:pPr>
      <w:r>
        <w:rPr>
          <w:rFonts w:hint="default"/>
          <w:lang w:val="en-US" w:eastAsia="zh-CN"/>
        </w:rPr>
        <w:t>D、复杂 势如破竹</w:t>
      </w:r>
    </w:p>
    <w:p>
      <w:pPr>
        <w:rPr>
          <w:rFonts w:hint="default"/>
        </w:rPr>
      </w:pPr>
      <w:r>
        <w:rPr>
          <w:rFonts w:hint="default"/>
          <w:lang w:val="en-US" w:eastAsia="zh-CN"/>
        </w:rPr>
        <w:t>27</w:t>
      </w:r>
    </w:p>
    <w:p>
      <w:r>
        <w:rPr>
          <w:rFonts w:hint="default"/>
        </w:rPr>
        <w:t>常见的花瓣通常为全缘或轻微弯曲的片状结构，具有相对简单的着色式样被称为简单花瓣。然而，很多植物热衷于不走寻常路，（    ）地演化出了高度特化的复杂花瓣。它们的外观看起来十分（    ），如牙菜的花瓣具有耀眼的色素斑点和条带，夏侧金盏花花瓣能通过光的衍射，产生虹彩色。这些特征都使得它们有别于简单花瓣。</w:t>
      </w:r>
    </w:p>
    <w:p>
      <w:pPr>
        <w:rPr>
          <w:rFonts w:hint="default"/>
        </w:rPr>
      </w:pPr>
      <w:r>
        <w:rPr>
          <w:rFonts w:hint="default"/>
          <w:lang w:val="en-US" w:eastAsia="zh-CN"/>
        </w:rPr>
        <w:t>A、不知不觉 可爱</w:t>
      </w:r>
    </w:p>
    <w:p>
      <w:pPr>
        <w:rPr>
          <w:rFonts w:hint="default"/>
        </w:rPr>
      </w:pPr>
      <w:r>
        <w:rPr>
          <w:rFonts w:hint="default"/>
          <w:lang w:val="en-US" w:eastAsia="zh-CN"/>
        </w:rPr>
        <w:t>B、独辟蹊径 新潮</w:t>
      </w:r>
    </w:p>
    <w:p>
      <w:pPr>
        <w:rPr>
          <w:rFonts w:hint="default"/>
        </w:rPr>
      </w:pPr>
      <w:r>
        <w:rPr>
          <w:rFonts w:hint="default"/>
          <w:lang w:val="en-US" w:eastAsia="zh-CN"/>
        </w:rPr>
        <w:t>C、不遗余力 独特</w:t>
      </w:r>
    </w:p>
    <w:p>
      <w:pPr>
        <w:rPr>
          <w:rFonts w:hint="default"/>
        </w:rPr>
      </w:pPr>
      <w:r>
        <w:rPr>
          <w:rFonts w:hint="default"/>
          <w:lang w:val="en-US" w:eastAsia="zh-CN"/>
        </w:rPr>
        <w:t>D、独树一帜 炫目</w:t>
      </w:r>
    </w:p>
    <w:p>
      <w:pPr>
        <w:rPr>
          <w:rFonts w:hint="default"/>
        </w:rPr>
      </w:pPr>
      <w:r>
        <w:rPr>
          <w:rFonts w:hint="default"/>
          <w:lang w:val="en-US" w:eastAsia="zh-CN"/>
        </w:rPr>
        <w:t>28</w:t>
      </w:r>
    </w:p>
    <w:p>
      <w:r>
        <w:rPr>
          <w:rFonts w:hint="default"/>
        </w:rPr>
        <w:t>缺失</w:t>
      </w:r>
    </w:p>
    <w:p>
      <w:pPr>
        <w:rPr>
          <w:rFonts w:hint="default"/>
        </w:rPr>
      </w:pPr>
      <w:r>
        <w:rPr>
          <w:rFonts w:hint="default"/>
          <w:lang w:val="en-US" w:eastAsia="zh-CN"/>
        </w:rPr>
        <w:t>A、缺失</w:t>
      </w:r>
    </w:p>
    <w:p>
      <w:pPr>
        <w:rPr>
          <w:rFonts w:hint="default"/>
        </w:rPr>
      </w:pPr>
      <w:r>
        <w:rPr>
          <w:rFonts w:hint="default"/>
          <w:lang w:val="en-US" w:eastAsia="zh-CN"/>
        </w:rPr>
        <w:t>B、缺失</w:t>
      </w:r>
    </w:p>
    <w:p>
      <w:pPr>
        <w:rPr>
          <w:rFonts w:hint="default"/>
        </w:rPr>
      </w:pPr>
      <w:r>
        <w:rPr>
          <w:rFonts w:hint="default"/>
          <w:lang w:val="en-US" w:eastAsia="zh-CN"/>
        </w:rPr>
        <w:t>C、缺失</w:t>
      </w:r>
    </w:p>
    <w:p>
      <w:pPr>
        <w:rPr>
          <w:rFonts w:hint="default"/>
        </w:rPr>
      </w:pPr>
      <w:r>
        <w:rPr>
          <w:rFonts w:hint="default"/>
          <w:lang w:val="en-US" w:eastAsia="zh-CN"/>
        </w:rPr>
        <w:t>D、缺失</w:t>
      </w:r>
    </w:p>
    <w:p>
      <w:pPr>
        <w:rPr>
          <w:rFonts w:hint="default"/>
        </w:rPr>
      </w:pPr>
      <w:r>
        <w:rPr>
          <w:rFonts w:hint="default"/>
          <w:lang w:val="en-US" w:eastAsia="zh-CN"/>
        </w:rPr>
        <w:t>29</w:t>
      </w:r>
    </w:p>
    <w:p>
      <w:r>
        <w:rPr>
          <w:rFonts w:hint="default"/>
        </w:rPr>
        <w:t>从某种意义上看，亚文化的实质就是“用自己的声音说自己的话”。有时表达的是一种对主流的不满，比如恶搞文化里对主流文化的（    ）和解构；有时是展示和（    ）自己的与众不同，比如发型服饰夸张的杀马特少年。表现形态虽有不同，但本质上都是一种情绪的宣泄和对身份认同的（    ）。</w:t>
      </w:r>
    </w:p>
    <w:p>
      <w:pPr>
        <w:rPr>
          <w:rFonts w:hint="default"/>
        </w:rPr>
      </w:pPr>
      <w:r>
        <w:rPr>
          <w:rFonts w:hint="default"/>
          <w:lang w:val="en-US" w:eastAsia="zh-CN"/>
        </w:rPr>
        <w:t>A、漠视 卖弄 期待</w:t>
      </w:r>
    </w:p>
    <w:p>
      <w:pPr>
        <w:rPr>
          <w:rFonts w:hint="default"/>
        </w:rPr>
      </w:pPr>
      <w:r>
        <w:rPr>
          <w:rFonts w:hint="default"/>
          <w:lang w:val="en-US" w:eastAsia="zh-CN"/>
        </w:rPr>
        <w:t>B、嘲讽 炫耀 渴求</w:t>
      </w:r>
    </w:p>
    <w:p>
      <w:pPr>
        <w:rPr>
          <w:rFonts w:hint="default"/>
        </w:rPr>
      </w:pPr>
      <w:r>
        <w:rPr>
          <w:rFonts w:hint="default"/>
          <w:lang w:val="en-US" w:eastAsia="zh-CN"/>
        </w:rPr>
        <w:t>C、消解 强调 希冀</w:t>
      </w:r>
    </w:p>
    <w:p>
      <w:pPr>
        <w:rPr>
          <w:rFonts w:hint="default"/>
        </w:rPr>
      </w:pPr>
      <w:r>
        <w:rPr>
          <w:rFonts w:hint="default"/>
          <w:lang w:val="en-US" w:eastAsia="zh-CN"/>
        </w:rPr>
        <w:t>D、不屑 凸显 憧憬</w:t>
      </w:r>
    </w:p>
    <w:p>
      <w:pPr>
        <w:rPr>
          <w:rFonts w:hint="default"/>
        </w:rPr>
      </w:pPr>
      <w:r>
        <w:rPr>
          <w:rFonts w:hint="default"/>
          <w:lang w:val="en-US" w:eastAsia="zh-CN"/>
        </w:rPr>
        <w:t>30</w:t>
      </w:r>
    </w:p>
    <w:p>
      <w:r>
        <w:rPr>
          <w:rFonts w:hint="default"/>
        </w:rPr>
        <w:t>要达到21世纪教育的目标，家庭教育发挥着（    ）的作用，只有让家庭教育回归生活、融入生活，让孩子在生活中接受教育、增长见识、养成习惯、掌握技能，才能打通孩子个体生活与社会生活、书本世界与真实世界之间的（    ），进而激活自主发展的“活性因子”，家庭教育回归生活教育，绝不意味着生活教育与知识教育的对立，而是寻求一种（    ），这样才有利于孩子的健康成长和健全人格的塑造。</w:t>
      </w:r>
    </w:p>
    <w:p>
      <w:pPr>
        <w:rPr>
          <w:rFonts w:hint="default"/>
        </w:rPr>
      </w:pPr>
      <w:r>
        <w:rPr>
          <w:rFonts w:hint="default"/>
          <w:lang w:val="en-US" w:eastAsia="zh-CN"/>
        </w:rPr>
        <w:t>A、不可替代 壁垒 平衡</w:t>
      </w:r>
    </w:p>
    <w:p>
      <w:pPr>
        <w:rPr>
          <w:rFonts w:hint="default"/>
        </w:rPr>
      </w:pPr>
      <w:r>
        <w:rPr>
          <w:rFonts w:hint="default"/>
          <w:lang w:val="en-US" w:eastAsia="zh-CN"/>
        </w:rPr>
        <w:t>B、举足轻重 障碍 融合</w:t>
      </w:r>
    </w:p>
    <w:p>
      <w:pPr>
        <w:rPr>
          <w:rFonts w:hint="default"/>
        </w:rPr>
      </w:pPr>
      <w:r>
        <w:rPr>
          <w:rFonts w:hint="default"/>
          <w:lang w:val="en-US" w:eastAsia="zh-CN"/>
        </w:rPr>
        <w:t>C、潜移默化 隔阂 交叉</w:t>
      </w:r>
    </w:p>
    <w:p>
      <w:pPr>
        <w:rPr>
          <w:rFonts w:hint="default"/>
        </w:rPr>
      </w:pPr>
      <w:r>
        <w:rPr>
          <w:rFonts w:hint="default"/>
          <w:lang w:val="en-US" w:eastAsia="zh-CN"/>
        </w:rPr>
        <w:t>D、非同小可 代沟 和谐</w:t>
      </w:r>
    </w:p>
    <w:p>
      <w:pPr>
        <w:rPr>
          <w:rFonts w:hint="default"/>
        </w:rPr>
      </w:pPr>
      <w:r>
        <w:rPr>
          <w:rFonts w:hint="default"/>
          <w:lang w:val="en-US" w:eastAsia="zh-CN"/>
        </w:rPr>
        <w:t>31</w:t>
      </w:r>
    </w:p>
    <w:p>
      <w:r>
        <w:rPr>
          <w:rFonts w:hint="default"/>
        </w:rPr>
        <w:t>不同人种，虹膜的颜色不同。另外，虹膜的斑点、细丝、条纹等这些细节特征，在出生之前，就以随机组合的方式确定下来，且一旦形成，终身不变。这张特殊的身份证，每个人都不相同，就连双胞胎也不例外，且不同人的虹膜动态特征细微，改变虹膜特征的医学难度和手术风险都非常大，伪造虹膜极其困难。因此，虹膜识别安全性较高。同时，虹膜识别在眨眼之间就能完成，比起指纹识别、人脸识别等生物特征识别技术，错误率是最低的。基于虹膜验证的场景将越来越普遍，虹膜识别将逐步取代密码、钥匙，成为保护信息安全的秘密武器。</w:t>
      </w:r>
    </w:p>
    <w:p>
      <w:r>
        <w:rPr>
          <w:rFonts w:hint="default"/>
        </w:rPr>
        <w:t>最适合做这段文字标题的是（    ）。</w:t>
      </w:r>
    </w:p>
    <w:p>
      <w:pPr>
        <w:rPr>
          <w:rFonts w:hint="default"/>
        </w:rPr>
      </w:pPr>
      <w:r>
        <w:rPr>
          <w:rFonts w:hint="default"/>
          <w:lang w:val="en-US" w:eastAsia="zh-CN"/>
        </w:rPr>
        <w:t>A、“黑科技”虹膜识别为何迟迟未红？</w:t>
      </w:r>
    </w:p>
    <w:p>
      <w:pPr>
        <w:rPr>
          <w:rFonts w:hint="default"/>
        </w:rPr>
      </w:pPr>
      <w:r>
        <w:rPr>
          <w:rFonts w:hint="default"/>
          <w:lang w:val="en-US" w:eastAsia="zh-CN"/>
        </w:rPr>
        <w:t>B、虹膜识别：“眼球经济”的未来蓝海</w:t>
      </w:r>
    </w:p>
    <w:p>
      <w:pPr>
        <w:rPr>
          <w:rFonts w:hint="default"/>
        </w:rPr>
      </w:pPr>
      <w:r>
        <w:rPr>
          <w:rFonts w:hint="default"/>
          <w:lang w:val="en-US" w:eastAsia="zh-CN"/>
        </w:rPr>
        <w:t>C、虹膜识别——藏在眼睛里的“身份证”</w:t>
      </w:r>
    </w:p>
    <w:p>
      <w:pPr>
        <w:rPr>
          <w:rFonts w:hint="default"/>
        </w:rPr>
      </w:pPr>
      <w:r>
        <w:rPr>
          <w:rFonts w:hint="default"/>
          <w:lang w:val="en-US" w:eastAsia="zh-CN"/>
        </w:rPr>
        <w:t>D、戴上口罩，虹膜识别也能闪电“识”人</w:t>
      </w:r>
    </w:p>
    <w:p>
      <w:pPr>
        <w:rPr>
          <w:rFonts w:hint="default"/>
        </w:rPr>
      </w:pPr>
      <w:r>
        <w:rPr>
          <w:rFonts w:hint="default"/>
          <w:lang w:val="en-US" w:eastAsia="zh-CN"/>
        </w:rPr>
        <w:t>32</w:t>
      </w:r>
    </w:p>
    <w:p>
      <w:r>
        <w:rPr>
          <w:rFonts w:hint="default"/>
        </w:rPr>
        <w:t>缺失</w:t>
      </w:r>
    </w:p>
    <w:p>
      <w:pPr>
        <w:rPr>
          <w:rFonts w:hint="default"/>
        </w:rPr>
      </w:pPr>
      <w:r>
        <w:rPr>
          <w:rFonts w:hint="default"/>
          <w:lang w:val="en-US" w:eastAsia="zh-CN"/>
        </w:rPr>
        <w:t>A、缺失</w:t>
      </w:r>
    </w:p>
    <w:p>
      <w:pPr>
        <w:rPr>
          <w:rFonts w:hint="default"/>
        </w:rPr>
      </w:pPr>
      <w:r>
        <w:rPr>
          <w:rFonts w:hint="default"/>
          <w:lang w:val="en-US" w:eastAsia="zh-CN"/>
        </w:rPr>
        <w:t>B、缺失</w:t>
      </w:r>
    </w:p>
    <w:p>
      <w:pPr>
        <w:rPr>
          <w:rFonts w:hint="default"/>
        </w:rPr>
      </w:pPr>
      <w:r>
        <w:rPr>
          <w:rFonts w:hint="default"/>
          <w:lang w:val="en-US" w:eastAsia="zh-CN"/>
        </w:rPr>
        <w:t>C、缺失</w:t>
      </w:r>
    </w:p>
    <w:p>
      <w:pPr>
        <w:rPr>
          <w:rFonts w:hint="default"/>
        </w:rPr>
      </w:pPr>
      <w:r>
        <w:rPr>
          <w:rFonts w:hint="default"/>
          <w:lang w:val="en-US" w:eastAsia="zh-CN"/>
        </w:rPr>
        <w:t>D、缺失</w:t>
      </w:r>
    </w:p>
    <w:p>
      <w:pPr>
        <w:rPr>
          <w:rFonts w:hint="default"/>
        </w:rPr>
      </w:pPr>
      <w:r>
        <w:rPr>
          <w:rFonts w:hint="default"/>
          <w:lang w:val="en-US" w:eastAsia="zh-CN"/>
        </w:rPr>
        <w:t>33</w:t>
      </w:r>
    </w:p>
    <w:p>
      <w:r>
        <w:rPr>
          <w:rFonts w:hint="default"/>
        </w:rPr>
        <w:t>医院感染一旦发生，负担巨大。预防医院感染的成本效益十分可观。预防与控制医院感染的每一项措施都需要与之相关的医务人员落实，需要每个人都成为感染控制实践者。然而由于医院人员在学历教育中未接受过感染控制的系统课程教育，毕业时仍然是一张“白纸”，缺乏感染控制的基本理论、基本知识与基本技能，全靠入职后医疗机构的培训与跟班学习，才勉强可以应付工作中感染控制实践的基本需要，很难开展感染风险评估与主动预防，尤其在开展医疗技术时，更是手足无措，难以应对。</w:t>
      </w:r>
    </w:p>
    <w:p>
      <w:r>
        <w:rPr>
          <w:rFonts w:hint="default"/>
        </w:rPr>
        <w:t>这段文字接下来最有可能论述（    ）。</w:t>
      </w:r>
    </w:p>
    <w:p>
      <w:pPr>
        <w:rPr>
          <w:rFonts w:hint="default"/>
        </w:rPr>
      </w:pPr>
      <w:r>
        <w:rPr>
          <w:rFonts w:hint="default"/>
          <w:lang w:val="en-US" w:eastAsia="zh-CN"/>
        </w:rPr>
        <w:t>A、我国感染控制专职人员数量与需求间存在的巨大缺口</w:t>
      </w:r>
    </w:p>
    <w:p>
      <w:pPr>
        <w:rPr>
          <w:rFonts w:hint="default"/>
        </w:rPr>
      </w:pPr>
      <w:r>
        <w:rPr>
          <w:rFonts w:hint="default"/>
          <w:lang w:val="en-US" w:eastAsia="zh-CN"/>
        </w:rPr>
        <w:t>B、提升广大医务人员感染控制素质和水平的关键措施</w:t>
      </w:r>
    </w:p>
    <w:p>
      <w:pPr>
        <w:rPr>
          <w:rFonts w:hint="default"/>
        </w:rPr>
      </w:pPr>
      <w:r>
        <w:rPr>
          <w:rFonts w:hint="default"/>
          <w:lang w:val="en-US" w:eastAsia="zh-CN"/>
        </w:rPr>
        <w:t>C、医院感染防控工作对个别诊疗活动开展的实线性价值</w:t>
      </w:r>
    </w:p>
    <w:p>
      <w:pPr>
        <w:rPr>
          <w:rFonts w:hint="default"/>
        </w:rPr>
      </w:pPr>
      <w:r>
        <w:rPr>
          <w:rFonts w:hint="default"/>
          <w:lang w:val="en-US" w:eastAsia="zh-CN"/>
        </w:rPr>
        <w:t>D、当前的形势下在医院感染防控工作中经常被忽视的漏洞</w:t>
      </w:r>
    </w:p>
    <w:p>
      <w:pPr>
        <w:rPr>
          <w:rFonts w:hint="default"/>
        </w:rPr>
      </w:pPr>
      <w:r>
        <w:rPr>
          <w:rFonts w:hint="default"/>
          <w:lang w:val="en-US" w:eastAsia="zh-CN"/>
        </w:rPr>
        <w:t>34</w:t>
      </w:r>
    </w:p>
    <w:p>
      <w:r>
        <w:rPr>
          <w:rFonts w:hint="default"/>
        </w:rPr>
        <w:t>近年来，随着大众环保意识提升，纸吸管和聚乳酸吸管逐渐替代塑料吸管成为大部分奶茶店提供的吸管类型。然而，纸吸管虽然成本较低，但硬度不够，难以扎破塑封膜，在热饮中会很快变软变弯；一些使用由玉米淀粉或马铃薯淀粉制成的聚乳酸吸管，在使用体验上与塑料吸管接近，但成本高昂，且存放半年左右品质就会下降。近日，科学家以木质素为核心原料，制造出了成本低且容易降解的“木吸管”。烘烤后的“木吸管”的抗折强度大约比普通塑料吸管高40%；湿拉伸强度大约是纸吸管强度的22倍；此外，“木吸管”的硬度也是几种吸管中最高的。</w:t>
      </w:r>
    </w:p>
    <w:p>
      <w:r>
        <w:rPr>
          <w:rFonts w:hint="default"/>
        </w:rPr>
        <w:t>这段文字没有提及（    ）。</w:t>
      </w:r>
    </w:p>
    <w:p>
      <w:pPr>
        <w:rPr>
          <w:rFonts w:hint="default"/>
        </w:rPr>
      </w:pPr>
      <w:r>
        <w:rPr>
          <w:rFonts w:hint="default"/>
          <w:lang w:val="en-US" w:eastAsia="zh-CN"/>
        </w:rPr>
        <w:t>A、纸“吸管”的缺点</w:t>
      </w:r>
    </w:p>
    <w:p>
      <w:pPr>
        <w:rPr>
          <w:rFonts w:hint="default"/>
        </w:rPr>
      </w:pPr>
      <w:r>
        <w:rPr>
          <w:rFonts w:hint="default"/>
          <w:lang w:val="en-US" w:eastAsia="zh-CN"/>
        </w:rPr>
        <w:t>B、木吸管的原料</w:t>
      </w:r>
    </w:p>
    <w:p>
      <w:pPr>
        <w:rPr>
          <w:rFonts w:hint="default"/>
        </w:rPr>
      </w:pPr>
      <w:r>
        <w:rPr>
          <w:rFonts w:hint="default"/>
          <w:lang w:val="en-US" w:eastAsia="zh-CN"/>
        </w:rPr>
        <w:t>C、聚乳酸吸管的缺点</w:t>
      </w:r>
    </w:p>
    <w:p>
      <w:pPr>
        <w:rPr>
          <w:rFonts w:hint="default"/>
        </w:rPr>
      </w:pPr>
      <w:r>
        <w:rPr>
          <w:rFonts w:hint="default"/>
          <w:lang w:val="en-US" w:eastAsia="zh-CN"/>
        </w:rPr>
        <w:t>D、木吸管的制作过程</w:t>
      </w:r>
    </w:p>
    <w:p>
      <w:pPr>
        <w:rPr>
          <w:rFonts w:hint="default"/>
        </w:rPr>
      </w:pPr>
      <w:r>
        <w:rPr>
          <w:rFonts w:hint="default"/>
          <w:lang w:val="en-US" w:eastAsia="zh-CN"/>
        </w:rPr>
        <w:t>35</w:t>
      </w:r>
    </w:p>
    <w:p>
      <w:r>
        <w:rPr>
          <w:rFonts w:hint="default"/>
        </w:rPr>
        <w:t>要在火星上建立可持续的基地，在基地中种植农作物是一项巨大的挑战。最近，研究人员发现，使用紫花苜蓿和聚球藻菌或可改善火星土壤中的农作物生长。研究人员在实验室中使用磨细的玄武岩来模拟火星土壤，发现紫花苜蓿可以在这种土壤中长得很好。和紫花苜蓿一起种植的其他作物，如萝卜、生菜和芜菁，产量都有大幅度的提高，其中萝卜的产量提高了311%，此外，聚球藻菌可以将高盐度的水（火星上的水都是高盐度的）进行脱盐，脱盐后再经过玄武岩进一步过滤，就足以用于种植作物。</w:t>
      </w:r>
    </w:p>
    <w:p>
      <w:r>
        <w:rPr>
          <w:rFonts w:hint="default"/>
        </w:rPr>
        <w:t>下列哪一说法与文中提到的研究不相符？（    ）</w:t>
      </w:r>
    </w:p>
    <w:p>
      <w:pPr>
        <w:rPr>
          <w:rFonts w:hint="default"/>
        </w:rPr>
      </w:pPr>
      <w:r>
        <w:rPr>
          <w:rFonts w:hint="default"/>
          <w:lang w:val="en-US" w:eastAsia="zh-CN"/>
        </w:rPr>
        <w:t>A、所用玄武岩均来自于火星</w:t>
      </w:r>
    </w:p>
    <w:p>
      <w:pPr>
        <w:rPr>
          <w:rFonts w:hint="default"/>
        </w:rPr>
      </w:pPr>
      <w:r>
        <w:rPr>
          <w:rFonts w:hint="default"/>
          <w:lang w:val="en-US" w:eastAsia="zh-CN"/>
        </w:rPr>
        <w:t>B、灌溉用水进行过脱盐处理</w:t>
      </w:r>
    </w:p>
    <w:p>
      <w:pPr>
        <w:rPr>
          <w:rFonts w:hint="default"/>
        </w:rPr>
      </w:pPr>
      <w:r>
        <w:rPr>
          <w:rFonts w:hint="default"/>
          <w:lang w:val="en-US" w:eastAsia="zh-CN"/>
        </w:rPr>
        <w:t>C、紫花苜蓿或能提高萝卜产量</w:t>
      </w:r>
    </w:p>
    <w:p>
      <w:pPr>
        <w:rPr>
          <w:rFonts w:hint="default"/>
        </w:rPr>
      </w:pPr>
      <w:r>
        <w:rPr>
          <w:rFonts w:hint="default"/>
          <w:lang w:val="en-US" w:eastAsia="zh-CN"/>
        </w:rPr>
        <w:t>D、可以使用聚球藻菌处理盐水</w:t>
      </w:r>
    </w:p>
    <w:p>
      <w:pPr>
        <w:rPr>
          <w:rFonts w:hint="default"/>
        </w:rPr>
      </w:pPr>
      <w:r>
        <w:rPr>
          <w:rFonts w:hint="default"/>
          <w:lang w:val="en-US" w:eastAsia="zh-CN"/>
        </w:rPr>
        <w:t>36</w:t>
      </w:r>
    </w:p>
    <w:p>
      <w:r>
        <w:rPr>
          <w:rFonts w:hint="default"/>
        </w:rPr>
        <w:t>2022年8月4日，我国成功将陆地生态系统碳监测卫星“句芒号”送入预定轨道。句芒，是我国古代民间神话中的木神、春神、东方之神，主管树木的发芽生长，象征对自然环境的敬畏与责任。“句芒号”是世界首颗森林碳汇主被动联合观测的遥感卫星，能够实现对森林植被生物量、气溶胶分布、叶绿素荧光等的高精度定量遥感测量，进而计算出森林碳汇，即“森林植被吸收并存储的二氧化碳量”，从而转变传统的人工碳汇计量手段，提高碳汇计量的效率和精度。</w:t>
      </w:r>
    </w:p>
    <w:p>
      <w:r>
        <w:rPr>
          <w:rFonts w:hint="default"/>
        </w:rPr>
        <w:t>这段文字没有提及（    ）。</w:t>
      </w:r>
    </w:p>
    <w:p>
      <w:pPr>
        <w:rPr>
          <w:rFonts w:hint="default"/>
        </w:rPr>
      </w:pPr>
      <w:r>
        <w:rPr>
          <w:rFonts w:hint="default"/>
          <w:lang w:val="en-US" w:eastAsia="zh-CN"/>
        </w:rPr>
        <w:t>A、“句芒号”名字的由来</w:t>
      </w:r>
    </w:p>
    <w:p>
      <w:pPr>
        <w:rPr>
          <w:rFonts w:hint="default"/>
        </w:rPr>
      </w:pPr>
      <w:r>
        <w:rPr>
          <w:rFonts w:hint="default"/>
          <w:lang w:val="en-US" w:eastAsia="zh-CN"/>
        </w:rPr>
        <w:t>B、“句芒号”卫星的功能</w:t>
      </w:r>
    </w:p>
    <w:p>
      <w:pPr>
        <w:rPr>
          <w:rFonts w:hint="default"/>
        </w:rPr>
      </w:pPr>
      <w:r>
        <w:rPr>
          <w:rFonts w:hint="default"/>
          <w:lang w:val="en-US" w:eastAsia="zh-CN"/>
        </w:rPr>
        <w:t>C、用于计算森林碳汇的数据</w:t>
      </w:r>
    </w:p>
    <w:p>
      <w:pPr>
        <w:rPr>
          <w:rFonts w:hint="default"/>
        </w:rPr>
      </w:pPr>
      <w:r>
        <w:rPr>
          <w:rFonts w:hint="default"/>
          <w:lang w:val="en-US" w:eastAsia="zh-CN"/>
        </w:rPr>
        <w:t>D、国外碳汇观测卫星的情况</w:t>
      </w:r>
    </w:p>
    <w:p>
      <w:pPr>
        <w:rPr>
          <w:rFonts w:hint="default"/>
        </w:rPr>
      </w:pPr>
      <w:r>
        <w:rPr>
          <w:rFonts w:hint="default"/>
          <w:lang w:val="en-US" w:eastAsia="zh-CN"/>
        </w:rPr>
        <w:t>37</w:t>
      </w:r>
    </w:p>
    <w:p>
      <w:r>
        <w:rPr>
          <w:rFonts w:hint="default"/>
        </w:rPr>
        <w:t>因为难以获得生长所需的足够的碳和能量，海底微生物非常不易存活。但地表以下的海洋沉积物又被认为蕴含了地球上很大一部分微生物。一支国际考察队钻取了南海海槽俯冲带的沉积物岩芯。研究发现，虽然沉积物温度高达</w:t>
      </w:r>
      <w:r>
        <w:rPr>
          <w:rFonts w:hint="default"/>
        </w:rPr>
        <w:drawing>
          <wp:inline distT="0" distB="0" distL="114300" distR="114300">
            <wp:extent cx="352425" cy="142875"/>
            <wp:effectExtent l="0" t="0" r="9525"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352425" cy="142875"/>
                    </a:xfrm>
                    <a:prstGeom prst="rect">
                      <a:avLst/>
                    </a:prstGeom>
                    <a:noFill/>
                    <a:ln w="9525">
                      <a:noFill/>
                    </a:ln>
                  </pic:spPr>
                </pic:pic>
              </a:graphicData>
            </a:graphic>
          </wp:inline>
        </w:drawing>
      </w:r>
      <w:r>
        <w:rPr>
          <w:rFonts w:hint="default"/>
        </w:rPr>
        <w:t>，但仍有一个很小的微生物种群生机盎然。这些生活在深海炙热沉积物中的微生物有着极高的能量代谢率，与之前在深海海底发现的代谢很慢的微生物形成了鲜明反差。它们的高代谢率提供了修复高温造成的细胞损伤时所需的能量，而沉积物中的有机物受热提供了丰富的营养物质。</w:t>
      </w:r>
    </w:p>
    <w:p>
      <w:r>
        <w:rPr>
          <w:rFonts w:hint="default"/>
        </w:rPr>
        <w:t>这一研究结果有助于阐释（    ）。</w:t>
      </w:r>
    </w:p>
    <w:p>
      <w:pPr>
        <w:rPr>
          <w:rFonts w:hint="default"/>
        </w:rPr>
      </w:pPr>
      <w:r>
        <w:rPr>
          <w:rFonts w:hint="default"/>
          <w:lang w:val="en-US" w:eastAsia="zh-CN"/>
        </w:rPr>
        <w:t>A、南海海槽俯冲带高温沉积物形成的海洋动力学机制</w:t>
      </w:r>
    </w:p>
    <w:p>
      <w:pPr>
        <w:rPr>
          <w:rFonts w:hint="default"/>
        </w:rPr>
      </w:pPr>
      <w:r>
        <w:rPr>
          <w:rFonts w:hint="default"/>
          <w:lang w:val="en-US" w:eastAsia="zh-CN"/>
        </w:rPr>
        <w:t>B、生物在被认为生命可承受的最高温度下的生存策略</w:t>
      </w:r>
    </w:p>
    <w:p>
      <w:pPr>
        <w:rPr>
          <w:rFonts w:hint="default"/>
        </w:rPr>
      </w:pPr>
      <w:r>
        <w:rPr>
          <w:rFonts w:hint="default"/>
          <w:lang w:val="en-US" w:eastAsia="zh-CN"/>
        </w:rPr>
        <w:t>C、深海沉积物中微生物的多样性与功能基因分布规律</w:t>
      </w:r>
    </w:p>
    <w:p>
      <w:pPr>
        <w:rPr>
          <w:rFonts w:hint="default"/>
        </w:rPr>
      </w:pPr>
      <w:r>
        <w:rPr>
          <w:rFonts w:hint="default"/>
          <w:lang w:val="en-US" w:eastAsia="zh-CN"/>
        </w:rPr>
        <w:t>D、海洋微生物代谢的生理生态效应及其生物合成机制</w:t>
      </w:r>
    </w:p>
    <w:p>
      <w:pPr>
        <w:rPr>
          <w:rFonts w:hint="default"/>
        </w:rPr>
      </w:pPr>
      <w:r>
        <w:rPr>
          <w:rFonts w:hint="default"/>
          <w:lang w:val="en-US" w:eastAsia="zh-CN"/>
        </w:rPr>
        <w:t>38</w:t>
      </w:r>
    </w:p>
    <w:p>
      <w:r>
        <w:rPr>
          <w:rFonts w:hint="default"/>
        </w:rPr>
        <w:t>近几年，漆艺的发展渐有起色，不仅展览频繁，形式上也呈现出从平面器具、装饰性，实用性的传统范畴，向立体、装置、影像、艺术叙事和张扬个性的广阔空间迈进的趋势。漆艺不再止于实用性的漆器，也不再止于装饰性的漆画，而是呈现出多元的发展态势。然而在漆艺从形式到内涵都发生巨大变化的同时，漆艺审美和批评却并未同步。由于人们习惯于传统漆艺平、光、润的审美和装饰性、实用性的功能定位，所以当漆艺呈现出陌生化的表征之时，常常会面临行业内的质疑。这让漆艺创作者对于自身探索性的尝试充满不确定性，无益于后续发展。</w:t>
      </w:r>
    </w:p>
    <w:p>
      <w:r>
        <w:rPr>
          <w:rFonts w:hint="default"/>
        </w:rPr>
        <w:t>这段文字意在说明（    ）。</w:t>
      </w:r>
    </w:p>
    <w:p>
      <w:pPr>
        <w:rPr>
          <w:rFonts w:hint="default"/>
        </w:rPr>
      </w:pPr>
      <w:r>
        <w:rPr>
          <w:rFonts w:hint="default"/>
          <w:lang w:val="en-US" w:eastAsia="zh-CN"/>
        </w:rPr>
        <w:t>A、应重新建构漆艺审美的价值体系</w:t>
      </w:r>
    </w:p>
    <w:p>
      <w:pPr>
        <w:rPr>
          <w:rFonts w:hint="default"/>
        </w:rPr>
      </w:pPr>
      <w:r>
        <w:rPr>
          <w:rFonts w:hint="default"/>
          <w:lang w:val="en-US" w:eastAsia="zh-CN"/>
        </w:rPr>
        <w:t>B、行业内的封闭观念制约了漆艺的发展</w:t>
      </w:r>
    </w:p>
    <w:p>
      <w:pPr>
        <w:rPr>
          <w:rFonts w:hint="default"/>
        </w:rPr>
      </w:pPr>
      <w:r>
        <w:rPr>
          <w:rFonts w:hint="default"/>
          <w:lang w:val="en-US" w:eastAsia="zh-CN"/>
        </w:rPr>
        <w:t>C、漆艺传承和发展面对的难题尚难以突破</w:t>
      </w:r>
    </w:p>
    <w:p>
      <w:pPr>
        <w:rPr>
          <w:rFonts w:hint="default"/>
        </w:rPr>
      </w:pPr>
      <w:r>
        <w:rPr>
          <w:rFonts w:hint="default"/>
          <w:lang w:val="en-US" w:eastAsia="zh-CN"/>
        </w:rPr>
        <w:t>D、对漆艺发展的多元态势应给予更多包容</w:t>
      </w:r>
    </w:p>
    <w:p>
      <w:pPr>
        <w:rPr>
          <w:rFonts w:hint="default"/>
        </w:rPr>
      </w:pPr>
      <w:r>
        <w:rPr>
          <w:rFonts w:hint="default"/>
          <w:lang w:val="en-US" w:eastAsia="zh-CN"/>
        </w:rPr>
        <w:t>39</w:t>
      </w:r>
    </w:p>
    <w:p>
      <w:r>
        <w:rPr>
          <w:rFonts w:hint="default"/>
        </w:rPr>
        <w:t>19世纪末以来，随着吐鲁番文书、敦煌文献、黑水城文书及宋元以来契约文书等大批写本文献的陆续发现，曾经“不登大雅之堂”的民间文书文献逐渐进入研究者的视野。与传统的四部（经史子集）文献不同，民间文书的创造和使用主体是普通民众，记载的是普通百姓的日常生活，它们最真切地反映了普通百姓的生活面貌，是我们研究古代社会各阶层经济活动和精神文化生活的最宝贵的第一手资料，是逝去时代的文化化石和时代印记，具有独特性与不可复制性，富有较高的学术价值、文化价值和文物价值。</w:t>
      </w:r>
    </w:p>
    <w:p>
      <w:r>
        <w:rPr>
          <w:rFonts w:hint="default"/>
        </w:rPr>
        <w:t>这段文字意在说明（    ）。</w:t>
      </w:r>
    </w:p>
    <w:p>
      <w:pPr>
        <w:rPr>
          <w:rFonts w:hint="default"/>
        </w:rPr>
      </w:pPr>
      <w:r>
        <w:rPr>
          <w:rFonts w:hint="default"/>
          <w:lang w:val="en-US" w:eastAsia="zh-CN"/>
        </w:rPr>
        <w:t>A、民间文书是研究古代社会生活的珍贵资料</w:t>
      </w:r>
    </w:p>
    <w:p>
      <w:pPr>
        <w:rPr>
          <w:rFonts w:hint="default"/>
        </w:rPr>
      </w:pPr>
      <w:r>
        <w:rPr>
          <w:rFonts w:hint="default"/>
          <w:lang w:val="en-US" w:eastAsia="zh-CN"/>
        </w:rPr>
        <w:t>B、民间文书能真切还原普通百姓的生活面貌</w:t>
      </w:r>
    </w:p>
    <w:p>
      <w:pPr>
        <w:rPr>
          <w:rFonts w:hint="default"/>
        </w:rPr>
      </w:pPr>
      <w:r>
        <w:rPr>
          <w:rFonts w:hint="default"/>
          <w:lang w:val="en-US" w:eastAsia="zh-CN"/>
        </w:rPr>
        <w:t>C、民间文书摆脱了“不登大雅之堂”的窘境</w:t>
      </w:r>
    </w:p>
    <w:p>
      <w:pPr>
        <w:rPr>
          <w:rFonts w:hint="default"/>
        </w:rPr>
      </w:pPr>
      <w:r>
        <w:rPr>
          <w:rFonts w:hint="default"/>
          <w:lang w:val="en-US" w:eastAsia="zh-CN"/>
        </w:rPr>
        <w:t>D、关注民间文书是古代历史研究的重要突破</w:t>
      </w:r>
    </w:p>
    <w:p>
      <w:pPr>
        <w:rPr>
          <w:rFonts w:hint="default"/>
        </w:rPr>
      </w:pPr>
      <w:r>
        <w:rPr>
          <w:rFonts w:hint="default"/>
          <w:lang w:val="en-US" w:eastAsia="zh-CN"/>
        </w:rPr>
        <w:t>40</w:t>
      </w:r>
    </w:p>
    <w:p>
      <w:r>
        <w:rPr>
          <w:rFonts w:hint="default"/>
        </w:rPr>
        <w:t>多普勒效应是指如果信号源和接收者之间有相对运动，那么接收端接收到的信号频率将发生变化：相向运动则频率增加，反向运动则频率降低。公路上的测速雷达、医学上的彩超，用的都是多普勒效应原理。在宇宙学研究中，多普勒效应也大放异彩，研究遥远天体的运动不再是不可能的事情。它甚至还引出了颠覆人们世界观的理论“宇宙大爆炸理论”——星系都在互相远离，宇宙处于不断膨胀的状态。虽然多普勒效应有着极高的知名度，但多普勒本人的经历却鲜为人知：他的全名曾被谬传许久，他的大半生都在被拒绝中度过，甚至提出多普勒效应的当天，会场下面只坐了六个人。</w:t>
      </w:r>
    </w:p>
    <w:p>
      <w:r>
        <w:rPr>
          <w:rFonts w:hint="default"/>
        </w:rPr>
        <w:t>这段文字接下来最可能重点介绍（    ）。</w:t>
      </w:r>
    </w:p>
    <w:p>
      <w:pPr>
        <w:rPr>
          <w:rFonts w:hint="default"/>
        </w:rPr>
      </w:pPr>
      <w:r>
        <w:rPr>
          <w:rFonts w:hint="default"/>
          <w:lang w:val="en-US" w:eastAsia="zh-CN"/>
        </w:rPr>
        <w:t>A、围绕宇宙大爆炸理论的论争</w:t>
      </w:r>
    </w:p>
    <w:p>
      <w:pPr>
        <w:rPr>
          <w:rFonts w:hint="default"/>
        </w:rPr>
      </w:pPr>
      <w:r>
        <w:rPr>
          <w:rFonts w:hint="default"/>
          <w:lang w:val="en-US" w:eastAsia="zh-CN"/>
        </w:rPr>
        <w:t>B、多普勒效应与交通信号设计</w:t>
      </w:r>
    </w:p>
    <w:p>
      <w:pPr>
        <w:rPr>
          <w:rFonts w:hint="default"/>
        </w:rPr>
      </w:pPr>
      <w:r>
        <w:rPr>
          <w:rFonts w:hint="default"/>
          <w:lang w:val="en-US" w:eastAsia="zh-CN"/>
        </w:rPr>
        <w:t>C、多普勒的学习经历与学术生涯</w:t>
      </w:r>
    </w:p>
    <w:p>
      <w:pPr>
        <w:rPr>
          <w:rFonts w:hint="default"/>
        </w:rPr>
      </w:pPr>
      <w:r>
        <w:rPr>
          <w:rFonts w:hint="default"/>
          <w:lang w:val="en-US" w:eastAsia="zh-CN"/>
        </w:rPr>
        <w:t>D、天文学家建立宇宙模型的基础</w:t>
      </w:r>
    </w:p>
    <w:p>
      <w:pPr>
        <w:rPr>
          <w:rFonts w:hint="default"/>
        </w:rPr>
      </w:pPr>
      <w:r>
        <w:rPr>
          <w:rFonts w:hint="default"/>
          <w:lang w:val="en-US" w:eastAsia="zh-CN"/>
        </w:rPr>
        <w:t>41</w:t>
      </w:r>
    </w:p>
    <w:p>
      <w:r>
        <w:rPr>
          <w:rFonts w:hint="default"/>
        </w:rPr>
        <w:t>科学的种子能不能茁壮成长，关键看有没有悉心呵护、持续培养。当前，我国在中小学开设了科学课程，但能够承担科学课程的专业老师仍较少，尤其在欠发达地区和边远乡村，这一情况更为突出。让更多孩子的科学潜质得到释放，一方面，需要逐渐补齐科学师资短板，加强科学教师培训，提升科学教育整体水平；另一方面，可以利用网络课程普惠的优势，组织权威机构，制作纯公益、全开放科学教育内容，推动科学资源下沉。此外，还有必要引导科普资源和服务向欠发达地区倾斜，努力缩小地区差距，让更多孩子有机会走进科学世界，实现科学梦想。</w:t>
      </w:r>
    </w:p>
    <w:p>
      <w:r>
        <w:rPr>
          <w:rFonts w:hint="default"/>
        </w:rPr>
        <w:t>这段文字意在强调（    ）。</w:t>
      </w:r>
    </w:p>
    <w:p>
      <w:pPr>
        <w:rPr>
          <w:rFonts w:hint="default"/>
        </w:rPr>
      </w:pPr>
      <w:r>
        <w:rPr>
          <w:rFonts w:hint="default"/>
          <w:lang w:val="en-US" w:eastAsia="zh-CN"/>
        </w:rPr>
        <w:t>A、进一步推动我国科学教育的普及</w:t>
      </w:r>
    </w:p>
    <w:p>
      <w:pPr>
        <w:rPr>
          <w:rFonts w:hint="default"/>
        </w:rPr>
      </w:pPr>
      <w:r>
        <w:rPr>
          <w:rFonts w:hint="default"/>
          <w:lang w:val="en-US" w:eastAsia="zh-CN"/>
        </w:rPr>
        <w:t>B、多措并举提升科学教育师资水平</w:t>
      </w:r>
    </w:p>
    <w:p>
      <w:pPr>
        <w:rPr>
          <w:rFonts w:hint="default"/>
        </w:rPr>
      </w:pPr>
      <w:r>
        <w:rPr>
          <w:rFonts w:hint="default"/>
          <w:lang w:val="en-US" w:eastAsia="zh-CN"/>
        </w:rPr>
        <w:t>C、科学资源的分配应达到区域平衡</w:t>
      </w:r>
    </w:p>
    <w:p>
      <w:pPr>
        <w:rPr>
          <w:rFonts w:hint="default"/>
        </w:rPr>
      </w:pPr>
      <w:r>
        <w:rPr>
          <w:rFonts w:hint="default"/>
          <w:lang w:val="en-US" w:eastAsia="zh-CN"/>
        </w:rPr>
        <w:t>D、要让孩子享受到科学教育的乐趣</w:t>
      </w:r>
    </w:p>
    <w:p>
      <w:pPr>
        <w:rPr>
          <w:rFonts w:hint="default"/>
        </w:rPr>
      </w:pPr>
      <w:r>
        <w:rPr>
          <w:rFonts w:hint="default"/>
          <w:lang w:val="en-US" w:eastAsia="zh-CN"/>
        </w:rPr>
        <w:t>42</w:t>
      </w:r>
    </w:p>
    <w:p>
      <w:r>
        <w:rPr>
          <w:rFonts w:hint="default"/>
        </w:rPr>
        <w:t>                    </w:t>
      </w:r>
      <w:r>
        <w:rPr>
          <w:rFonts w:hint="default"/>
        </w:rPr>
        <w:t>，当前经济全球化遭遇挫折，发展不确定性因素增多，现有国际秩序和多边贸易体系受到挑战。产业数字化是应对新一轮大发展大变革大调整的重要破局手段，受到世界各国的高度关注。一方面，发达国家纷纷推出重大战略，全力巩固数字经济领域主导地位；另一方面，发展中国家也顺应信息革命潮流，抢抓国际产业转移和再分工机遇。</w:t>
      </w:r>
    </w:p>
    <w:p>
      <w:r>
        <w:rPr>
          <w:rFonts w:hint="default"/>
        </w:rPr>
        <w:t>填入横线处最恰当的一项是（    ）。</w:t>
      </w:r>
    </w:p>
    <w:p>
      <w:pPr>
        <w:rPr>
          <w:rFonts w:hint="default"/>
        </w:rPr>
      </w:pPr>
      <w:r>
        <w:rPr>
          <w:rFonts w:hint="default"/>
          <w:lang w:val="en-US" w:eastAsia="zh-CN"/>
        </w:rPr>
        <w:t>A、产业数字化是数字经济增长的核心引擎</w:t>
      </w:r>
    </w:p>
    <w:p>
      <w:pPr>
        <w:rPr>
          <w:rFonts w:hint="default"/>
        </w:rPr>
      </w:pPr>
      <w:r>
        <w:rPr>
          <w:rFonts w:hint="default"/>
          <w:lang w:val="en-US" w:eastAsia="zh-CN"/>
        </w:rPr>
        <w:t>B、产业数字化是经济转型升级的必经之路</w:t>
      </w:r>
    </w:p>
    <w:p>
      <w:pPr>
        <w:rPr>
          <w:rFonts w:hint="default"/>
        </w:rPr>
      </w:pPr>
      <w:r>
        <w:rPr>
          <w:rFonts w:hint="default"/>
          <w:lang w:val="en-US" w:eastAsia="zh-CN"/>
        </w:rPr>
        <w:t>C、产业数字化是数字经济融合创新的重要部分</w:t>
      </w:r>
    </w:p>
    <w:p>
      <w:pPr>
        <w:rPr>
          <w:rFonts w:hint="default"/>
        </w:rPr>
      </w:pPr>
      <w:r>
        <w:rPr>
          <w:rFonts w:hint="default"/>
          <w:lang w:val="en-US" w:eastAsia="zh-CN"/>
        </w:rPr>
        <w:t>D、产业数字化是抢占国际竞争新优势的必然选择</w:t>
      </w:r>
    </w:p>
    <w:p>
      <w:pPr>
        <w:rPr>
          <w:rFonts w:hint="default"/>
        </w:rPr>
      </w:pPr>
      <w:r>
        <w:rPr>
          <w:rFonts w:hint="default"/>
          <w:lang w:val="en-US" w:eastAsia="zh-CN"/>
        </w:rPr>
        <w:t>43</w:t>
      </w:r>
    </w:p>
    <w:p>
      <w:r>
        <w:rPr>
          <w:rFonts w:hint="default"/>
        </w:rPr>
        <w:t>在大多数人看来，亲密关系一旦牵涉了经济往来便会招致非议，</w:t>
      </w:r>
      <w:r>
        <w:rPr>
          <w:rFonts w:hint="default"/>
        </w:rPr>
        <w:t>                    </w:t>
      </w:r>
      <w:r>
        <w:rPr>
          <w:rFonts w:hint="default"/>
        </w:rPr>
        <w:t>：“分隔领域”学说假设了社会生活分属理性和情感两个领域，与此相关的“敌对世界”模型则认定二者之间一有互动就会相互干扰。“亲密关系是一朵脆弱的花，一旦沾染金钱和经济私利就会枯萎”，在刻板印象中，掺杂了物质的感情经不起风浪。社会学家泽利泽却提供了一个不同于以往的思路，认为亲密关系如果没有资金助力则无法长久，没有亲密联络，经济活动也没有意义可言，“对钱闭口不谈”才是对亲密关系真正的伤害。</w:t>
      </w:r>
    </w:p>
    <w:p>
      <w:r>
        <w:rPr>
          <w:rFonts w:hint="default"/>
        </w:rPr>
        <w:t>填入横线处最恰当的一项是（    ）。</w:t>
      </w:r>
    </w:p>
    <w:p>
      <w:pPr>
        <w:rPr>
          <w:rFonts w:hint="default"/>
        </w:rPr>
      </w:pPr>
      <w:r>
        <w:rPr>
          <w:rFonts w:hint="default"/>
          <w:lang w:val="en-US" w:eastAsia="zh-CN"/>
        </w:rPr>
        <w:t>A、这种观念背后有两种常见的思维作为支撑</w:t>
      </w:r>
    </w:p>
    <w:p>
      <w:pPr>
        <w:rPr>
          <w:rFonts w:hint="default"/>
        </w:rPr>
      </w:pPr>
      <w:r>
        <w:rPr>
          <w:rFonts w:hint="default"/>
          <w:lang w:val="en-US" w:eastAsia="zh-CN"/>
        </w:rPr>
        <w:t>B、其实金钱交易背后隐藏着道德和社会意义</w:t>
      </w:r>
    </w:p>
    <w:p>
      <w:pPr>
        <w:rPr>
          <w:rFonts w:hint="default"/>
        </w:rPr>
      </w:pPr>
      <w:r>
        <w:rPr>
          <w:rFonts w:hint="default"/>
          <w:lang w:val="en-US" w:eastAsia="zh-CN"/>
        </w:rPr>
        <w:t>C、人与人之间的关系本质上是一种经济关系</w:t>
      </w:r>
    </w:p>
    <w:p>
      <w:pPr>
        <w:rPr>
          <w:rFonts w:hint="default"/>
        </w:rPr>
      </w:pPr>
      <w:r>
        <w:rPr>
          <w:rFonts w:hint="default"/>
          <w:lang w:val="en-US" w:eastAsia="zh-CN"/>
        </w:rPr>
        <w:t>D、破坏情感的不是金钱而是价值观上的分歧</w:t>
      </w:r>
    </w:p>
    <w:p>
      <w:pPr>
        <w:rPr>
          <w:rFonts w:hint="default"/>
        </w:rPr>
      </w:pPr>
      <w:r>
        <w:rPr>
          <w:rFonts w:hint="default"/>
          <w:lang w:val="en-US" w:eastAsia="zh-CN"/>
        </w:rPr>
        <w:t>44</w:t>
      </w:r>
    </w:p>
    <w:p>
      <w:r>
        <w:rPr>
          <w:rFonts w:hint="default"/>
        </w:rPr>
        <w:t>①气候学家近些年来非常担心，北极变暖会导致最后一次冰期在西伯利亚、阿拉斯加和加拿大极地区出现的所有永久冻土迅速消失</w:t>
      </w:r>
    </w:p>
    <w:p>
      <w:r>
        <w:rPr>
          <w:rFonts w:hint="default"/>
        </w:rPr>
        <w:t>②除了对自然界的影响外，这些灾难性过程还会对极地居民造成极为不利的影响</w:t>
      </w:r>
    </w:p>
    <w:p>
      <w:r>
        <w:rPr>
          <w:rFonts w:hint="default"/>
        </w:rPr>
        <w:t>③这些动植物残骸将开始腐烂，向大气层释放甲烷和二氧化碳，在自然火灾中燃烧，进一步加速全球变暖</w:t>
      </w:r>
    </w:p>
    <w:p>
      <w:r>
        <w:rPr>
          <w:rFonts w:hint="default"/>
        </w:rPr>
        <w:t>④据当前预测，西伯利亚和阿拉斯加南都地区永久冻土在本世纪末会消失三分之一左右</w:t>
      </w:r>
    </w:p>
    <w:p>
      <w:r>
        <w:rPr>
          <w:rFonts w:hint="default"/>
        </w:rPr>
        <w:t>⑤专家认为，永久冻土融化会释放出在数百万年冰期内冻结在土壤中、并不断累积的大量有机物质</w:t>
      </w:r>
    </w:p>
    <w:p>
      <w:r>
        <w:rPr>
          <w:rFonts w:hint="default"/>
        </w:rPr>
        <w:t>⑥最近，气候学家研究发现，永久冻土融化将影响俄罗斯、加拿大和美国极地城市70%以上的基础设施</w:t>
      </w:r>
    </w:p>
    <w:p>
      <w:r>
        <w:rPr>
          <w:rFonts w:hint="default"/>
        </w:rPr>
        <w:t>将以上六个句子重新排序，语序正确的是（    ）。</w:t>
      </w:r>
    </w:p>
    <w:p>
      <w:pPr>
        <w:rPr>
          <w:rFonts w:hint="default"/>
        </w:rPr>
      </w:pPr>
      <w:r>
        <w:rPr>
          <w:rFonts w:hint="default"/>
          <w:lang w:val="en-US" w:eastAsia="zh-CN"/>
        </w:rPr>
        <w:t>A、①④⑤③②⑥</w:t>
      </w:r>
    </w:p>
    <w:p>
      <w:pPr>
        <w:rPr>
          <w:rFonts w:hint="default"/>
        </w:rPr>
      </w:pPr>
      <w:r>
        <w:rPr>
          <w:rFonts w:hint="default"/>
          <w:lang w:val="en-US" w:eastAsia="zh-CN"/>
        </w:rPr>
        <w:t>B、④⑥①⑤③②</w:t>
      </w:r>
    </w:p>
    <w:p>
      <w:pPr>
        <w:rPr>
          <w:rFonts w:hint="default"/>
        </w:rPr>
      </w:pPr>
      <w:r>
        <w:rPr>
          <w:rFonts w:hint="default"/>
          <w:lang w:val="en-US" w:eastAsia="zh-CN"/>
        </w:rPr>
        <w:t>C、⑤①③②⑥④</w:t>
      </w:r>
    </w:p>
    <w:p>
      <w:pPr>
        <w:rPr>
          <w:rFonts w:hint="default"/>
        </w:rPr>
      </w:pPr>
      <w:r>
        <w:rPr>
          <w:rFonts w:hint="default"/>
          <w:lang w:val="en-US" w:eastAsia="zh-CN"/>
        </w:rPr>
        <w:t>D、⑥⑤①④③②</w:t>
      </w:r>
    </w:p>
    <w:p>
      <w:pPr>
        <w:rPr>
          <w:rFonts w:hint="default"/>
        </w:rPr>
      </w:pPr>
      <w:r>
        <w:rPr>
          <w:rFonts w:hint="default"/>
          <w:lang w:val="en-US" w:eastAsia="zh-CN"/>
        </w:rPr>
        <w:t>45</w:t>
      </w:r>
    </w:p>
    <w:p>
      <w:r>
        <w:rPr>
          <w:rFonts w:hint="default"/>
        </w:rPr>
        <w:t>①位于“粮草供应线”最底层的“小兵”，就是血管内层的内皮细胞和包围血管的平滑肌细胞</w:t>
      </w:r>
    </w:p>
    <w:p>
      <w:r>
        <w:rPr>
          <w:rFonts w:hint="default"/>
        </w:rPr>
        <w:t>②我们的祖先留给我们精巧的心血管调节系统，来适应日常的血液供给</w:t>
      </w:r>
    </w:p>
    <w:p>
      <w:r>
        <w:rPr>
          <w:rFonts w:hint="default"/>
        </w:rPr>
        <w:t>③大脑是人体中最奢侈的器官，占2%的体重，却消耗全部20%的能量，而且基本只靠葡萄糖</w:t>
      </w:r>
    </w:p>
    <w:p>
      <w:r>
        <w:rPr>
          <w:rFonts w:hint="default"/>
        </w:rPr>
        <w:t>④神经系统、内分泌系统、循环系统中无数的“运粮官”时刻监控和调节血流量，来满足不同器官、不同位置的能量和代谢所需</w:t>
      </w:r>
    </w:p>
    <w:p>
      <w:r>
        <w:rPr>
          <w:rFonts w:hint="default"/>
        </w:rPr>
        <w:t>⑤当接收到“即将通过更多血流”的指令后，内皮细胞就会迅速产生一氧化氮，平滑肌舒张，血管扩张，减小阻力，增加血流</w:t>
      </w:r>
    </w:p>
    <w:p>
      <w:r>
        <w:rPr>
          <w:rFonts w:hint="default"/>
        </w:rPr>
        <w:t>⑥这些能量都要依靠循环的血液输送，因此大脑供血就像古代战争中的粮草命脉，生死攸关</w:t>
      </w:r>
    </w:p>
    <w:p>
      <w:r>
        <w:rPr>
          <w:rFonts w:hint="default"/>
        </w:rPr>
        <w:t>将以上六个句子重新排序，语序正确的是（    ）。</w:t>
      </w:r>
    </w:p>
    <w:p>
      <w:pPr>
        <w:rPr>
          <w:rFonts w:hint="default"/>
        </w:rPr>
      </w:pPr>
      <w:r>
        <w:rPr>
          <w:rFonts w:hint="default"/>
          <w:lang w:val="en-US" w:eastAsia="zh-CN"/>
        </w:rPr>
        <w:t>A、①④⑥③⑤②</w:t>
      </w:r>
    </w:p>
    <w:p>
      <w:pPr>
        <w:rPr>
          <w:rFonts w:hint="default"/>
        </w:rPr>
      </w:pPr>
      <w:r>
        <w:rPr>
          <w:rFonts w:hint="default"/>
          <w:lang w:val="en-US" w:eastAsia="zh-CN"/>
        </w:rPr>
        <w:t>B、②④⑤①⑥③</w:t>
      </w:r>
    </w:p>
    <w:p>
      <w:pPr>
        <w:rPr>
          <w:rFonts w:hint="default"/>
        </w:rPr>
      </w:pPr>
      <w:r>
        <w:rPr>
          <w:rFonts w:hint="default"/>
          <w:lang w:val="en-US" w:eastAsia="zh-CN"/>
        </w:rPr>
        <w:t>C、③⑥②④①⑤</w:t>
      </w:r>
    </w:p>
    <w:p>
      <w:pPr>
        <w:rPr>
          <w:rFonts w:hint="default"/>
        </w:rPr>
      </w:pPr>
      <w:r>
        <w:rPr>
          <w:rFonts w:hint="default"/>
          <w:lang w:val="en-US" w:eastAsia="zh-CN"/>
        </w:rPr>
        <w:t>D、④③⑤①②⑥</w:t>
      </w:r>
    </w:p>
    <w:p>
      <w:pPr>
        <w:rPr>
          <w:rFonts w:hint="default"/>
        </w:rPr>
      </w:pPr>
      <w:r>
        <w:rPr>
          <w:rFonts w:hint="default"/>
          <w:lang w:val="en-US" w:eastAsia="zh-CN"/>
        </w:rPr>
        <w:t>三、数量分析。本部分包括数学运算和资料分析两种类型，在四个选项中选出一个最恰当的答案。</w:t>
      </w:r>
    </w:p>
    <w:p>
      <w:pPr>
        <w:rPr>
          <w:rFonts w:hint="default"/>
        </w:rPr>
      </w:pPr>
      <w:r>
        <w:rPr>
          <w:rFonts w:hint="default"/>
          <w:lang w:val="en-US" w:eastAsia="zh-CN"/>
        </w:rPr>
        <w:t>46</w:t>
      </w:r>
    </w:p>
    <w:p>
      <w:r>
        <w:rPr>
          <w:rFonts w:hint="default"/>
        </w:rPr>
        <w:t>某模拟海洋养殖场有一批海鱼，其池塘具有一定的盐度，且不大于该品种鱼的最适盐度3.5%。已知每天太阳蒸发掉相同的水量，若不采取任何措施则在第三天结束时，池塘盐度将首次达到该品种鱼可承受的最大盐度限值5%。为了维持初始盐度不变，每天补充等体积的淡水，问每天可能补充的水量体积最少是原水量体积的（    ）。</w:t>
      </w:r>
    </w:p>
    <w:p>
      <w:pPr>
        <w:rPr>
          <w:rFonts w:hint="default"/>
        </w:rPr>
      </w:pPr>
      <w:r>
        <w:rPr>
          <w:rFonts w:hint="default"/>
          <w:lang w:val="en-US" w:eastAsia="zh-CN"/>
        </w:rPr>
        <w:t>A、5%</w:t>
      </w:r>
    </w:p>
    <w:p>
      <w:pPr>
        <w:rPr>
          <w:rFonts w:hint="default"/>
        </w:rPr>
      </w:pPr>
      <w:r>
        <w:rPr>
          <w:rFonts w:hint="default"/>
          <w:lang w:val="en-US" w:eastAsia="zh-CN"/>
        </w:rPr>
        <w:t>B、10%</w:t>
      </w:r>
    </w:p>
    <w:p>
      <w:pPr>
        <w:rPr>
          <w:rFonts w:hint="default"/>
        </w:rPr>
      </w:pPr>
      <w:r>
        <w:rPr>
          <w:rFonts w:hint="default"/>
          <w:lang w:val="en-US" w:eastAsia="zh-CN"/>
        </w:rPr>
        <w:t>C、15%</w:t>
      </w:r>
    </w:p>
    <w:p>
      <w:pPr>
        <w:rPr>
          <w:rFonts w:hint="default"/>
        </w:rPr>
      </w:pPr>
      <w:r>
        <w:rPr>
          <w:rFonts w:hint="default"/>
          <w:lang w:val="en-US" w:eastAsia="zh-CN"/>
        </w:rPr>
        <w:t>D、20%</w:t>
      </w:r>
    </w:p>
    <w:p>
      <w:pPr>
        <w:rPr>
          <w:rFonts w:hint="default"/>
        </w:rPr>
      </w:pPr>
      <w:r>
        <w:rPr>
          <w:rFonts w:hint="default"/>
          <w:lang w:val="en-US" w:eastAsia="zh-CN"/>
        </w:rPr>
        <w:t>47</w:t>
      </w:r>
    </w:p>
    <w:p>
      <w:r>
        <w:rPr>
          <w:rFonts w:hint="default"/>
        </w:rPr>
        <w:t>企业采购25台相同的计算机分配给4个不同的部门，要求任意2个部门分配到的计算机数量不同，且任一部门分配到的计算机数量不得少于其余任一部门所分配数量的一半。问有多少种不同的分配方式？（    ）</w:t>
      </w:r>
    </w:p>
    <w:p>
      <w:pPr>
        <w:rPr>
          <w:rFonts w:hint="default"/>
        </w:rPr>
      </w:pPr>
      <w:r>
        <w:rPr>
          <w:rFonts w:hint="default"/>
          <w:lang w:val="en-US" w:eastAsia="zh-CN"/>
        </w:rPr>
        <w:t>A、24</w:t>
      </w:r>
    </w:p>
    <w:p>
      <w:pPr>
        <w:rPr>
          <w:rFonts w:hint="default"/>
        </w:rPr>
      </w:pPr>
      <w:r>
        <w:rPr>
          <w:rFonts w:hint="default"/>
          <w:lang w:val="en-US" w:eastAsia="zh-CN"/>
        </w:rPr>
        <w:t>B、48</w:t>
      </w:r>
    </w:p>
    <w:p>
      <w:pPr>
        <w:rPr>
          <w:rFonts w:hint="default"/>
        </w:rPr>
      </w:pPr>
      <w:r>
        <w:rPr>
          <w:rFonts w:hint="default"/>
          <w:lang w:val="en-US" w:eastAsia="zh-CN"/>
        </w:rPr>
        <w:t>C、144</w:t>
      </w:r>
    </w:p>
    <w:p>
      <w:pPr>
        <w:rPr>
          <w:rFonts w:hint="default"/>
        </w:rPr>
      </w:pPr>
      <w:r>
        <w:rPr>
          <w:rFonts w:hint="default"/>
          <w:lang w:val="en-US" w:eastAsia="zh-CN"/>
        </w:rPr>
        <w:t>D、288</w:t>
      </w:r>
    </w:p>
    <w:p>
      <w:pPr>
        <w:rPr>
          <w:rFonts w:hint="default"/>
        </w:rPr>
      </w:pPr>
      <w:r>
        <w:rPr>
          <w:rFonts w:hint="default"/>
          <w:lang w:val="en-US" w:eastAsia="zh-CN"/>
        </w:rPr>
        <w:t>48</w:t>
      </w:r>
    </w:p>
    <w:p>
      <w:r>
        <w:rPr>
          <w:rFonts w:hint="default"/>
        </w:rPr>
        <w:t>某生产商去年销售某款机器5万台，利润相当于总售价的15%，今年考虑改造或新建生产线，如增设生产线，需花费去年该机器总售价的40%；如改造生产线，则需要花费去年该机器利润的60%。问两种方式的花费差额相当于去年多少台该机器的总售价？（    ）</w:t>
      </w:r>
    </w:p>
    <w:p>
      <w:pPr>
        <w:rPr>
          <w:rFonts w:hint="default"/>
        </w:rPr>
      </w:pPr>
      <w:r>
        <w:rPr>
          <w:rFonts w:hint="default"/>
          <w:lang w:val="en-US" w:eastAsia="zh-CN"/>
        </w:rPr>
        <w:t>A、4650</w:t>
      </w:r>
    </w:p>
    <w:p>
      <w:pPr>
        <w:rPr>
          <w:rFonts w:hint="default"/>
        </w:rPr>
      </w:pPr>
      <w:r>
        <w:rPr>
          <w:rFonts w:hint="default"/>
          <w:lang w:val="en-US" w:eastAsia="zh-CN"/>
        </w:rPr>
        <w:t>B、6200</w:t>
      </w:r>
    </w:p>
    <w:p>
      <w:pPr>
        <w:rPr>
          <w:rFonts w:hint="default"/>
        </w:rPr>
      </w:pPr>
      <w:r>
        <w:rPr>
          <w:rFonts w:hint="default"/>
          <w:lang w:val="en-US" w:eastAsia="zh-CN"/>
        </w:rPr>
        <w:t>C、15500</w:t>
      </w:r>
    </w:p>
    <w:p>
      <w:pPr>
        <w:rPr>
          <w:rFonts w:hint="default"/>
        </w:rPr>
      </w:pPr>
      <w:r>
        <w:rPr>
          <w:rFonts w:hint="default"/>
          <w:lang w:val="en-US" w:eastAsia="zh-CN"/>
        </w:rPr>
        <w:t>D、31000</w:t>
      </w:r>
    </w:p>
    <w:p>
      <w:pPr>
        <w:rPr>
          <w:rFonts w:hint="default"/>
        </w:rPr>
      </w:pPr>
      <w:r>
        <w:rPr>
          <w:rFonts w:hint="default"/>
          <w:lang w:val="en-US" w:eastAsia="zh-CN"/>
        </w:rPr>
        <w:t>49</w:t>
      </w:r>
    </w:p>
    <w:p>
      <w:r>
        <w:rPr>
          <w:rFonts w:hint="default"/>
        </w:rPr>
        <w:t>一个正方体零件的体积为1，如用此零件切割出一个尽可能大的圆柱体零件A，再用A切割出一个尽可能大的正方体零件B，则B的体积在以下哪个范围内？（    ）</w:t>
      </w:r>
    </w:p>
    <w:p>
      <w:pPr>
        <w:rPr>
          <w:rFonts w:hint="default"/>
        </w:rPr>
      </w:pPr>
      <w:r>
        <w:rPr>
          <w:rFonts w:hint="default"/>
          <w:lang w:val="en-US" w:eastAsia="zh-CN"/>
        </w:rPr>
        <w:t>A、不到0.3</w:t>
      </w:r>
    </w:p>
    <w:p>
      <w:pPr>
        <w:rPr>
          <w:rFonts w:hint="default"/>
        </w:rPr>
      </w:pPr>
      <w:r>
        <w:rPr>
          <w:rFonts w:hint="default"/>
          <w:lang w:val="en-US" w:eastAsia="zh-CN"/>
        </w:rPr>
        <w:t>B、0.3</w:t>
      </w:r>
      <w:r>
        <w:rPr>
          <w:rFonts w:hint="default"/>
          <w:lang w:val="en-US" w:eastAsia="zh-CN"/>
        </w:rPr>
        <w:drawing>
          <wp:inline distT="0" distB="0" distL="114300" distR="114300">
            <wp:extent cx="104775" cy="85725"/>
            <wp:effectExtent l="0" t="0" r="9525" b="7620"/>
            <wp:docPr id="3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descr="IMG_258"/>
                    <pic:cNvPicPr>
                      <a:picLocks noChangeAspect="1"/>
                    </pic:cNvPicPr>
                  </pic:nvPicPr>
                  <pic:blipFill>
                    <a:blip r:embed="rId7"/>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0.4之间</w:t>
      </w:r>
    </w:p>
    <w:p>
      <w:pPr>
        <w:rPr>
          <w:rFonts w:hint="default"/>
        </w:rPr>
      </w:pPr>
      <w:r>
        <w:rPr>
          <w:rFonts w:hint="default"/>
          <w:lang w:val="en-US" w:eastAsia="zh-CN"/>
        </w:rPr>
        <w:t>C、0.4</w:t>
      </w:r>
      <w:r>
        <w:rPr>
          <w:rFonts w:hint="default"/>
          <w:lang w:val="en-US" w:eastAsia="zh-CN"/>
        </w:rPr>
        <w:drawing>
          <wp:inline distT="0" distB="0" distL="114300" distR="114300">
            <wp:extent cx="104775" cy="85725"/>
            <wp:effectExtent l="0" t="0" r="9525" b="7620"/>
            <wp:docPr id="1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IMG_259"/>
                    <pic:cNvPicPr>
                      <a:picLocks noChangeAspect="1"/>
                    </pic:cNvPicPr>
                  </pic:nvPicPr>
                  <pic:blipFill>
                    <a:blip r:embed="rId7"/>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0.5之间</w:t>
      </w:r>
    </w:p>
    <w:p>
      <w:pPr>
        <w:rPr>
          <w:rFonts w:hint="default"/>
        </w:rPr>
      </w:pPr>
      <w:r>
        <w:rPr>
          <w:rFonts w:hint="default"/>
          <w:lang w:val="en-US" w:eastAsia="zh-CN"/>
        </w:rPr>
        <w:t>D、超过0.5</w:t>
      </w:r>
    </w:p>
    <w:p>
      <w:pPr>
        <w:rPr>
          <w:rFonts w:hint="default"/>
        </w:rPr>
      </w:pPr>
      <w:r>
        <w:rPr>
          <w:rFonts w:hint="default"/>
          <w:lang w:val="en-US" w:eastAsia="zh-CN"/>
        </w:rPr>
        <w:t>50</w:t>
      </w:r>
    </w:p>
    <w:p>
      <w:r>
        <w:rPr>
          <w:rFonts w:hint="default"/>
        </w:rPr>
        <w:t>如下图所示，</w:t>
      </w:r>
      <w:r>
        <w:rPr>
          <w:rFonts w:hint="default"/>
        </w:rPr>
        <w:drawing>
          <wp:inline distT="0" distB="0" distL="114300" distR="114300">
            <wp:extent cx="419100" cy="161925"/>
            <wp:effectExtent l="0" t="0" r="0" b="8255"/>
            <wp:docPr id="1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IMG_260"/>
                    <pic:cNvPicPr>
                      <a:picLocks noChangeAspect="1"/>
                    </pic:cNvPicPr>
                  </pic:nvPicPr>
                  <pic:blipFill>
                    <a:blip r:embed="rId8"/>
                    <a:stretch>
                      <a:fillRect/>
                    </a:stretch>
                  </pic:blipFill>
                  <pic:spPr>
                    <a:xfrm>
                      <a:off x="0" y="0"/>
                      <a:ext cx="419100" cy="161925"/>
                    </a:xfrm>
                    <a:prstGeom prst="rect">
                      <a:avLst/>
                    </a:prstGeom>
                    <a:noFill/>
                    <a:ln w="9525">
                      <a:noFill/>
                    </a:ln>
                  </pic:spPr>
                </pic:pic>
              </a:graphicData>
            </a:graphic>
          </wp:inline>
        </w:drawing>
      </w:r>
      <w:r>
        <w:rPr>
          <w:rFonts w:hint="default"/>
        </w:rPr>
        <w:t>中，</w:t>
      </w:r>
      <w:r>
        <w:rPr>
          <w:rFonts w:hint="default"/>
        </w:rPr>
        <w:drawing>
          <wp:inline distT="0" distB="0" distL="114300" distR="114300">
            <wp:extent cx="638175" cy="133350"/>
            <wp:effectExtent l="0" t="0" r="9525" b="0"/>
            <wp:docPr id="2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IMG_261"/>
                    <pic:cNvPicPr>
                      <a:picLocks noChangeAspect="1"/>
                    </pic:cNvPicPr>
                  </pic:nvPicPr>
                  <pic:blipFill>
                    <a:blip r:embed="rId9"/>
                    <a:stretch>
                      <a:fillRect/>
                    </a:stretch>
                  </pic:blipFill>
                  <pic:spPr>
                    <a:xfrm>
                      <a:off x="0" y="0"/>
                      <a:ext cx="638175" cy="133350"/>
                    </a:xfrm>
                    <a:prstGeom prst="rect">
                      <a:avLst/>
                    </a:prstGeom>
                    <a:noFill/>
                    <a:ln w="9525">
                      <a:noFill/>
                    </a:ln>
                  </pic:spPr>
                </pic:pic>
              </a:graphicData>
            </a:graphic>
          </wp:inline>
        </w:drawing>
      </w:r>
      <w:r>
        <w:rPr>
          <w:rFonts w:hint="default"/>
        </w:rPr>
        <w:t>，</w:t>
      </w:r>
      <w:r>
        <w:rPr>
          <w:rFonts w:hint="default"/>
        </w:rPr>
        <w:drawing>
          <wp:inline distT="0" distB="0" distL="114300" distR="114300">
            <wp:extent cx="809625" cy="142875"/>
            <wp:effectExtent l="0" t="0" r="9525" b="9525"/>
            <wp:docPr id="3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IMG_262"/>
                    <pic:cNvPicPr>
                      <a:picLocks noChangeAspect="1"/>
                    </pic:cNvPicPr>
                  </pic:nvPicPr>
                  <pic:blipFill>
                    <a:blip r:embed="rId10"/>
                    <a:stretch>
                      <a:fillRect/>
                    </a:stretch>
                  </pic:blipFill>
                  <pic:spPr>
                    <a:xfrm>
                      <a:off x="0" y="0"/>
                      <a:ext cx="809625" cy="142875"/>
                    </a:xfrm>
                    <a:prstGeom prst="rect">
                      <a:avLst/>
                    </a:prstGeom>
                    <a:noFill/>
                    <a:ln w="9525">
                      <a:noFill/>
                    </a:ln>
                  </pic:spPr>
                </pic:pic>
              </a:graphicData>
            </a:graphic>
          </wp:inline>
        </w:drawing>
      </w:r>
      <w:r>
        <w:rPr>
          <w:rFonts w:hint="default"/>
        </w:rPr>
        <w:t>，</w:t>
      </w:r>
      <w:r>
        <w:rPr>
          <w:rFonts w:hint="default"/>
        </w:rPr>
        <w:drawing>
          <wp:inline distT="0" distB="0" distL="114300" distR="114300">
            <wp:extent cx="819150" cy="142875"/>
            <wp:effectExtent l="0" t="0" r="0" b="9525"/>
            <wp:docPr id="2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IMG_263"/>
                    <pic:cNvPicPr>
                      <a:picLocks noChangeAspect="1"/>
                    </pic:cNvPicPr>
                  </pic:nvPicPr>
                  <pic:blipFill>
                    <a:blip r:embed="rId11"/>
                    <a:stretch>
                      <a:fillRect/>
                    </a:stretch>
                  </pic:blipFill>
                  <pic:spPr>
                    <a:xfrm>
                      <a:off x="0" y="0"/>
                      <a:ext cx="819150" cy="142875"/>
                    </a:xfrm>
                    <a:prstGeom prst="rect">
                      <a:avLst/>
                    </a:prstGeom>
                    <a:noFill/>
                    <a:ln w="9525">
                      <a:noFill/>
                    </a:ln>
                  </pic:spPr>
                </pic:pic>
              </a:graphicData>
            </a:graphic>
          </wp:inline>
        </w:drawing>
      </w:r>
      <w:r>
        <w:rPr>
          <w:rFonts w:hint="default"/>
        </w:rPr>
        <w:t>，那么边长AB是边长CD的多少倍？（    ）</w:t>
      </w:r>
    </w:p>
    <w:p>
      <w:r>
        <w:rPr>
          <w:rFonts w:hint="default"/>
        </w:rPr>
        <w:drawing>
          <wp:inline distT="0" distB="0" distL="114300" distR="114300">
            <wp:extent cx="2514600" cy="4362450"/>
            <wp:effectExtent l="0" t="0" r="0" b="0"/>
            <wp:docPr id="3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 descr="IMG_264"/>
                    <pic:cNvPicPr>
                      <a:picLocks noChangeAspect="1"/>
                    </pic:cNvPicPr>
                  </pic:nvPicPr>
                  <pic:blipFill>
                    <a:blip r:embed="rId12"/>
                    <a:stretch>
                      <a:fillRect/>
                    </a:stretch>
                  </pic:blipFill>
                  <pic:spPr>
                    <a:xfrm>
                      <a:off x="0" y="0"/>
                      <a:ext cx="2514600" cy="4362450"/>
                    </a:xfrm>
                    <a:prstGeom prst="rect">
                      <a:avLst/>
                    </a:prstGeom>
                    <a:noFill/>
                    <a:ln w="9525">
                      <a:noFill/>
                    </a:ln>
                  </pic:spPr>
                </pic:pic>
              </a:graphicData>
            </a:graphic>
          </wp:inline>
        </w:drawing>
      </w:r>
    </w:p>
    <w:p>
      <w:pPr>
        <w:rPr>
          <w:rFonts w:hint="default"/>
        </w:rPr>
      </w:pPr>
      <w:r>
        <w:rPr>
          <w:rFonts w:hint="default"/>
          <w:lang w:val="en-US" w:eastAsia="zh-CN"/>
        </w:rPr>
        <w:t>A、1</w:t>
      </w:r>
    </w:p>
    <w:p>
      <w:pPr>
        <w:rPr>
          <w:rFonts w:hint="default"/>
        </w:rPr>
      </w:pPr>
      <w:r>
        <w:rPr>
          <w:rFonts w:hint="default"/>
          <w:lang w:val="en-US" w:eastAsia="zh-CN"/>
        </w:rPr>
        <w:t>B、</w:t>
      </w:r>
      <w:r>
        <w:rPr>
          <w:rFonts w:hint="default"/>
          <w:lang w:val="en-US" w:eastAsia="zh-CN"/>
        </w:rPr>
        <w:drawing>
          <wp:inline distT="0" distB="0" distL="114300" distR="114300">
            <wp:extent cx="190500" cy="190500"/>
            <wp:effectExtent l="0" t="0" r="0" b="0"/>
            <wp:docPr id="2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65"/>
                    <pic:cNvPicPr>
                      <a:picLocks noChangeAspect="1"/>
                    </pic:cNvPicPr>
                  </pic:nvPicPr>
                  <pic:blipFill>
                    <a:blip r:embed="rId13"/>
                    <a:stretch>
                      <a:fillRect/>
                    </a:stretch>
                  </pic:blipFill>
                  <pic:spPr>
                    <a:xfrm>
                      <a:off x="0" y="0"/>
                      <a:ext cx="190500" cy="1905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90500" cy="190500"/>
            <wp:effectExtent l="0" t="0" r="0" b="0"/>
            <wp:docPr id="24"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descr="IMG_266"/>
                    <pic:cNvPicPr>
                      <a:picLocks noChangeAspect="1"/>
                    </pic:cNvPicPr>
                  </pic:nvPicPr>
                  <pic:blipFill>
                    <a:blip r:embed="rId14"/>
                    <a:stretch>
                      <a:fillRect/>
                    </a:stretch>
                  </pic:blipFill>
                  <pic:spPr>
                    <a:xfrm>
                      <a:off x="0" y="0"/>
                      <a:ext cx="190500" cy="190500"/>
                    </a:xfrm>
                    <a:prstGeom prst="rect">
                      <a:avLst/>
                    </a:prstGeom>
                    <a:noFill/>
                    <a:ln w="9525">
                      <a:noFill/>
                    </a:ln>
                  </pic:spPr>
                </pic:pic>
              </a:graphicData>
            </a:graphic>
          </wp:inline>
        </w:drawing>
      </w:r>
    </w:p>
    <w:p>
      <w:pPr>
        <w:rPr>
          <w:rFonts w:hint="default"/>
        </w:rPr>
      </w:pPr>
      <w:r>
        <w:rPr>
          <w:rFonts w:hint="default"/>
          <w:lang w:val="en-US" w:eastAsia="zh-CN"/>
        </w:rPr>
        <w:t>D、2</w:t>
      </w:r>
    </w:p>
    <w:p>
      <w:pPr>
        <w:rPr>
          <w:rFonts w:hint="default"/>
        </w:rPr>
      </w:pPr>
      <w:r>
        <w:rPr>
          <w:rFonts w:hint="default"/>
          <w:lang w:val="en-US" w:eastAsia="zh-CN"/>
        </w:rPr>
        <w:t>（一）</w:t>
      </w:r>
    </w:p>
    <w:p>
      <w:r>
        <w:rPr>
          <w:rFonts w:hint="default"/>
        </w:rPr>
        <w:drawing>
          <wp:inline distT="0" distB="0" distL="114300" distR="114300">
            <wp:extent cx="5276850" cy="3076575"/>
            <wp:effectExtent l="0" t="0" r="0" b="9525"/>
            <wp:docPr id="2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IMG_267"/>
                    <pic:cNvPicPr>
                      <a:picLocks noChangeAspect="1"/>
                    </pic:cNvPicPr>
                  </pic:nvPicPr>
                  <pic:blipFill>
                    <a:blip r:embed="rId15"/>
                    <a:stretch>
                      <a:fillRect/>
                    </a:stretch>
                  </pic:blipFill>
                  <pic:spPr>
                    <a:xfrm>
                      <a:off x="0" y="0"/>
                      <a:ext cx="5276850" cy="3076575"/>
                    </a:xfrm>
                    <a:prstGeom prst="rect">
                      <a:avLst/>
                    </a:prstGeom>
                    <a:noFill/>
                    <a:ln w="9525">
                      <a:noFill/>
                    </a:ln>
                  </pic:spPr>
                </pic:pic>
              </a:graphicData>
            </a:graphic>
          </wp:inline>
        </w:drawing>
      </w:r>
    </w:p>
    <w:p>
      <w:pPr>
        <w:rPr>
          <w:rFonts w:hint="default"/>
        </w:rPr>
      </w:pPr>
      <w:r>
        <w:rPr>
          <w:rFonts w:hint="default"/>
          <w:lang w:val="en-US" w:eastAsia="zh-CN"/>
        </w:rPr>
        <w:t>51</w:t>
      </w:r>
    </w:p>
    <w:p>
      <w:r>
        <w:rPr>
          <w:rFonts w:hint="default"/>
        </w:rPr>
        <w:t>已知2012年，我国医疗美容市场规模同比下降9.2%。问2011年我国医疗美容市场规模约为多少亿元？（    ）</w:t>
      </w:r>
    </w:p>
    <w:p>
      <w:pPr>
        <w:rPr>
          <w:rFonts w:hint="default"/>
        </w:rPr>
      </w:pPr>
      <w:r>
        <w:rPr>
          <w:rFonts w:hint="default"/>
          <w:lang w:val="en-US" w:eastAsia="zh-CN"/>
        </w:rPr>
        <w:t>A、479</w:t>
      </w:r>
    </w:p>
    <w:p>
      <w:pPr>
        <w:rPr>
          <w:rFonts w:hint="default"/>
        </w:rPr>
      </w:pPr>
      <w:r>
        <w:rPr>
          <w:rFonts w:hint="default"/>
          <w:lang w:val="en-US" w:eastAsia="zh-CN"/>
        </w:rPr>
        <w:t>B、492</w:t>
      </w:r>
    </w:p>
    <w:p>
      <w:pPr>
        <w:rPr>
          <w:rFonts w:hint="default"/>
        </w:rPr>
      </w:pPr>
      <w:r>
        <w:rPr>
          <w:rFonts w:hint="default"/>
          <w:lang w:val="en-US" w:eastAsia="zh-CN"/>
        </w:rPr>
        <w:t>C、526</w:t>
      </w:r>
    </w:p>
    <w:p>
      <w:pPr>
        <w:rPr>
          <w:rFonts w:hint="default"/>
        </w:rPr>
      </w:pPr>
      <w:r>
        <w:rPr>
          <w:rFonts w:hint="default"/>
          <w:lang w:val="en-US" w:eastAsia="zh-CN"/>
        </w:rPr>
        <w:t>D、576</w:t>
      </w:r>
    </w:p>
    <w:p>
      <w:pPr>
        <w:rPr>
          <w:rFonts w:hint="default"/>
        </w:rPr>
      </w:pPr>
      <w:r>
        <w:rPr>
          <w:rFonts w:hint="default"/>
          <w:lang w:val="en-US" w:eastAsia="zh-CN"/>
        </w:rPr>
        <w:t>52</w:t>
      </w:r>
    </w:p>
    <w:p>
      <w:r>
        <w:rPr>
          <w:rFonts w:hint="default"/>
        </w:rPr>
        <w:t>2016</w:t>
      </w:r>
      <w:r>
        <w:rPr>
          <w:rFonts w:hint="default"/>
        </w:rPr>
        <w:drawing>
          <wp:inline distT="0" distB="0" distL="114300" distR="114300">
            <wp:extent cx="123825" cy="171450"/>
            <wp:effectExtent l="0" t="0" r="0" b="0"/>
            <wp:docPr id="26"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descr="IMG_268"/>
                    <pic:cNvPicPr>
                      <a:picLocks noChangeAspect="1"/>
                    </pic:cNvPicPr>
                  </pic:nvPicPr>
                  <pic:blipFill>
                    <a:blip r:embed="rId16"/>
                    <a:stretch>
                      <a:fillRect/>
                    </a:stretch>
                  </pic:blipFill>
                  <pic:spPr>
                    <a:xfrm>
                      <a:off x="0" y="0"/>
                      <a:ext cx="123825" cy="171450"/>
                    </a:xfrm>
                    <a:prstGeom prst="rect">
                      <a:avLst/>
                    </a:prstGeom>
                    <a:noFill/>
                    <a:ln w="9525">
                      <a:noFill/>
                    </a:ln>
                  </pic:spPr>
                </pic:pic>
              </a:graphicData>
            </a:graphic>
          </wp:inline>
        </w:drawing>
      </w:r>
      <w:r>
        <w:rPr>
          <w:rFonts w:hint="default"/>
        </w:rPr>
        <w:t>2020年，我国医疗美容市场总规模在以下哪个范围内？（    ）</w:t>
      </w:r>
    </w:p>
    <w:p>
      <w:pPr>
        <w:rPr>
          <w:rFonts w:hint="default"/>
        </w:rPr>
      </w:pPr>
      <w:r>
        <w:rPr>
          <w:rFonts w:hint="default"/>
          <w:lang w:val="en-US" w:eastAsia="zh-CN"/>
        </w:rPr>
        <w:t>A、不足5000亿元</w:t>
      </w:r>
    </w:p>
    <w:p>
      <w:pPr>
        <w:rPr>
          <w:rFonts w:hint="default"/>
        </w:rPr>
      </w:pPr>
      <w:r>
        <w:rPr>
          <w:rFonts w:hint="default"/>
          <w:lang w:val="en-US" w:eastAsia="zh-CN"/>
        </w:rPr>
        <w:t>B、5000亿元</w:t>
      </w:r>
      <w:r>
        <w:rPr>
          <w:rFonts w:hint="default"/>
          <w:lang w:val="en-US" w:eastAsia="zh-CN"/>
        </w:rPr>
        <w:drawing>
          <wp:inline distT="0" distB="0" distL="114300" distR="114300">
            <wp:extent cx="123825" cy="171450"/>
            <wp:effectExtent l="0" t="0" r="0" b="0"/>
            <wp:docPr id="29"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IMG_269"/>
                    <pic:cNvPicPr>
                      <a:picLocks noChangeAspect="1"/>
                    </pic:cNvPicPr>
                  </pic:nvPicPr>
                  <pic:blipFill>
                    <a:blip r:embed="rId16"/>
                    <a:stretch>
                      <a:fillRect/>
                    </a:stretch>
                  </pic:blipFill>
                  <pic:spPr>
                    <a:xfrm>
                      <a:off x="0" y="0"/>
                      <a:ext cx="123825" cy="171450"/>
                    </a:xfrm>
                    <a:prstGeom prst="rect">
                      <a:avLst/>
                    </a:prstGeom>
                    <a:noFill/>
                    <a:ln w="9525">
                      <a:noFill/>
                    </a:ln>
                  </pic:spPr>
                </pic:pic>
              </a:graphicData>
            </a:graphic>
          </wp:inline>
        </w:drawing>
      </w:r>
      <w:r>
        <w:rPr>
          <w:rFonts w:hint="default"/>
          <w:lang w:val="en-US" w:eastAsia="zh-CN"/>
        </w:rPr>
        <w:t>5500亿元之间</w:t>
      </w:r>
    </w:p>
    <w:p>
      <w:pPr>
        <w:rPr>
          <w:rFonts w:hint="default"/>
        </w:rPr>
      </w:pPr>
      <w:r>
        <w:rPr>
          <w:rFonts w:hint="default"/>
          <w:lang w:val="en-US" w:eastAsia="zh-CN"/>
        </w:rPr>
        <w:t>C、5500亿元</w:t>
      </w:r>
      <w:r>
        <w:rPr>
          <w:rFonts w:hint="default"/>
          <w:lang w:val="en-US" w:eastAsia="zh-CN"/>
        </w:rPr>
        <w:drawing>
          <wp:inline distT="0" distB="0" distL="114300" distR="114300">
            <wp:extent cx="123825" cy="171450"/>
            <wp:effectExtent l="0" t="0" r="0" b="0"/>
            <wp:docPr id="19"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IMG_270"/>
                    <pic:cNvPicPr>
                      <a:picLocks noChangeAspect="1"/>
                    </pic:cNvPicPr>
                  </pic:nvPicPr>
                  <pic:blipFill>
                    <a:blip r:embed="rId16"/>
                    <a:stretch>
                      <a:fillRect/>
                    </a:stretch>
                  </pic:blipFill>
                  <pic:spPr>
                    <a:xfrm>
                      <a:off x="0" y="0"/>
                      <a:ext cx="123825" cy="171450"/>
                    </a:xfrm>
                    <a:prstGeom prst="rect">
                      <a:avLst/>
                    </a:prstGeom>
                    <a:noFill/>
                    <a:ln w="9525">
                      <a:noFill/>
                    </a:ln>
                  </pic:spPr>
                </pic:pic>
              </a:graphicData>
            </a:graphic>
          </wp:inline>
        </w:drawing>
      </w:r>
      <w:r>
        <w:rPr>
          <w:rFonts w:hint="default"/>
          <w:lang w:val="en-US" w:eastAsia="zh-CN"/>
        </w:rPr>
        <w:t>6000亿元之间</w:t>
      </w:r>
    </w:p>
    <w:p>
      <w:pPr>
        <w:rPr>
          <w:rFonts w:hint="default"/>
        </w:rPr>
      </w:pPr>
      <w:r>
        <w:rPr>
          <w:rFonts w:hint="default"/>
          <w:lang w:val="en-US" w:eastAsia="zh-CN"/>
        </w:rPr>
        <w:t>D、超过6000亿元</w:t>
      </w:r>
    </w:p>
    <w:p>
      <w:pPr>
        <w:rPr>
          <w:rFonts w:hint="default"/>
        </w:rPr>
      </w:pPr>
      <w:r>
        <w:rPr>
          <w:rFonts w:hint="default"/>
          <w:lang w:val="en-US" w:eastAsia="zh-CN"/>
        </w:rPr>
        <w:t>53</w:t>
      </w:r>
    </w:p>
    <w:p>
      <w:r>
        <w:rPr>
          <w:rFonts w:hint="default"/>
        </w:rPr>
        <w:t>2013～2021年，我国非手术类医疗美容市场规模同比增量超过手术类医疗美容市场规模同比增量的年份有几个？（    ）</w:t>
      </w:r>
    </w:p>
    <w:p>
      <w:pPr>
        <w:rPr>
          <w:rFonts w:hint="default"/>
        </w:rPr>
      </w:pPr>
      <w:r>
        <w:rPr>
          <w:rFonts w:hint="default"/>
          <w:lang w:val="en-US" w:eastAsia="zh-CN"/>
        </w:rPr>
        <w:t>A、3</w:t>
      </w:r>
    </w:p>
    <w:p>
      <w:pPr>
        <w:rPr>
          <w:rFonts w:hint="default"/>
        </w:rPr>
      </w:pPr>
      <w:r>
        <w:rPr>
          <w:rFonts w:hint="default"/>
          <w:lang w:val="en-US" w:eastAsia="zh-CN"/>
        </w:rPr>
        <w:t>B、4</w:t>
      </w:r>
    </w:p>
    <w:p>
      <w:pPr>
        <w:rPr>
          <w:rFonts w:hint="default"/>
        </w:rPr>
      </w:pPr>
      <w:r>
        <w:rPr>
          <w:rFonts w:hint="default"/>
          <w:lang w:val="en-US" w:eastAsia="zh-CN"/>
        </w:rPr>
        <w:t>C、5</w:t>
      </w:r>
    </w:p>
    <w:p>
      <w:pPr>
        <w:rPr>
          <w:rFonts w:hint="default"/>
        </w:rPr>
      </w:pPr>
      <w:r>
        <w:rPr>
          <w:rFonts w:hint="default"/>
          <w:lang w:val="en-US" w:eastAsia="zh-CN"/>
        </w:rPr>
        <w:t>D、6</w:t>
      </w:r>
    </w:p>
    <w:p>
      <w:pPr>
        <w:rPr>
          <w:rFonts w:hint="default"/>
        </w:rPr>
      </w:pPr>
      <w:r>
        <w:rPr>
          <w:rFonts w:hint="default"/>
          <w:lang w:val="en-US" w:eastAsia="zh-CN"/>
        </w:rPr>
        <w:t>54</w:t>
      </w:r>
    </w:p>
    <w:p>
      <w:r>
        <w:rPr>
          <w:rFonts w:hint="default"/>
        </w:rPr>
        <w:t>如2022年后每年的同比增量均与2021年的同比增量一致，则到2025年，我国非手术类医疗美容市场规模与手术类医疗美容市场规模的差值在以下哪个范围内？（    ）</w:t>
      </w:r>
    </w:p>
    <w:p>
      <w:pPr>
        <w:rPr>
          <w:rFonts w:hint="default"/>
        </w:rPr>
      </w:pPr>
      <w:r>
        <w:rPr>
          <w:rFonts w:hint="default"/>
          <w:lang w:val="en-US" w:eastAsia="zh-CN"/>
        </w:rPr>
        <w:t>A、不到250亿元</w:t>
      </w:r>
    </w:p>
    <w:p>
      <w:pPr>
        <w:rPr>
          <w:rFonts w:hint="default"/>
        </w:rPr>
      </w:pPr>
      <w:r>
        <w:rPr>
          <w:rFonts w:hint="default"/>
          <w:lang w:val="en-US" w:eastAsia="zh-CN"/>
        </w:rPr>
        <w:t>B、250亿元</w:t>
      </w:r>
      <w:r>
        <w:rPr>
          <w:rFonts w:hint="default"/>
          <w:lang w:val="en-US" w:eastAsia="zh-CN"/>
        </w:rPr>
        <w:drawing>
          <wp:inline distT="0" distB="0" distL="114300" distR="114300">
            <wp:extent cx="123825" cy="171450"/>
            <wp:effectExtent l="0" t="0" r="0" b="0"/>
            <wp:docPr id="2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descr="IMG_271"/>
                    <pic:cNvPicPr>
                      <a:picLocks noChangeAspect="1"/>
                    </pic:cNvPicPr>
                  </pic:nvPicPr>
                  <pic:blipFill>
                    <a:blip r:embed="rId16"/>
                    <a:stretch>
                      <a:fillRect/>
                    </a:stretch>
                  </pic:blipFill>
                  <pic:spPr>
                    <a:xfrm>
                      <a:off x="0" y="0"/>
                      <a:ext cx="123825" cy="171450"/>
                    </a:xfrm>
                    <a:prstGeom prst="rect">
                      <a:avLst/>
                    </a:prstGeom>
                    <a:noFill/>
                    <a:ln w="9525">
                      <a:noFill/>
                    </a:ln>
                  </pic:spPr>
                </pic:pic>
              </a:graphicData>
            </a:graphic>
          </wp:inline>
        </w:drawing>
      </w:r>
      <w:r>
        <w:rPr>
          <w:rFonts w:hint="default"/>
          <w:lang w:val="en-US" w:eastAsia="zh-CN"/>
        </w:rPr>
        <w:t>260亿元之间</w:t>
      </w:r>
    </w:p>
    <w:p>
      <w:pPr>
        <w:rPr>
          <w:rFonts w:hint="default"/>
        </w:rPr>
      </w:pPr>
      <w:r>
        <w:rPr>
          <w:rFonts w:hint="default"/>
          <w:lang w:val="en-US" w:eastAsia="zh-CN"/>
        </w:rPr>
        <w:t>C、260亿元</w:t>
      </w:r>
      <w:r>
        <w:rPr>
          <w:rFonts w:hint="default"/>
          <w:lang w:val="en-US" w:eastAsia="zh-CN"/>
        </w:rPr>
        <w:drawing>
          <wp:inline distT="0" distB="0" distL="114300" distR="114300">
            <wp:extent cx="123825" cy="171450"/>
            <wp:effectExtent l="0" t="0" r="0" b="0"/>
            <wp:docPr id="6"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IMG_272"/>
                    <pic:cNvPicPr>
                      <a:picLocks noChangeAspect="1"/>
                    </pic:cNvPicPr>
                  </pic:nvPicPr>
                  <pic:blipFill>
                    <a:blip r:embed="rId16"/>
                    <a:stretch>
                      <a:fillRect/>
                    </a:stretch>
                  </pic:blipFill>
                  <pic:spPr>
                    <a:xfrm>
                      <a:off x="0" y="0"/>
                      <a:ext cx="123825" cy="171450"/>
                    </a:xfrm>
                    <a:prstGeom prst="rect">
                      <a:avLst/>
                    </a:prstGeom>
                    <a:noFill/>
                    <a:ln w="9525">
                      <a:noFill/>
                    </a:ln>
                  </pic:spPr>
                </pic:pic>
              </a:graphicData>
            </a:graphic>
          </wp:inline>
        </w:drawing>
      </w:r>
      <w:r>
        <w:rPr>
          <w:rFonts w:hint="default"/>
          <w:lang w:val="en-US" w:eastAsia="zh-CN"/>
        </w:rPr>
        <w:t>270亿元之间</w:t>
      </w:r>
    </w:p>
    <w:p>
      <w:pPr>
        <w:rPr>
          <w:rFonts w:hint="default"/>
        </w:rPr>
      </w:pPr>
      <w:r>
        <w:rPr>
          <w:rFonts w:hint="default"/>
          <w:lang w:val="en-US" w:eastAsia="zh-CN"/>
        </w:rPr>
        <w:t>D、270亿元以上</w:t>
      </w:r>
    </w:p>
    <w:p>
      <w:pPr>
        <w:rPr>
          <w:rFonts w:hint="default"/>
        </w:rPr>
      </w:pPr>
      <w:r>
        <w:rPr>
          <w:rFonts w:hint="default"/>
          <w:lang w:val="en-US" w:eastAsia="zh-CN"/>
        </w:rPr>
        <w:t>55</w:t>
      </w:r>
    </w:p>
    <w:p>
      <w:r>
        <w:rPr>
          <w:rFonts w:hint="default"/>
        </w:rPr>
        <w:t>以下折线图中，最能准确反映2018～2021年我国手术类医疗美容市场规模占医疗美容市场总规模比重变化趋势的是（    ）。</w:t>
      </w:r>
    </w:p>
    <w:p>
      <w:pPr>
        <w:rPr>
          <w:rFonts w:hint="default"/>
        </w:rPr>
      </w:pPr>
      <w:r>
        <w:rPr>
          <w:rFonts w:hint="default"/>
          <w:lang w:val="en-US" w:eastAsia="zh-CN"/>
        </w:rPr>
        <w:t>A、</w:t>
      </w:r>
      <w:r>
        <w:rPr>
          <w:rFonts w:hint="default"/>
          <w:lang w:val="en-US" w:eastAsia="zh-CN"/>
        </w:rPr>
        <w:drawing>
          <wp:inline distT="0" distB="0" distL="114300" distR="114300">
            <wp:extent cx="2105025" cy="942975"/>
            <wp:effectExtent l="0" t="0" r="9525" b="9525"/>
            <wp:docPr id="7"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descr="IMG_273"/>
                    <pic:cNvPicPr>
                      <a:picLocks noChangeAspect="1"/>
                    </pic:cNvPicPr>
                  </pic:nvPicPr>
                  <pic:blipFill>
                    <a:blip r:embed="rId17"/>
                    <a:stretch>
                      <a:fillRect/>
                    </a:stretch>
                  </pic:blipFill>
                  <pic:spPr>
                    <a:xfrm>
                      <a:off x="0" y="0"/>
                      <a:ext cx="2105025" cy="942975"/>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1905000" cy="1076325"/>
            <wp:effectExtent l="0" t="0" r="0" b="9525"/>
            <wp:docPr id="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9" descr="IMG_274"/>
                    <pic:cNvPicPr>
                      <a:picLocks noChangeAspect="1"/>
                    </pic:cNvPicPr>
                  </pic:nvPicPr>
                  <pic:blipFill>
                    <a:blip r:embed="rId18"/>
                    <a:stretch>
                      <a:fillRect/>
                    </a:stretch>
                  </pic:blipFill>
                  <pic:spPr>
                    <a:xfrm>
                      <a:off x="0" y="0"/>
                      <a:ext cx="1905000" cy="107632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2066925" cy="1133475"/>
            <wp:effectExtent l="0" t="0" r="9525" b="9525"/>
            <wp:docPr id="9"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descr="IMG_275"/>
                    <pic:cNvPicPr>
                      <a:picLocks noChangeAspect="1"/>
                    </pic:cNvPicPr>
                  </pic:nvPicPr>
                  <pic:blipFill>
                    <a:blip r:embed="rId19"/>
                    <a:stretch>
                      <a:fillRect/>
                    </a:stretch>
                  </pic:blipFill>
                  <pic:spPr>
                    <a:xfrm>
                      <a:off x="0" y="0"/>
                      <a:ext cx="2066925" cy="113347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1933575" cy="1266825"/>
            <wp:effectExtent l="0" t="0" r="9525" b="9525"/>
            <wp:docPr id="10"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descr="IMG_276"/>
                    <pic:cNvPicPr>
                      <a:picLocks noChangeAspect="1"/>
                    </pic:cNvPicPr>
                  </pic:nvPicPr>
                  <pic:blipFill>
                    <a:blip r:embed="rId20"/>
                    <a:stretch>
                      <a:fillRect/>
                    </a:stretch>
                  </pic:blipFill>
                  <pic:spPr>
                    <a:xfrm>
                      <a:off x="0" y="0"/>
                      <a:ext cx="1933575" cy="1266825"/>
                    </a:xfrm>
                    <a:prstGeom prst="rect">
                      <a:avLst/>
                    </a:prstGeom>
                    <a:noFill/>
                    <a:ln w="9525">
                      <a:noFill/>
                    </a:ln>
                  </pic:spPr>
                </pic:pic>
              </a:graphicData>
            </a:graphic>
          </wp:inline>
        </w:drawing>
      </w:r>
    </w:p>
    <w:p>
      <w:pPr>
        <w:rPr>
          <w:rFonts w:hint="default"/>
        </w:rPr>
      </w:pPr>
      <w:r>
        <w:rPr>
          <w:rFonts w:hint="default"/>
          <w:lang w:val="en-US" w:eastAsia="zh-CN"/>
        </w:rPr>
        <w:t>（二）</w:t>
      </w:r>
    </w:p>
    <w:p>
      <w:r>
        <w:rPr>
          <w:rFonts w:hint="default"/>
        </w:rPr>
        <w:t>2019年末，全国共有文化市场经营单位22.02万家，较上年末减少1.91万家，从业人员164.59万人，全年营业收入8467.90亿元，营业利润1046.58亿元。其中，娱乐场所67367个，从业人员54.25万人，全年营业收入535.50亿元，营业利润71.55亿元；互联网上网服务营业场所116809个。从业人员31.19万人，全年营业收入243.85亿元，营业利润41.28亿元；演出市场单位22944个，从业人员49.94万人，全年营业收入1551.87亿元，营业利润134.80亿元；艺术品经营机构6036个，从业人员2.44万人，全年营业收入89.30亿元，营业利润20.30亿元；经营性互联网文化单位7002家，从业人员26.78万人，全年营业收入6035.15亿元，营业利润776.20亿元。</w:t>
      </w:r>
    </w:p>
    <w:p>
      <w:r>
        <w:rPr>
          <w:rFonts w:hint="default"/>
        </w:rPr>
        <w:t>2020年末，全国共有文化市场经营单位20.89万家，从业人员160.91万人，全年营业收入9967.49亿元，营业利润1699.70亿元。其中，娱乐场所6.54万个，从业人员53.23万人，全年营业收入419.25亿元，营业利润5.33亿元。互联网上网服务营业场所10.62万个，从业人员24.71万人，全年营业收入181.53亿元。演出市场单位2.23万个，从业人员49.52万人，全年营业收入2157.50亿元，营业利润351.15亿元。艺术品经营机构0.53万个，从业人员1.94万人，全年营业收入71.99亿元，营业利润9.29亿元。经营性互联网文化单位0.97万家，从业人员31.49万人，全年营业收入7137.22亿元，营业利润1331.13亿元。</w:t>
      </w:r>
    </w:p>
    <w:p>
      <w:pPr>
        <w:rPr>
          <w:rFonts w:hint="default"/>
        </w:rPr>
      </w:pPr>
      <w:r>
        <w:rPr>
          <w:rFonts w:hint="default"/>
          <w:lang w:val="en-US" w:eastAsia="zh-CN"/>
        </w:rPr>
        <w:t>56</w:t>
      </w:r>
    </w:p>
    <w:p>
      <w:r>
        <w:rPr>
          <w:rFonts w:hint="default"/>
        </w:rPr>
        <w:t>2020年末，全国文化市场经营单位数量较2018年末（    ）。</w:t>
      </w:r>
    </w:p>
    <w:p>
      <w:pPr>
        <w:rPr>
          <w:rFonts w:hint="default"/>
        </w:rPr>
      </w:pPr>
      <w:r>
        <w:rPr>
          <w:rFonts w:hint="default"/>
          <w:lang w:val="en-US" w:eastAsia="zh-CN"/>
        </w:rPr>
        <w:t>A、增加了5%以内</w:t>
      </w:r>
    </w:p>
    <w:p>
      <w:pPr>
        <w:rPr>
          <w:rFonts w:hint="default"/>
        </w:rPr>
      </w:pPr>
      <w:r>
        <w:rPr>
          <w:rFonts w:hint="default"/>
          <w:lang w:val="en-US" w:eastAsia="zh-CN"/>
        </w:rPr>
        <w:t>B、增加了5%以上</w:t>
      </w:r>
    </w:p>
    <w:p>
      <w:pPr>
        <w:rPr>
          <w:rFonts w:hint="default"/>
        </w:rPr>
      </w:pPr>
      <w:r>
        <w:rPr>
          <w:rFonts w:hint="default"/>
          <w:lang w:val="en-US" w:eastAsia="zh-CN"/>
        </w:rPr>
        <w:t>C、减少了5%以内</w:t>
      </w:r>
    </w:p>
    <w:p>
      <w:pPr>
        <w:rPr>
          <w:rFonts w:hint="default"/>
        </w:rPr>
      </w:pPr>
      <w:r>
        <w:rPr>
          <w:rFonts w:hint="default"/>
          <w:lang w:val="en-US" w:eastAsia="zh-CN"/>
        </w:rPr>
        <w:t>D、减少了5%以上</w:t>
      </w:r>
    </w:p>
    <w:p>
      <w:pPr>
        <w:rPr>
          <w:rFonts w:hint="default"/>
        </w:rPr>
      </w:pPr>
      <w:r>
        <w:rPr>
          <w:rFonts w:hint="default"/>
          <w:lang w:val="en-US" w:eastAsia="zh-CN"/>
        </w:rPr>
        <w:t>57</w:t>
      </w:r>
    </w:p>
    <w:p>
      <w:r>
        <w:rPr>
          <w:rFonts w:hint="default"/>
        </w:rPr>
        <w:t>如按期初和期末从业人数的平均值来计算平均从业人数，则2020年全国文化市场经营单位平均每名从业人员创造的营业收入约为多少万元？（    ）</w:t>
      </w:r>
    </w:p>
    <w:p>
      <w:pPr>
        <w:rPr>
          <w:rFonts w:hint="default"/>
        </w:rPr>
      </w:pPr>
      <w:r>
        <w:rPr>
          <w:rFonts w:hint="default"/>
          <w:lang w:val="en-US" w:eastAsia="zh-CN"/>
        </w:rPr>
        <w:t>A、61</w:t>
      </w:r>
    </w:p>
    <w:p>
      <w:pPr>
        <w:rPr>
          <w:rFonts w:hint="default"/>
        </w:rPr>
      </w:pPr>
      <w:r>
        <w:rPr>
          <w:rFonts w:hint="default"/>
          <w:lang w:val="en-US" w:eastAsia="zh-CN"/>
        </w:rPr>
        <w:t>B、70</w:t>
      </w:r>
    </w:p>
    <w:p>
      <w:pPr>
        <w:rPr>
          <w:rFonts w:hint="default"/>
        </w:rPr>
      </w:pPr>
      <w:r>
        <w:rPr>
          <w:rFonts w:hint="default"/>
          <w:lang w:val="en-US" w:eastAsia="zh-CN"/>
        </w:rPr>
        <w:t>C、79</w:t>
      </w:r>
    </w:p>
    <w:p>
      <w:pPr>
        <w:rPr>
          <w:rFonts w:hint="default"/>
        </w:rPr>
      </w:pPr>
      <w:r>
        <w:rPr>
          <w:rFonts w:hint="default"/>
          <w:lang w:val="en-US" w:eastAsia="zh-CN"/>
        </w:rPr>
        <w:t>D、88</w:t>
      </w:r>
    </w:p>
    <w:p>
      <w:pPr>
        <w:rPr>
          <w:rFonts w:hint="default"/>
        </w:rPr>
      </w:pPr>
      <w:r>
        <w:rPr>
          <w:rFonts w:hint="default"/>
          <w:lang w:val="en-US" w:eastAsia="zh-CN"/>
        </w:rPr>
        <w:t>58</w:t>
      </w:r>
    </w:p>
    <w:p>
      <w:r>
        <w:rPr>
          <w:rFonts w:hint="default"/>
        </w:rPr>
        <w:t>2020年末，平均每个演出市场单位的从业人员数约是经营性互联网文化单位的多少倍？（    ）</w:t>
      </w:r>
    </w:p>
    <w:p>
      <w:pPr>
        <w:rPr>
          <w:rFonts w:hint="default"/>
        </w:rPr>
      </w:pPr>
      <w:r>
        <w:rPr>
          <w:rFonts w:hint="default"/>
          <w:lang w:val="en-US" w:eastAsia="zh-CN"/>
        </w:rPr>
        <w:t>A、0.3</w:t>
      </w:r>
    </w:p>
    <w:p>
      <w:pPr>
        <w:rPr>
          <w:rFonts w:hint="default"/>
        </w:rPr>
      </w:pPr>
      <w:r>
        <w:rPr>
          <w:rFonts w:hint="default"/>
          <w:lang w:val="en-US" w:eastAsia="zh-CN"/>
        </w:rPr>
        <w:t>B、0.7</w:t>
      </w:r>
    </w:p>
    <w:p>
      <w:pPr>
        <w:rPr>
          <w:rFonts w:hint="default"/>
        </w:rPr>
      </w:pPr>
      <w:r>
        <w:rPr>
          <w:rFonts w:hint="default"/>
          <w:lang w:val="en-US" w:eastAsia="zh-CN"/>
        </w:rPr>
        <w:t>C、1.5</w:t>
      </w:r>
    </w:p>
    <w:p>
      <w:pPr>
        <w:rPr>
          <w:rFonts w:hint="default"/>
        </w:rPr>
      </w:pPr>
      <w:r>
        <w:rPr>
          <w:rFonts w:hint="default"/>
          <w:lang w:val="en-US" w:eastAsia="zh-CN"/>
        </w:rPr>
        <w:t>D、3.1</w:t>
      </w:r>
    </w:p>
    <w:p>
      <w:pPr>
        <w:rPr>
          <w:rFonts w:hint="default"/>
        </w:rPr>
      </w:pPr>
      <w:r>
        <w:rPr>
          <w:rFonts w:hint="default"/>
          <w:lang w:val="en-US" w:eastAsia="zh-CN"/>
        </w:rPr>
        <w:t>59</w:t>
      </w:r>
    </w:p>
    <w:p>
      <w:r>
        <w:rPr>
          <w:rFonts w:hint="default"/>
        </w:rPr>
        <w:t>将①娱乐场所、②演出市场单位、③艺术品经营机构和④经营性互联网文化单位按2020年利润率（</w:t>
      </w:r>
      <w:r>
        <w:rPr>
          <w:rFonts w:hint="default"/>
        </w:rPr>
        <w:drawing>
          <wp:inline distT="0" distB="0" distL="114300" distR="114300">
            <wp:extent cx="2324100" cy="171450"/>
            <wp:effectExtent l="0" t="0" r="0" b="0"/>
            <wp:docPr id="11"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descr="IMG_277"/>
                    <pic:cNvPicPr>
                      <a:picLocks noChangeAspect="1"/>
                    </pic:cNvPicPr>
                  </pic:nvPicPr>
                  <pic:blipFill>
                    <a:blip r:embed="rId21"/>
                    <a:stretch>
                      <a:fillRect/>
                    </a:stretch>
                  </pic:blipFill>
                  <pic:spPr>
                    <a:xfrm>
                      <a:off x="0" y="0"/>
                      <a:ext cx="2324100" cy="171450"/>
                    </a:xfrm>
                    <a:prstGeom prst="rect">
                      <a:avLst/>
                    </a:prstGeom>
                    <a:noFill/>
                    <a:ln w="9525">
                      <a:noFill/>
                    </a:ln>
                  </pic:spPr>
                </pic:pic>
              </a:graphicData>
            </a:graphic>
          </wp:inline>
        </w:drawing>
      </w:r>
      <w:r>
        <w:rPr>
          <w:rFonts w:hint="default"/>
        </w:rPr>
        <w:t>）从高到低排列，以下正确的是（    ）。</w:t>
      </w:r>
    </w:p>
    <w:p>
      <w:pPr>
        <w:rPr>
          <w:rFonts w:hint="default"/>
        </w:rPr>
      </w:pPr>
      <w:r>
        <w:rPr>
          <w:rFonts w:hint="default"/>
          <w:lang w:val="en-US" w:eastAsia="zh-CN"/>
        </w:rPr>
        <w:t>A、②③④①</w:t>
      </w:r>
    </w:p>
    <w:p>
      <w:pPr>
        <w:rPr>
          <w:rFonts w:hint="default"/>
        </w:rPr>
      </w:pPr>
      <w:r>
        <w:rPr>
          <w:rFonts w:hint="default"/>
          <w:lang w:val="en-US" w:eastAsia="zh-CN"/>
        </w:rPr>
        <w:t>B、②④③①</w:t>
      </w:r>
    </w:p>
    <w:p>
      <w:pPr>
        <w:rPr>
          <w:rFonts w:hint="default"/>
        </w:rPr>
      </w:pPr>
      <w:r>
        <w:rPr>
          <w:rFonts w:hint="default"/>
          <w:lang w:val="en-US" w:eastAsia="zh-CN"/>
        </w:rPr>
        <w:t>C、④②③①</w:t>
      </w:r>
    </w:p>
    <w:p>
      <w:pPr>
        <w:rPr>
          <w:rFonts w:hint="default"/>
        </w:rPr>
      </w:pPr>
      <w:r>
        <w:rPr>
          <w:rFonts w:hint="default"/>
          <w:lang w:val="en-US" w:eastAsia="zh-CN"/>
        </w:rPr>
        <w:t>D、④③②①</w:t>
      </w:r>
    </w:p>
    <w:p>
      <w:pPr>
        <w:rPr>
          <w:rFonts w:hint="default"/>
        </w:rPr>
      </w:pPr>
      <w:r>
        <w:rPr>
          <w:rFonts w:hint="default"/>
          <w:lang w:val="en-US" w:eastAsia="zh-CN"/>
        </w:rPr>
        <w:t>60</w:t>
      </w:r>
    </w:p>
    <w:p>
      <w:r>
        <w:rPr>
          <w:rFonts w:hint="default"/>
        </w:rPr>
        <w:t>以下饼图反映了2019年全国娱乐场所、互联网上网服务营业场所、演出市场单位、艺术品经营机构和经营性互联网文化单位哪一指标的数值占所有文化市场经营单位总体数值的比重？（    ）</w:t>
      </w:r>
    </w:p>
    <w:p>
      <w:r>
        <w:rPr>
          <w:rFonts w:hint="default"/>
        </w:rPr>
        <w:drawing>
          <wp:inline distT="0" distB="0" distL="114300" distR="114300">
            <wp:extent cx="4000500" cy="3048000"/>
            <wp:effectExtent l="0" t="0" r="0" b="0"/>
            <wp:docPr id="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descr="IMG_278"/>
                    <pic:cNvPicPr>
                      <a:picLocks noChangeAspect="1"/>
                    </pic:cNvPicPr>
                  </pic:nvPicPr>
                  <pic:blipFill>
                    <a:blip r:embed="rId22"/>
                    <a:stretch>
                      <a:fillRect/>
                    </a:stretch>
                  </pic:blipFill>
                  <pic:spPr>
                    <a:xfrm>
                      <a:off x="0" y="0"/>
                      <a:ext cx="4000500" cy="3048000"/>
                    </a:xfrm>
                    <a:prstGeom prst="rect">
                      <a:avLst/>
                    </a:prstGeom>
                    <a:noFill/>
                    <a:ln w="9525">
                      <a:noFill/>
                    </a:ln>
                  </pic:spPr>
                </pic:pic>
              </a:graphicData>
            </a:graphic>
          </wp:inline>
        </w:drawing>
      </w:r>
    </w:p>
    <w:p>
      <w:pPr>
        <w:rPr>
          <w:rFonts w:hint="default"/>
        </w:rPr>
      </w:pPr>
      <w:r>
        <w:rPr>
          <w:rFonts w:hint="default"/>
          <w:lang w:val="en-US" w:eastAsia="zh-CN"/>
        </w:rPr>
        <w:t>A、营业收入</w:t>
      </w:r>
    </w:p>
    <w:p>
      <w:pPr>
        <w:rPr>
          <w:rFonts w:hint="default"/>
        </w:rPr>
      </w:pPr>
      <w:r>
        <w:rPr>
          <w:rFonts w:hint="default"/>
          <w:lang w:val="en-US" w:eastAsia="zh-CN"/>
        </w:rPr>
        <w:t>B、营业利润</w:t>
      </w:r>
    </w:p>
    <w:p>
      <w:pPr>
        <w:rPr>
          <w:rFonts w:hint="default"/>
        </w:rPr>
      </w:pPr>
      <w:r>
        <w:rPr>
          <w:rFonts w:hint="default"/>
          <w:lang w:val="en-US" w:eastAsia="zh-CN"/>
        </w:rPr>
        <w:t>C、年末单位数</w:t>
      </w:r>
    </w:p>
    <w:p>
      <w:pPr>
        <w:rPr>
          <w:rFonts w:hint="default"/>
        </w:rPr>
      </w:pPr>
      <w:r>
        <w:rPr>
          <w:rFonts w:hint="default"/>
          <w:lang w:val="en-US" w:eastAsia="zh-CN"/>
        </w:rPr>
        <w:t>D、年末从业人数</w:t>
      </w:r>
    </w:p>
    <w:p>
      <w:pPr>
        <w:rPr>
          <w:rFonts w:hint="default"/>
        </w:rPr>
      </w:pPr>
      <w:r>
        <w:rPr>
          <w:rFonts w:hint="default"/>
          <w:lang w:val="en-US" w:eastAsia="zh-CN"/>
        </w:rPr>
        <w:t>四、判断推理。本部分包括图形推理、定义判断、类比推理和逻辑判断四种类型的试题，在四个选项中选出一个最恰当的答案。</w:t>
      </w:r>
    </w:p>
    <w:p>
      <w:pPr>
        <w:rPr>
          <w:rFonts w:hint="default"/>
        </w:rPr>
      </w:pPr>
      <w:r>
        <w:rPr>
          <w:rFonts w:hint="default"/>
          <w:lang w:val="en-US" w:eastAsia="zh-CN"/>
        </w:rPr>
        <w:t>61</w:t>
      </w:r>
    </w:p>
    <w:p>
      <w:r>
        <w:rPr>
          <w:rFonts w:hint="default"/>
        </w:rPr>
        <w:t>从所给的四个选项中，选择最合适的一个填入问号处，使之呈现一定的规律性（    ）。</w:t>
      </w:r>
      <w:r>
        <w:rPr>
          <w:rFonts w:hint="default"/>
        </w:rPr>
        <w:drawing>
          <wp:inline distT="0" distB="0" distL="114300" distR="114300">
            <wp:extent cx="5140325" cy="2159000"/>
            <wp:effectExtent l="0" t="0" r="3175" b="12700"/>
            <wp:docPr id="15"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descr="IMG_279"/>
                    <pic:cNvPicPr>
                      <a:picLocks noChangeAspect="1"/>
                    </pic:cNvPicPr>
                  </pic:nvPicPr>
                  <pic:blipFill>
                    <a:blip r:embed="rId23"/>
                    <a:stretch>
                      <a:fillRect/>
                    </a:stretch>
                  </pic:blipFill>
                  <pic:spPr>
                    <a:xfrm>
                      <a:off x="0" y="0"/>
                      <a:ext cx="5140325" cy="21590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62</w:t>
      </w:r>
    </w:p>
    <w:p>
      <w:r>
        <w:rPr>
          <w:rFonts w:hint="default"/>
        </w:rPr>
        <w:t>从所给的四个选项中，选择最合适的一个填在问号处，使之呈现一定的规律性（    ）。</w:t>
      </w:r>
      <w:r>
        <w:rPr>
          <w:rFonts w:hint="default"/>
        </w:rPr>
        <w:drawing>
          <wp:inline distT="0" distB="0" distL="114300" distR="114300">
            <wp:extent cx="5301615" cy="2501900"/>
            <wp:effectExtent l="0" t="0" r="13335" b="12700"/>
            <wp:docPr id="16"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descr="IMG_280"/>
                    <pic:cNvPicPr>
                      <a:picLocks noChangeAspect="1"/>
                    </pic:cNvPicPr>
                  </pic:nvPicPr>
                  <pic:blipFill>
                    <a:blip r:embed="rId24"/>
                    <a:stretch>
                      <a:fillRect/>
                    </a:stretch>
                  </pic:blipFill>
                  <pic:spPr>
                    <a:xfrm>
                      <a:off x="0" y="0"/>
                      <a:ext cx="5301615" cy="25019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63</w:t>
      </w:r>
    </w:p>
    <w:p>
      <w:r>
        <w:rPr>
          <w:rFonts w:hint="default"/>
        </w:rPr>
        <w:t>把下面的图形分为两类，使每一类图形都有各自的共同特征或规律，分类正确的一项是（    ）。</w:t>
      </w:r>
      <w:r>
        <w:rPr>
          <w:rFonts w:hint="default"/>
        </w:rPr>
        <w:drawing>
          <wp:inline distT="0" distB="0" distL="114300" distR="114300">
            <wp:extent cx="6216650" cy="1538605"/>
            <wp:effectExtent l="0" t="0" r="12700" b="0"/>
            <wp:docPr id="1"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descr="IMG_281"/>
                    <pic:cNvPicPr>
                      <a:picLocks noChangeAspect="1"/>
                    </pic:cNvPicPr>
                  </pic:nvPicPr>
                  <pic:blipFill>
                    <a:blip r:embed="rId25"/>
                    <a:stretch>
                      <a:fillRect/>
                    </a:stretch>
                  </pic:blipFill>
                  <pic:spPr>
                    <a:xfrm>
                      <a:off x="0" y="0"/>
                      <a:ext cx="6216650" cy="1538605"/>
                    </a:xfrm>
                    <a:prstGeom prst="rect">
                      <a:avLst/>
                    </a:prstGeom>
                    <a:noFill/>
                    <a:ln w="9525">
                      <a:noFill/>
                    </a:ln>
                  </pic:spPr>
                </pic:pic>
              </a:graphicData>
            </a:graphic>
          </wp:inline>
        </w:drawing>
      </w:r>
    </w:p>
    <w:p>
      <w:pPr>
        <w:rPr>
          <w:rFonts w:hint="default"/>
        </w:rPr>
      </w:pPr>
      <w:r>
        <w:rPr>
          <w:rFonts w:hint="default"/>
          <w:lang w:val="en-US" w:eastAsia="zh-CN"/>
        </w:rPr>
        <w:t>A、①②④，③⑤⑥</w:t>
      </w:r>
    </w:p>
    <w:p>
      <w:pPr>
        <w:rPr>
          <w:rFonts w:hint="default"/>
        </w:rPr>
      </w:pPr>
      <w:r>
        <w:rPr>
          <w:rFonts w:hint="default"/>
          <w:lang w:val="en-US" w:eastAsia="zh-CN"/>
        </w:rPr>
        <w:t>B、①②⑤，③④⑥</w:t>
      </w:r>
    </w:p>
    <w:p>
      <w:pPr>
        <w:rPr>
          <w:rFonts w:hint="default"/>
        </w:rPr>
      </w:pPr>
      <w:r>
        <w:rPr>
          <w:rFonts w:hint="default"/>
          <w:lang w:val="en-US" w:eastAsia="zh-CN"/>
        </w:rPr>
        <w:t>C、①③⑤，②④⑥</w:t>
      </w:r>
    </w:p>
    <w:p>
      <w:pPr>
        <w:rPr>
          <w:rFonts w:hint="default"/>
        </w:rPr>
      </w:pPr>
      <w:r>
        <w:rPr>
          <w:rFonts w:hint="default"/>
          <w:lang w:val="en-US" w:eastAsia="zh-CN"/>
        </w:rPr>
        <w:t>D、①③⑥，②④⑤</w:t>
      </w:r>
    </w:p>
    <w:p>
      <w:pPr>
        <w:rPr>
          <w:rFonts w:hint="default"/>
        </w:rPr>
      </w:pPr>
      <w:r>
        <w:rPr>
          <w:rFonts w:hint="default"/>
          <w:lang w:val="en-US" w:eastAsia="zh-CN"/>
        </w:rPr>
        <w:t>64</w:t>
      </w:r>
    </w:p>
    <w:p>
      <w:r>
        <w:rPr>
          <w:rFonts w:hint="default"/>
        </w:rPr>
        <w:t>以下为纸盒的外表面展开图，问哪一个折叠成的纸盒和其他三个不一样？（    ）</w:t>
      </w:r>
      <w:r>
        <w:rPr>
          <w:rFonts w:hint="default"/>
        </w:rPr>
        <w:drawing>
          <wp:inline distT="0" distB="0" distL="114300" distR="114300">
            <wp:extent cx="5313045" cy="3347085"/>
            <wp:effectExtent l="0" t="0" r="1905" b="5715"/>
            <wp:docPr id="2"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7" descr="IMG_282"/>
                    <pic:cNvPicPr>
                      <a:picLocks noChangeAspect="1"/>
                    </pic:cNvPicPr>
                  </pic:nvPicPr>
                  <pic:blipFill>
                    <a:blip r:embed="rId26"/>
                    <a:stretch>
                      <a:fillRect/>
                    </a:stretch>
                  </pic:blipFill>
                  <pic:spPr>
                    <a:xfrm>
                      <a:off x="0" y="0"/>
                      <a:ext cx="5313045" cy="334708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65</w:t>
      </w:r>
    </w:p>
    <w:p>
      <w:r>
        <w:rPr>
          <w:rFonts w:hint="default"/>
        </w:rPr>
        <w:t>左图为由6个灰色、21个白色正方体粘接成的大正方体的某个视图，且右边4个图形中仅有1个不是该正方体的其他视图。问该图形是（    ）。</w:t>
      </w:r>
      <w:r>
        <w:rPr>
          <w:rFonts w:hint="default"/>
        </w:rPr>
        <w:drawing>
          <wp:inline distT="0" distB="0" distL="114300" distR="114300">
            <wp:extent cx="3851910" cy="848360"/>
            <wp:effectExtent l="0" t="0" r="15240" b="0"/>
            <wp:docPr id="12"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descr="IMG_283"/>
                    <pic:cNvPicPr>
                      <a:picLocks noChangeAspect="1"/>
                    </pic:cNvPicPr>
                  </pic:nvPicPr>
                  <pic:blipFill>
                    <a:blip r:embed="rId27"/>
                    <a:stretch>
                      <a:fillRect/>
                    </a:stretch>
                  </pic:blipFill>
                  <pic:spPr>
                    <a:xfrm>
                      <a:off x="0" y="0"/>
                      <a:ext cx="3851910" cy="84836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66</w:t>
      </w:r>
    </w:p>
    <w:p>
      <w:r>
        <w:rPr>
          <w:rFonts w:hint="default"/>
        </w:rPr>
        <w:t>快餐文化是指追求速成、通俗、短期流行，不注重深厚积累和内在价值的文化思潮和文化现象，是人们生活节奏加快的产物。</w:t>
      </w:r>
    </w:p>
    <w:p>
      <w:r>
        <w:rPr>
          <w:rFonts w:hint="default"/>
        </w:rPr>
        <w:t>根据上述定义，下列属于快餐文化的是（    ）。</w:t>
      </w:r>
    </w:p>
    <w:p>
      <w:pPr>
        <w:rPr>
          <w:rFonts w:hint="default"/>
        </w:rPr>
      </w:pPr>
      <w:r>
        <w:rPr>
          <w:rFonts w:hint="default"/>
          <w:lang w:val="en-US" w:eastAsia="zh-CN"/>
        </w:rPr>
        <w:t>A、方便面以其便宜、好吃、方便、保存时间长，而广受人们的欢迎</w:t>
      </w:r>
    </w:p>
    <w:p>
      <w:pPr>
        <w:rPr>
          <w:rFonts w:hint="default"/>
        </w:rPr>
      </w:pPr>
      <w:r>
        <w:rPr>
          <w:rFonts w:hint="default"/>
          <w:lang w:val="en-US" w:eastAsia="zh-CN"/>
        </w:rPr>
        <w:t>B、家长为了自己的孩子能够赢在起跑线上，焦虑不已，抢报各种兴趣培训班</w:t>
      </w:r>
    </w:p>
    <w:p>
      <w:pPr>
        <w:rPr>
          <w:rFonts w:hint="default"/>
        </w:rPr>
      </w:pPr>
      <w:r>
        <w:rPr>
          <w:rFonts w:hint="default"/>
          <w:lang w:val="en-US" w:eastAsia="zh-CN"/>
        </w:rPr>
        <w:t>C、“五分钟看大片”通过在短时间内让受众了解影视剧情而深受年轻人的欢迎</w:t>
      </w:r>
    </w:p>
    <w:p>
      <w:pPr>
        <w:rPr>
          <w:rFonts w:hint="default"/>
        </w:rPr>
      </w:pPr>
      <w:r>
        <w:rPr>
          <w:rFonts w:hint="default"/>
          <w:lang w:val="en-US" w:eastAsia="zh-CN"/>
        </w:rPr>
        <w:t>D、学生利用思维导图的方式，可以快速掌握学科知识，提高学习的效率和效果</w:t>
      </w:r>
    </w:p>
    <w:p>
      <w:pPr>
        <w:rPr>
          <w:rFonts w:hint="default"/>
        </w:rPr>
      </w:pPr>
      <w:r>
        <w:rPr>
          <w:rFonts w:hint="default"/>
          <w:lang w:val="en-US" w:eastAsia="zh-CN"/>
        </w:rPr>
        <w:t>67</w:t>
      </w:r>
    </w:p>
    <w:p>
      <w:r>
        <w:rPr>
          <w:rFonts w:hint="default"/>
        </w:rPr>
        <w:t>职业赋能指的是在职业活动中，通过组织行为对自己与职业相关的知识能力或者资格的提升。</w:t>
      </w:r>
    </w:p>
    <w:p>
      <w:r>
        <w:rPr>
          <w:rFonts w:hint="default"/>
        </w:rPr>
        <w:t>根据上述定义，下列属于职业赋能的是（    ）。</w:t>
      </w:r>
    </w:p>
    <w:p>
      <w:pPr>
        <w:rPr>
          <w:rFonts w:hint="default"/>
        </w:rPr>
      </w:pPr>
      <w:r>
        <w:rPr>
          <w:rFonts w:hint="default"/>
          <w:lang w:val="en-US" w:eastAsia="zh-CN"/>
        </w:rPr>
        <w:t>A、单位安排会计小蔡参加了自动办公软件培训班，通过3个月的学习他的账务处理能力得到了极大的提升</w:t>
      </w:r>
    </w:p>
    <w:p>
      <w:pPr>
        <w:rPr>
          <w:rFonts w:hint="default"/>
        </w:rPr>
      </w:pPr>
      <w:r>
        <w:rPr>
          <w:rFonts w:hint="default"/>
          <w:lang w:val="en-US" w:eastAsia="zh-CN"/>
        </w:rPr>
        <w:t>B、小李酷爱编程，他利用业余时间，编写了收集整理数据的程序，减少了机械性操作，极大地提高了工作效率</w:t>
      </w:r>
    </w:p>
    <w:p>
      <w:pPr>
        <w:rPr>
          <w:rFonts w:hint="default"/>
        </w:rPr>
      </w:pPr>
      <w:r>
        <w:rPr>
          <w:rFonts w:hint="default"/>
          <w:lang w:val="en-US" w:eastAsia="zh-CN"/>
        </w:rPr>
        <w:t>C、在公司从事管理工作的小韩自学法律知识，在几次重大商业谈判中他利用所习得的法律知识帮助公司规避了法律风险</w:t>
      </w:r>
    </w:p>
    <w:p>
      <w:pPr>
        <w:rPr>
          <w:rFonts w:hint="default"/>
        </w:rPr>
      </w:pPr>
      <w:r>
        <w:rPr>
          <w:rFonts w:hint="default"/>
          <w:lang w:val="en-US" w:eastAsia="zh-CN"/>
        </w:rPr>
        <w:t>D、在单位组织的技能比赛中，新入职的小周由于没能掌握关键技术，并未获奖，但是通过这次比赛他认识到掌握核心技术的重要性</w:t>
      </w:r>
    </w:p>
    <w:p>
      <w:pPr>
        <w:rPr>
          <w:rFonts w:hint="default"/>
        </w:rPr>
      </w:pPr>
      <w:r>
        <w:rPr>
          <w:rFonts w:hint="default"/>
          <w:lang w:val="en-US" w:eastAsia="zh-CN"/>
        </w:rPr>
        <w:t>68</w:t>
      </w:r>
    </w:p>
    <w:p>
      <w:r>
        <w:rPr>
          <w:rFonts w:hint="default"/>
        </w:rPr>
        <w:t>复叶是在一个叶柄上着生两个以上叶片的叶。整个复叶的叶柄称作总叶柄，复叶的叶片叫做小叶，小叶的叶柄叫做小叶柄，总叶柄着生小叶的部分称作叶轴。羽状复叶的叶轴很长，各小叶在叶轴两侧如羽毛状排列着生，若叶轴顶端无小叶，则称偶数羽状复叶；若叶轴顶端有小叶着生，则称奇数羽状复叶。有些植物在总叶柄的叶轴上并不着生小叶，而是伸展出若干次级叶轴，在次级叶轴上着生小叶，这种复叶叫做二回羽状复叶。</w:t>
      </w:r>
    </w:p>
    <w:p>
      <w:r>
        <w:rPr>
          <w:rFonts w:hint="default"/>
        </w:rPr>
        <w:t>根据上述定义，下列属于二回羽状复叶的是：（    ）。</w:t>
      </w:r>
    </w:p>
    <w:p>
      <w:pPr>
        <w:rPr>
          <w:rFonts w:hint="default"/>
        </w:rPr>
      </w:pPr>
      <w:r>
        <w:rPr>
          <w:rFonts w:hint="default"/>
          <w:lang w:val="en-US" w:eastAsia="zh-CN"/>
        </w:rPr>
        <w:t>A、</w:t>
      </w:r>
      <w:r>
        <w:rPr>
          <w:rFonts w:hint="default"/>
          <w:lang w:val="en-US" w:eastAsia="zh-CN"/>
        </w:rPr>
        <w:drawing>
          <wp:inline distT="0" distB="0" distL="114300" distR="114300">
            <wp:extent cx="1790700" cy="1219200"/>
            <wp:effectExtent l="0" t="0" r="0" b="0"/>
            <wp:docPr id="13"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9" descr="IMG_284"/>
                    <pic:cNvPicPr>
                      <a:picLocks noChangeAspect="1"/>
                    </pic:cNvPicPr>
                  </pic:nvPicPr>
                  <pic:blipFill>
                    <a:blip r:embed="rId28"/>
                    <a:stretch>
                      <a:fillRect/>
                    </a:stretch>
                  </pic:blipFill>
                  <pic:spPr>
                    <a:xfrm>
                      <a:off x="0" y="0"/>
                      <a:ext cx="1790700" cy="12192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1847850" cy="1209675"/>
            <wp:effectExtent l="0" t="0" r="0" b="9525"/>
            <wp:docPr id="14"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0" descr="IMG_285"/>
                    <pic:cNvPicPr>
                      <a:picLocks noChangeAspect="1"/>
                    </pic:cNvPicPr>
                  </pic:nvPicPr>
                  <pic:blipFill>
                    <a:blip r:embed="rId29"/>
                    <a:stretch>
                      <a:fillRect/>
                    </a:stretch>
                  </pic:blipFill>
                  <pic:spPr>
                    <a:xfrm>
                      <a:off x="0" y="0"/>
                      <a:ext cx="1847850" cy="120967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304800" cy="304800"/>
            <wp:effectExtent l="0" t="0" r="0" b="0"/>
            <wp:docPr id="27"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1" descr="IMG_286"/>
                    <pic:cNvPicPr>
                      <a:picLocks noChangeAspect="1"/>
                    </pic:cNvPicPr>
                  </pic:nvPicPr>
                  <pic:blipFill>
                    <a:blip r:embed="rId30"/>
                    <a:stretch>
                      <a:fillRect/>
                    </a:stretch>
                  </pic:blipFill>
                  <pic:spPr>
                    <a:xfrm>
                      <a:off x="0" y="0"/>
                      <a:ext cx="304800" cy="3048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1790700" cy="1190625"/>
            <wp:effectExtent l="0" t="0" r="0" b="9525"/>
            <wp:docPr id="2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2" descr="IMG_287"/>
                    <pic:cNvPicPr>
                      <a:picLocks noChangeAspect="1"/>
                    </pic:cNvPicPr>
                  </pic:nvPicPr>
                  <pic:blipFill>
                    <a:blip r:embed="rId31"/>
                    <a:stretch>
                      <a:fillRect/>
                    </a:stretch>
                  </pic:blipFill>
                  <pic:spPr>
                    <a:xfrm>
                      <a:off x="0" y="0"/>
                      <a:ext cx="1790700" cy="1190625"/>
                    </a:xfrm>
                    <a:prstGeom prst="rect">
                      <a:avLst/>
                    </a:prstGeom>
                    <a:noFill/>
                    <a:ln w="9525">
                      <a:noFill/>
                    </a:ln>
                  </pic:spPr>
                </pic:pic>
              </a:graphicData>
            </a:graphic>
          </wp:inline>
        </w:drawing>
      </w:r>
    </w:p>
    <w:p>
      <w:pPr>
        <w:rPr>
          <w:rFonts w:hint="default"/>
        </w:rPr>
      </w:pPr>
      <w:r>
        <w:rPr>
          <w:rFonts w:hint="default"/>
          <w:lang w:val="en-US" w:eastAsia="zh-CN"/>
        </w:rPr>
        <w:t>69</w:t>
      </w:r>
    </w:p>
    <w:p>
      <w:r>
        <w:rPr>
          <w:rFonts w:hint="default"/>
        </w:rPr>
        <w:t>在情绪ABC理论中，A表示诱发性事件；B表示个体针对此诱发性事件产生的一些信念，即对这件事的一些看法、解释；C表示个体产生的情绪和行为的结果。该理论认为，事件A只是引发情绪和行为的后果C的间接原因，而引起C的直接原因则是个体对事件A的认知和评价而产生的信念B。</w:t>
      </w:r>
    </w:p>
    <w:p>
      <w:r>
        <w:rPr>
          <w:rFonts w:hint="default"/>
        </w:rPr>
        <w:t>根据上述定义，下列最符合情绪ABC理论的是（    ）。</w:t>
      </w:r>
    </w:p>
    <w:p>
      <w:pPr>
        <w:rPr>
          <w:rFonts w:hint="default"/>
        </w:rPr>
      </w:pPr>
      <w:r>
        <w:rPr>
          <w:rFonts w:hint="default"/>
          <w:lang w:val="en-US" w:eastAsia="zh-CN"/>
        </w:rPr>
        <w:t>A、甲、乙两人同时被丙所骗，生性乐观的甲认为吃一堑长一智，而乙则为自己的轻信懊恼不已</w:t>
      </w:r>
    </w:p>
    <w:p>
      <w:pPr>
        <w:rPr>
          <w:rFonts w:hint="default"/>
        </w:rPr>
      </w:pPr>
      <w:r>
        <w:rPr>
          <w:rFonts w:hint="default"/>
          <w:lang w:val="en-US" w:eastAsia="zh-CN"/>
        </w:rPr>
        <w:t>B、甲玩游戏到深夜，第二天起来迟了，急忙打车去上班，结果还是迟到了，他抱怨出租车司机技术不熟练，态度还恶劣</w:t>
      </w:r>
    </w:p>
    <w:p>
      <w:pPr>
        <w:rPr>
          <w:rFonts w:hint="default"/>
        </w:rPr>
      </w:pPr>
      <w:r>
        <w:rPr>
          <w:rFonts w:hint="default"/>
          <w:lang w:val="en-US" w:eastAsia="zh-CN"/>
        </w:rPr>
        <w:t>C、甲、乙两人去看国际画展，喜欢中国传统绘画的甲认为《向日葵》《星空》等毫无美感，简直就是涂鸦之作，而乙看得流连忘返</w:t>
      </w:r>
    </w:p>
    <w:p>
      <w:pPr>
        <w:rPr>
          <w:rFonts w:hint="default"/>
        </w:rPr>
      </w:pPr>
      <w:r>
        <w:rPr>
          <w:rFonts w:hint="default"/>
          <w:lang w:val="en-US" w:eastAsia="zh-CN"/>
        </w:rPr>
        <w:t>D、甲、乙两人应聘后均未被录用，甲无所谓，而乙伤心欲绝，因为甲认为，这次应聘只是试一试，增加临场经验；而乙则是多日准备，志在必得</w:t>
      </w:r>
    </w:p>
    <w:p>
      <w:pPr>
        <w:rPr>
          <w:rFonts w:hint="default"/>
        </w:rPr>
      </w:pPr>
      <w:r>
        <w:rPr>
          <w:rFonts w:hint="default"/>
          <w:lang w:val="en-US" w:eastAsia="zh-CN"/>
        </w:rPr>
        <w:t>70</w:t>
      </w:r>
    </w:p>
    <w:p>
      <w:r>
        <w:rPr>
          <w:rFonts w:hint="default"/>
        </w:rPr>
        <w:t>趣味性定价指的是以数字的特殊含义、巧妙的定价结构、符合消费者个性特征等引发消费者关注的定价策略；诱惑性定价指的是对几种产品给出不同定价，其中一种产品的定价主要是为了对消费者选择另外一种产品发挥某种诱导作用的定价策略。</w:t>
      </w:r>
    </w:p>
    <w:p>
      <w:r>
        <w:rPr>
          <w:rFonts w:hint="default"/>
        </w:rPr>
        <w:t>①2012年伦敦奥运会开幕式门票给出了多种价格，最低价格是20.12英镑，最高价格是2012英镑</w:t>
      </w:r>
    </w:p>
    <w:p>
      <w:r>
        <w:rPr>
          <w:rFonts w:hint="default"/>
        </w:rPr>
        <w:t>②某品牌洗发水有3种产品，小瓶125克21元，中瓶250克36元，大瓶500克61元</w:t>
      </w:r>
    </w:p>
    <w:p>
      <w:r>
        <w:rPr>
          <w:rFonts w:hint="default"/>
        </w:rPr>
        <w:t>③某期刊仅订阅网络版每年70元，仅订阅纸质版每年120元，同时订阅网络版和纸质版每年也是120元</w:t>
      </w:r>
    </w:p>
    <w:p>
      <w:r>
        <w:rPr>
          <w:rFonts w:hint="default"/>
        </w:rPr>
        <w:t>根据上述定义，下列判断正确的是（    ）。</w:t>
      </w:r>
    </w:p>
    <w:p>
      <w:pPr>
        <w:rPr>
          <w:rFonts w:hint="default"/>
        </w:rPr>
      </w:pPr>
      <w:r>
        <w:rPr>
          <w:rFonts w:hint="default"/>
          <w:lang w:val="en-US" w:eastAsia="zh-CN"/>
        </w:rPr>
        <w:t>A、①③是诱惑性定价，②是趣味性定价</w:t>
      </w:r>
    </w:p>
    <w:p>
      <w:pPr>
        <w:rPr>
          <w:rFonts w:hint="default"/>
        </w:rPr>
      </w:pPr>
      <w:r>
        <w:rPr>
          <w:rFonts w:hint="default"/>
          <w:lang w:val="en-US" w:eastAsia="zh-CN"/>
        </w:rPr>
        <w:t>B、②③是诱惑性定价</w:t>
      </w:r>
    </w:p>
    <w:p>
      <w:pPr>
        <w:rPr>
          <w:rFonts w:hint="default"/>
        </w:rPr>
      </w:pPr>
      <w:r>
        <w:rPr>
          <w:rFonts w:hint="default"/>
          <w:lang w:val="en-US" w:eastAsia="zh-CN"/>
        </w:rPr>
        <w:t>C、①是趣味性定价，③是诱惑性定价</w:t>
      </w:r>
    </w:p>
    <w:p>
      <w:pPr>
        <w:rPr>
          <w:rFonts w:hint="default"/>
        </w:rPr>
      </w:pPr>
      <w:r>
        <w:rPr>
          <w:rFonts w:hint="default"/>
          <w:lang w:val="en-US" w:eastAsia="zh-CN"/>
        </w:rPr>
        <w:t>D、①②③均是诱惑性定价</w:t>
      </w:r>
    </w:p>
    <w:p>
      <w:pPr>
        <w:rPr>
          <w:rFonts w:hint="default"/>
        </w:rPr>
      </w:pPr>
      <w:r>
        <w:rPr>
          <w:rFonts w:hint="default"/>
          <w:lang w:val="en-US" w:eastAsia="zh-CN"/>
        </w:rPr>
        <w:t>71</w:t>
      </w:r>
    </w:p>
    <w:p>
      <w:r>
        <w:rPr>
          <w:rFonts w:hint="default"/>
        </w:rPr>
        <w:t>汽锅鸡：竹筒饭</w:t>
      </w:r>
    </w:p>
    <w:p>
      <w:pPr>
        <w:rPr>
          <w:rFonts w:hint="default"/>
        </w:rPr>
      </w:pPr>
      <w:r>
        <w:rPr>
          <w:rFonts w:hint="default"/>
          <w:lang w:val="en-US" w:eastAsia="zh-CN"/>
        </w:rPr>
        <w:t>A、螺蛳粉：东坡肉</w:t>
      </w:r>
    </w:p>
    <w:p>
      <w:pPr>
        <w:rPr>
          <w:rFonts w:hint="default"/>
        </w:rPr>
      </w:pPr>
      <w:r>
        <w:rPr>
          <w:rFonts w:hint="default"/>
          <w:lang w:val="en-US" w:eastAsia="zh-CN"/>
        </w:rPr>
        <w:t>B、瓦罐鱼：小笼包</w:t>
      </w:r>
    </w:p>
    <w:p>
      <w:pPr>
        <w:rPr>
          <w:rFonts w:hint="default"/>
        </w:rPr>
      </w:pPr>
      <w:r>
        <w:rPr>
          <w:rFonts w:hint="default"/>
          <w:lang w:val="en-US" w:eastAsia="zh-CN"/>
        </w:rPr>
        <w:t>C、铁板烧：三杯鸡</w:t>
      </w:r>
    </w:p>
    <w:p>
      <w:pPr>
        <w:rPr>
          <w:rFonts w:hint="default"/>
        </w:rPr>
      </w:pPr>
      <w:r>
        <w:rPr>
          <w:rFonts w:hint="default"/>
          <w:lang w:val="en-US" w:eastAsia="zh-CN"/>
        </w:rPr>
        <w:t>D、盐水鸭：担担面</w:t>
      </w:r>
    </w:p>
    <w:p>
      <w:pPr>
        <w:rPr>
          <w:rFonts w:hint="default"/>
        </w:rPr>
      </w:pPr>
      <w:r>
        <w:rPr>
          <w:rFonts w:hint="default"/>
          <w:lang w:val="en-US" w:eastAsia="zh-CN"/>
        </w:rPr>
        <w:t>72</w:t>
      </w:r>
    </w:p>
    <w:p>
      <w:r>
        <w:rPr>
          <w:rFonts w:hint="default"/>
        </w:rPr>
        <w:t>蝴蝶结：荷花灯</w:t>
      </w:r>
    </w:p>
    <w:p>
      <w:pPr>
        <w:rPr>
          <w:rFonts w:hint="default"/>
        </w:rPr>
      </w:pPr>
      <w:r>
        <w:rPr>
          <w:rFonts w:hint="default"/>
          <w:lang w:val="en-US" w:eastAsia="zh-CN"/>
        </w:rPr>
        <w:t>A、百花潭：护城河</w:t>
      </w:r>
    </w:p>
    <w:p>
      <w:pPr>
        <w:rPr>
          <w:rFonts w:hint="default"/>
        </w:rPr>
      </w:pPr>
      <w:r>
        <w:rPr>
          <w:rFonts w:hint="default"/>
          <w:lang w:val="en-US" w:eastAsia="zh-CN"/>
        </w:rPr>
        <w:t>B、啄木鸟：胖头鱼</w:t>
      </w:r>
    </w:p>
    <w:p>
      <w:pPr>
        <w:rPr>
          <w:rFonts w:hint="default"/>
        </w:rPr>
      </w:pPr>
      <w:r>
        <w:rPr>
          <w:rFonts w:hint="default"/>
          <w:lang w:val="en-US" w:eastAsia="zh-CN"/>
        </w:rPr>
        <w:t>C、珊瑚礁：琉璃瓦</w:t>
      </w:r>
    </w:p>
    <w:p>
      <w:pPr>
        <w:rPr>
          <w:rFonts w:hint="default"/>
        </w:rPr>
      </w:pPr>
      <w:r>
        <w:rPr>
          <w:rFonts w:hint="default"/>
          <w:lang w:val="en-US" w:eastAsia="zh-CN"/>
        </w:rPr>
        <w:t>D、彩虹桥：猫眼石</w:t>
      </w:r>
    </w:p>
    <w:p>
      <w:pPr>
        <w:rPr>
          <w:rFonts w:hint="default"/>
        </w:rPr>
      </w:pPr>
      <w:r>
        <w:rPr>
          <w:rFonts w:hint="default"/>
          <w:lang w:val="en-US" w:eastAsia="zh-CN"/>
        </w:rPr>
        <w:t>73</w:t>
      </w:r>
    </w:p>
    <w:p>
      <w:r>
        <w:rPr>
          <w:rFonts w:hint="default"/>
        </w:rPr>
        <w:t>泰山北斗：德高望重</w:t>
      </w:r>
    </w:p>
    <w:p>
      <w:pPr>
        <w:rPr>
          <w:rFonts w:hint="default"/>
        </w:rPr>
      </w:pPr>
      <w:r>
        <w:rPr>
          <w:rFonts w:hint="default"/>
          <w:lang w:val="en-US" w:eastAsia="zh-CN"/>
        </w:rPr>
        <w:t>A、天罗地网：防范严密</w:t>
      </w:r>
    </w:p>
    <w:p>
      <w:pPr>
        <w:rPr>
          <w:rFonts w:hint="default"/>
        </w:rPr>
      </w:pPr>
      <w:r>
        <w:rPr>
          <w:rFonts w:hint="default"/>
          <w:lang w:val="en-US" w:eastAsia="zh-CN"/>
        </w:rPr>
        <w:t>B、钟鸣鼎食：金玉满堂</w:t>
      </w:r>
    </w:p>
    <w:p>
      <w:pPr>
        <w:rPr>
          <w:rFonts w:hint="default"/>
        </w:rPr>
      </w:pPr>
      <w:r>
        <w:rPr>
          <w:rFonts w:hint="default"/>
          <w:lang w:val="en-US" w:eastAsia="zh-CN"/>
        </w:rPr>
        <w:t>C、人才辈出：卧虎藏龙</w:t>
      </w:r>
    </w:p>
    <w:p>
      <w:pPr>
        <w:rPr>
          <w:rFonts w:hint="default"/>
        </w:rPr>
      </w:pPr>
      <w:r>
        <w:rPr>
          <w:rFonts w:hint="default"/>
          <w:lang w:val="en-US" w:eastAsia="zh-CN"/>
        </w:rPr>
        <w:t>D、珠联璧合：关系亲密</w:t>
      </w:r>
    </w:p>
    <w:p>
      <w:pPr>
        <w:rPr>
          <w:rFonts w:hint="default"/>
        </w:rPr>
      </w:pPr>
      <w:r>
        <w:rPr>
          <w:rFonts w:hint="default"/>
          <w:lang w:val="en-US" w:eastAsia="zh-CN"/>
        </w:rPr>
        <w:t>74</w:t>
      </w:r>
    </w:p>
    <w:p>
      <w:r>
        <w:rPr>
          <w:rFonts w:hint="default"/>
        </w:rPr>
        <w:t>设计：制作：售卖</w:t>
      </w:r>
    </w:p>
    <w:p>
      <w:pPr>
        <w:rPr>
          <w:rFonts w:hint="default"/>
        </w:rPr>
      </w:pPr>
      <w:r>
        <w:rPr>
          <w:rFonts w:hint="default"/>
          <w:lang w:val="en-US" w:eastAsia="zh-CN"/>
        </w:rPr>
        <w:t>A、起草：提交：审核</w:t>
      </w:r>
    </w:p>
    <w:p>
      <w:pPr>
        <w:rPr>
          <w:rFonts w:hint="default"/>
        </w:rPr>
      </w:pPr>
      <w:r>
        <w:rPr>
          <w:rFonts w:hint="default"/>
          <w:lang w:val="en-US" w:eastAsia="zh-CN"/>
        </w:rPr>
        <w:t>B、报名：笔试：面试</w:t>
      </w:r>
    </w:p>
    <w:p>
      <w:pPr>
        <w:rPr>
          <w:rFonts w:hint="default"/>
        </w:rPr>
      </w:pPr>
      <w:r>
        <w:rPr>
          <w:rFonts w:hint="default"/>
          <w:lang w:val="en-US" w:eastAsia="zh-CN"/>
        </w:rPr>
        <w:t>C、申请：入职：录取</w:t>
      </w:r>
    </w:p>
    <w:p>
      <w:pPr>
        <w:rPr>
          <w:rFonts w:hint="default"/>
        </w:rPr>
      </w:pPr>
      <w:r>
        <w:rPr>
          <w:rFonts w:hint="default"/>
          <w:lang w:val="en-US" w:eastAsia="zh-CN"/>
        </w:rPr>
        <w:t>D、生人：熟人：朋友</w:t>
      </w:r>
    </w:p>
    <w:p>
      <w:pPr>
        <w:rPr>
          <w:rFonts w:hint="default"/>
        </w:rPr>
      </w:pPr>
      <w:r>
        <w:rPr>
          <w:rFonts w:hint="default"/>
          <w:lang w:val="en-US" w:eastAsia="zh-CN"/>
        </w:rPr>
        <w:t>75</w:t>
      </w:r>
    </w:p>
    <w:p>
      <w:r>
        <w:rPr>
          <w:rFonts w:hint="default"/>
        </w:rPr>
        <w:t>高傲：平和：谦逊</w:t>
      </w:r>
    </w:p>
    <w:p>
      <w:pPr>
        <w:rPr>
          <w:rFonts w:hint="default"/>
        </w:rPr>
      </w:pPr>
      <w:r>
        <w:rPr>
          <w:rFonts w:hint="default"/>
          <w:lang w:val="en-US" w:eastAsia="zh-CN"/>
        </w:rPr>
        <w:t>A、烦躁：悠然：镇定</w:t>
      </w:r>
    </w:p>
    <w:p>
      <w:pPr>
        <w:rPr>
          <w:rFonts w:hint="default"/>
        </w:rPr>
      </w:pPr>
      <w:r>
        <w:rPr>
          <w:rFonts w:hint="default"/>
          <w:lang w:val="en-US" w:eastAsia="zh-CN"/>
        </w:rPr>
        <w:t>B、疾走：健步：踟蹰</w:t>
      </w:r>
    </w:p>
    <w:p>
      <w:pPr>
        <w:rPr>
          <w:rFonts w:hint="default"/>
        </w:rPr>
      </w:pPr>
      <w:r>
        <w:rPr>
          <w:rFonts w:hint="default"/>
          <w:lang w:val="en-US" w:eastAsia="zh-CN"/>
        </w:rPr>
        <w:t>C、凌驾：对等：屈从</w:t>
      </w:r>
    </w:p>
    <w:p>
      <w:pPr>
        <w:rPr>
          <w:rFonts w:hint="default"/>
        </w:rPr>
      </w:pPr>
      <w:r>
        <w:rPr>
          <w:rFonts w:hint="default"/>
          <w:lang w:val="en-US" w:eastAsia="zh-CN"/>
        </w:rPr>
        <w:t>D、正职：职员：副职</w:t>
      </w:r>
    </w:p>
    <w:p>
      <w:pPr>
        <w:rPr>
          <w:rFonts w:hint="default"/>
        </w:rPr>
      </w:pPr>
      <w:r>
        <w:rPr>
          <w:rFonts w:hint="default"/>
          <w:lang w:val="en-US" w:eastAsia="zh-CN"/>
        </w:rPr>
        <w:t>76</w:t>
      </w:r>
    </w:p>
    <w:p>
      <w:r>
        <w:rPr>
          <w:rFonts w:hint="default"/>
        </w:rPr>
        <w:t>弹簧秤：刻度盘：挂钩</w:t>
      </w:r>
    </w:p>
    <w:p>
      <w:pPr>
        <w:rPr>
          <w:rFonts w:hint="default"/>
        </w:rPr>
      </w:pPr>
      <w:r>
        <w:rPr>
          <w:rFonts w:hint="default"/>
          <w:lang w:val="en-US" w:eastAsia="zh-CN"/>
        </w:rPr>
        <w:t>A、乐器：口哨：歌曲</w:t>
      </w:r>
    </w:p>
    <w:p>
      <w:pPr>
        <w:rPr>
          <w:rFonts w:hint="default"/>
        </w:rPr>
      </w:pPr>
      <w:r>
        <w:rPr>
          <w:rFonts w:hint="default"/>
          <w:lang w:val="en-US" w:eastAsia="zh-CN"/>
        </w:rPr>
        <w:t>B、灭火器：干粉：泡沫</w:t>
      </w:r>
    </w:p>
    <w:p>
      <w:pPr>
        <w:rPr>
          <w:rFonts w:hint="default"/>
        </w:rPr>
      </w:pPr>
      <w:r>
        <w:rPr>
          <w:rFonts w:hint="default"/>
          <w:lang w:val="en-US" w:eastAsia="zh-CN"/>
        </w:rPr>
        <w:t>C、纯电车：油箱：排气管</w:t>
      </w:r>
    </w:p>
    <w:p>
      <w:pPr>
        <w:rPr>
          <w:rFonts w:hint="default"/>
        </w:rPr>
      </w:pPr>
      <w:r>
        <w:rPr>
          <w:rFonts w:hint="default"/>
          <w:lang w:val="en-US" w:eastAsia="zh-CN"/>
        </w:rPr>
        <w:t>D、吹风机：电动机：风叶</w:t>
      </w:r>
    </w:p>
    <w:p>
      <w:pPr>
        <w:rPr>
          <w:rFonts w:hint="default"/>
        </w:rPr>
      </w:pPr>
      <w:r>
        <w:rPr>
          <w:rFonts w:hint="default"/>
          <w:lang w:val="en-US" w:eastAsia="zh-CN"/>
        </w:rPr>
        <w:t>77</w:t>
      </w:r>
    </w:p>
    <w:p>
      <w:r>
        <w:rPr>
          <w:rFonts w:hint="default"/>
        </w:rPr>
        <w:t>体脂率：脂肪重量：人体重量</w:t>
      </w:r>
    </w:p>
    <w:p>
      <w:pPr>
        <w:rPr>
          <w:rFonts w:hint="default"/>
        </w:rPr>
      </w:pPr>
      <w:r>
        <w:rPr>
          <w:rFonts w:hint="default"/>
          <w:lang w:val="en-US" w:eastAsia="zh-CN"/>
        </w:rPr>
        <w:t>A、使用面积：建筑面积：公摊面积</w:t>
      </w:r>
    </w:p>
    <w:p>
      <w:pPr>
        <w:rPr>
          <w:rFonts w:hint="default"/>
        </w:rPr>
      </w:pPr>
      <w:r>
        <w:rPr>
          <w:rFonts w:hint="default"/>
          <w:lang w:val="en-US" w:eastAsia="zh-CN"/>
        </w:rPr>
        <w:t>B、瞬时速度：相对速度：匀速运动</w:t>
      </w:r>
    </w:p>
    <w:p>
      <w:pPr>
        <w:rPr>
          <w:rFonts w:hint="default"/>
        </w:rPr>
      </w:pPr>
      <w:r>
        <w:rPr>
          <w:rFonts w:hint="default"/>
          <w:lang w:val="en-US" w:eastAsia="zh-CN"/>
        </w:rPr>
        <w:t>C、三角函数：余弦函数：正弦函数</w:t>
      </w:r>
    </w:p>
    <w:p>
      <w:pPr>
        <w:rPr>
          <w:rFonts w:hint="default"/>
        </w:rPr>
      </w:pPr>
      <w:r>
        <w:rPr>
          <w:rFonts w:hint="default"/>
          <w:lang w:val="en-US" w:eastAsia="zh-CN"/>
        </w:rPr>
        <w:t>D、物质密度：物质质量：物质体积</w:t>
      </w:r>
    </w:p>
    <w:p>
      <w:pPr>
        <w:rPr>
          <w:rFonts w:hint="default"/>
        </w:rPr>
      </w:pPr>
      <w:r>
        <w:rPr>
          <w:rFonts w:hint="default"/>
          <w:lang w:val="en-US" w:eastAsia="zh-CN"/>
        </w:rPr>
        <w:t>78</w:t>
      </w:r>
    </w:p>
    <w:p>
      <w:r>
        <w:rPr>
          <w:rFonts w:hint="default"/>
        </w:rPr>
        <w:t>（    ）对于  蜡笔  相当于  照片  对于（    ）</w:t>
      </w:r>
    </w:p>
    <w:p>
      <w:pPr>
        <w:rPr>
          <w:rFonts w:hint="default"/>
        </w:rPr>
      </w:pPr>
      <w:r>
        <w:rPr>
          <w:rFonts w:hint="default"/>
          <w:lang w:val="en-US" w:eastAsia="zh-CN"/>
        </w:rPr>
        <w:t>A、铅笔 相片</w:t>
      </w:r>
    </w:p>
    <w:p>
      <w:pPr>
        <w:rPr>
          <w:rFonts w:hint="default"/>
        </w:rPr>
      </w:pPr>
      <w:r>
        <w:rPr>
          <w:rFonts w:hint="default"/>
          <w:lang w:val="en-US" w:eastAsia="zh-CN"/>
        </w:rPr>
        <w:t>B、图画 相机</w:t>
      </w:r>
    </w:p>
    <w:p>
      <w:pPr>
        <w:rPr>
          <w:rFonts w:hint="default"/>
        </w:rPr>
      </w:pPr>
      <w:r>
        <w:rPr>
          <w:rFonts w:hint="default"/>
          <w:lang w:val="en-US" w:eastAsia="zh-CN"/>
        </w:rPr>
        <w:t>C、文具 相册</w:t>
      </w:r>
    </w:p>
    <w:p>
      <w:pPr>
        <w:rPr>
          <w:rFonts w:hint="default"/>
        </w:rPr>
      </w:pPr>
      <w:r>
        <w:rPr>
          <w:rFonts w:hint="default"/>
          <w:lang w:val="en-US" w:eastAsia="zh-CN"/>
        </w:rPr>
        <w:t>D、毛笔 图像</w:t>
      </w:r>
    </w:p>
    <w:p>
      <w:pPr>
        <w:rPr>
          <w:rFonts w:hint="default"/>
        </w:rPr>
      </w:pPr>
      <w:r>
        <w:rPr>
          <w:rFonts w:hint="default"/>
          <w:lang w:val="en-US" w:eastAsia="zh-CN"/>
        </w:rPr>
        <w:t>79</w:t>
      </w:r>
    </w:p>
    <w:p>
      <w:r>
        <w:rPr>
          <w:rFonts w:hint="default"/>
        </w:rPr>
        <w:t>营业执照  对于（    ）相当于（    ）对于  燃烧反应</w:t>
      </w:r>
    </w:p>
    <w:p>
      <w:pPr>
        <w:rPr>
          <w:rFonts w:hint="default"/>
        </w:rPr>
      </w:pPr>
      <w:r>
        <w:rPr>
          <w:rFonts w:hint="default"/>
          <w:lang w:val="en-US" w:eastAsia="zh-CN"/>
        </w:rPr>
        <w:t>A、经营范围 放热</w:t>
      </w:r>
    </w:p>
    <w:p>
      <w:pPr>
        <w:rPr>
          <w:rFonts w:hint="default"/>
        </w:rPr>
      </w:pPr>
      <w:r>
        <w:rPr>
          <w:rFonts w:hint="default"/>
          <w:lang w:val="en-US" w:eastAsia="zh-CN"/>
        </w:rPr>
        <w:t>B、开办公司 氧化剂</w:t>
      </w:r>
    </w:p>
    <w:p>
      <w:pPr>
        <w:rPr>
          <w:rFonts w:hint="default"/>
        </w:rPr>
      </w:pPr>
      <w:r>
        <w:rPr>
          <w:rFonts w:hint="default"/>
          <w:lang w:val="en-US" w:eastAsia="zh-CN"/>
        </w:rPr>
        <w:t>C、市场准入 还原反应</w:t>
      </w:r>
    </w:p>
    <w:p>
      <w:pPr>
        <w:rPr>
          <w:rFonts w:hint="default"/>
        </w:rPr>
      </w:pPr>
      <w:r>
        <w:rPr>
          <w:rFonts w:hint="default"/>
          <w:lang w:val="en-US" w:eastAsia="zh-CN"/>
        </w:rPr>
        <w:t>D、工商审批 化学变化</w:t>
      </w:r>
    </w:p>
    <w:p>
      <w:pPr>
        <w:rPr>
          <w:rFonts w:hint="default"/>
        </w:rPr>
      </w:pPr>
      <w:r>
        <w:rPr>
          <w:rFonts w:hint="default"/>
          <w:lang w:val="en-US" w:eastAsia="zh-CN"/>
        </w:rPr>
        <w:t>80</w:t>
      </w:r>
    </w:p>
    <w:p>
      <w:r>
        <w:rPr>
          <w:rFonts w:hint="default"/>
        </w:rPr>
        <w:t>沟沟坎坎  对于（    ）相当于（    ）对于  排场</w:t>
      </w:r>
    </w:p>
    <w:p>
      <w:pPr>
        <w:rPr>
          <w:rFonts w:hint="default"/>
        </w:rPr>
      </w:pPr>
      <w:r>
        <w:rPr>
          <w:rFonts w:hint="default"/>
          <w:lang w:val="en-US" w:eastAsia="zh-CN"/>
        </w:rPr>
        <w:t>A、困难 风风光光</w:t>
      </w:r>
    </w:p>
    <w:p>
      <w:pPr>
        <w:rPr>
          <w:rFonts w:hint="default"/>
        </w:rPr>
      </w:pPr>
      <w:r>
        <w:rPr>
          <w:rFonts w:hint="default"/>
          <w:lang w:val="en-US" w:eastAsia="zh-CN"/>
        </w:rPr>
        <w:t>B、河流 红红火火</w:t>
      </w:r>
    </w:p>
    <w:p>
      <w:pPr>
        <w:rPr>
          <w:rFonts w:hint="default"/>
        </w:rPr>
      </w:pPr>
      <w:r>
        <w:rPr>
          <w:rFonts w:hint="default"/>
          <w:lang w:val="en-US" w:eastAsia="zh-CN"/>
        </w:rPr>
        <w:t>C、山山水水 阔气</w:t>
      </w:r>
    </w:p>
    <w:p>
      <w:pPr>
        <w:rPr>
          <w:rFonts w:hint="default"/>
        </w:rPr>
      </w:pPr>
      <w:r>
        <w:rPr>
          <w:rFonts w:hint="default"/>
          <w:lang w:val="en-US" w:eastAsia="zh-CN"/>
        </w:rPr>
        <w:t>D、磕磕绊绊 奢华</w:t>
      </w:r>
    </w:p>
    <w:p>
      <w:pPr>
        <w:rPr>
          <w:rFonts w:hint="default"/>
        </w:rPr>
      </w:pPr>
      <w:r>
        <w:rPr>
          <w:rFonts w:hint="default"/>
          <w:lang w:val="en-US" w:eastAsia="zh-CN"/>
        </w:rPr>
        <w:t>81</w:t>
      </w:r>
    </w:p>
    <w:p>
      <w:r>
        <w:rPr>
          <w:rFonts w:hint="default"/>
        </w:rPr>
        <w:t>肥皂是脂肪酸金属盐的总称，金属主要是钠或钾等碱金属。海水中的钠和肥皂中的钠原子实际上都是以离子的形式存在的，由于离子间的平衡，海水中的钠离子会阻止肥皂中的钠离子在水中充分溶解。因此，在海水中，肥皂不起清洁作用。</w:t>
      </w:r>
    </w:p>
    <w:p>
      <w:r>
        <w:rPr>
          <w:rFonts w:hint="default"/>
        </w:rPr>
        <w:t>以下哪项最适合作为上述论证的前提？（    ）</w:t>
      </w:r>
    </w:p>
    <w:p>
      <w:pPr>
        <w:rPr>
          <w:rFonts w:hint="default"/>
        </w:rPr>
      </w:pPr>
      <w:r>
        <w:rPr>
          <w:rFonts w:hint="default"/>
          <w:lang w:val="en-US" w:eastAsia="zh-CN"/>
        </w:rPr>
        <w:t>A、肥皂中的钠要先溶解才能发挥清洁作用</w:t>
      </w:r>
    </w:p>
    <w:p>
      <w:pPr>
        <w:rPr>
          <w:rFonts w:hint="default"/>
        </w:rPr>
      </w:pPr>
      <w:r>
        <w:rPr>
          <w:rFonts w:hint="default"/>
          <w:lang w:val="en-US" w:eastAsia="zh-CN"/>
        </w:rPr>
        <w:t>B、海水中的钠离子可以从海水中分离出来</w:t>
      </w:r>
    </w:p>
    <w:p>
      <w:pPr>
        <w:rPr>
          <w:rFonts w:hint="default"/>
        </w:rPr>
      </w:pPr>
      <w:r>
        <w:rPr>
          <w:rFonts w:hint="default"/>
          <w:lang w:val="en-US" w:eastAsia="zh-CN"/>
        </w:rPr>
        <w:t>C、肥皂要与水共同使用才能发挥清洁作用</w:t>
      </w:r>
    </w:p>
    <w:p>
      <w:pPr>
        <w:rPr>
          <w:rFonts w:hint="default"/>
        </w:rPr>
      </w:pPr>
      <w:r>
        <w:rPr>
          <w:rFonts w:hint="default"/>
          <w:lang w:val="en-US" w:eastAsia="zh-CN"/>
        </w:rPr>
        <w:t>D、肥皂分子结构中的钠离子是不溶于水的</w:t>
      </w:r>
    </w:p>
    <w:p>
      <w:pPr>
        <w:rPr>
          <w:rFonts w:hint="default"/>
        </w:rPr>
      </w:pPr>
      <w:r>
        <w:rPr>
          <w:rFonts w:hint="default"/>
          <w:lang w:val="en-US" w:eastAsia="zh-CN"/>
        </w:rPr>
        <w:t>82</w:t>
      </w:r>
    </w:p>
    <w:p>
      <w:r>
        <w:rPr>
          <w:rFonts w:hint="default"/>
        </w:rPr>
        <w:t>肌肉是人体最大的发热器官，肌肉含量高意味着体温高，血液的任务则是向人体60万亿个细胞输送营养和氧气，并带走二氧化碳等废物，血液中的白细胞可以识别体内的异物，并做出相应的免疫反应，体温高时，血液流速快，白细胞就能更加迅速地发现体内异常，把病原体扼杀在摇篮里。反之，体温下降，血液流速放缓，白细胞发现异物和消灭异物的效率大大降低，这就导致机体免疫力下降，容易感染病毒和细菌，引发疾病，因此加强锻炼能有效提升免疫力。</w:t>
      </w:r>
    </w:p>
    <w:p>
      <w:r>
        <w:rPr>
          <w:rFonts w:hint="default"/>
        </w:rPr>
        <w:t>以下哪项最适合作为上述论证的前提？（    ）</w:t>
      </w:r>
    </w:p>
    <w:p>
      <w:pPr>
        <w:rPr>
          <w:rFonts w:hint="default"/>
        </w:rPr>
      </w:pPr>
      <w:r>
        <w:rPr>
          <w:rFonts w:hint="default"/>
          <w:lang w:val="en-US" w:eastAsia="zh-CN"/>
        </w:rPr>
        <w:t>A、白细胞的工作效率决定免疫力强弱</w:t>
      </w:r>
    </w:p>
    <w:p>
      <w:pPr>
        <w:rPr>
          <w:rFonts w:hint="default"/>
        </w:rPr>
      </w:pPr>
      <w:r>
        <w:rPr>
          <w:rFonts w:hint="default"/>
          <w:lang w:val="en-US" w:eastAsia="zh-CN"/>
        </w:rPr>
        <w:t>B、免疫反应主要为了消灭病毒和细菌</w:t>
      </w:r>
    </w:p>
    <w:p>
      <w:pPr>
        <w:rPr>
          <w:rFonts w:hint="default"/>
        </w:rPr>
      </w:pPr>
      <w:r>
        <w:rPr>
          <w:rFonts w:hint="default"/>
          <w:lang w:val="en-US" w:eastAsia="zh-CN"/>
        </w:rPr>
        <w:t>C、人体在消除病毒和细菌时体温最高</w:t>
      </w:r>
    </w:p>
    <w:p>
      <w:pPr>
        <w:rPr>
          <w:rFonts w:hint="default"/>
        </w:rPr>
      </w:pPr>
      <w:r>
        <w:rPr>
          <w:rFonts w:hint="default"/>
          <w:lang w:val="en-US" w:eastAsia="zh-CN"/>
        </w:rPr>
        <w:t>D、加强锻炼能够增加人体的肌肉含量</w:t>
      </w:r>
    </w:p>
    <w:p>
      <w:pPr>
        <w:rPr>
          <w:rFonts w:hint="default"/>
        </w:rPr>
      </w:pPr>
      <w:r>
        <w:rPr>
          <w:rFonts w:hint="default"/>
          <w:lang w:val="en-US" w:eastAsia="zh-CN"/>
        </w:rPr>
        <w:t>83</w:t>
      </w:r>
    </w:p>
    <w:p>
      <w:r>
        <w:rPr>
          <w:rFonts w:hint="default"/>
        </w:rPr>
        <w:t>近期，某人生吃龙虾，结果导致细菌感染，幸亏抢救及时，暂时脱离了生命危险。所以，生吃龙虾一定要慎重，谨防细菌感染。</w:t>
      </w:r>
    </w:p>
    <w:p>
      <w:r>
        <w:rPr>
          <w:rFonts w:hint="default"/>
        </w:rPr>
        <w:t>以下哪项与上述论证形式最为类似？（    ）</w:t>
      </w:r>
    </w:p>
    <w:p>
      <w:pPr>
        <w:rPr>
          <w:rFonts w:hint="default"/>
        </w:rPr>
      </w:pPr>
      <w:r>
        <w:rPr>
          <w:rFonts w:hint="default"/>
          <w:lang w:val="en-US" w:eastAsia="zh-CN"/>
        </w:rPr>
        <w:t>A、不识庐山真面目，只缘身在此山中</w:t>
      </w:r>
    </w:p>
    <w:p>
      <w:pPr>
        <w:rPr>
          <w:rFonts w:hint="default"/>
        </w:rPr>
      </w:pPr>
      <w:r>
        <w:rPr>
          <w:rFonts w:hint="default"/>
          <w:lang w:val="en-US" w:eastAsia="zh-CN"/>
        </w:rPr>
        <w:t>B、近墨者黑，近朱者赤，年轻人交友一定要慎重</w:t>
      </w:r>
    </w:p>
    <w:p>
      <w:pPr>
        <w:rPr>
          <w:rFonts w:hint="default"/>
        </w:rPr>
      </w:pPr>
      <w:r>
        <w:rPr>
          <w:rFonts w:hint="default"/>
          <w:lang w:val="en-US" w:eastAsia="zh-CN"/>
        </w:rPr>
        <w:t>C、春种一粒粟，秋收万颗子，生命皆是如此，循环往复</w:t>
      </w:r>
    </w:p>
    <w:p>
      <w:pPr>
        <w:rPr>
          <w:rFonts w:hint="default"/>
        </w:rPr>
      </w:pPr>
      <w:r>
        <w:rPr>
          <w:rFonts w:hint="default"/>
          <w:lang w:val="en-US" w:eastAsia="zh-CN"/>
        </w:rPr>
        <w:t>D、以天下之所顺，攻亲戚之所畔，故君子有不战，战必胜矣</w:t>
      </w:r>
    </w:p>
    <w:p>
      <w:pPr>
        <w:rPr>
          <w:rFonts w:hint="default"/>
        </w:rPr>
      </w:pPr>
      <w:r>
        <w:rPr>
          <w:rFonts w:hint="default"/>
          <w:lang w:val="en-US" w:eastAsia="zh-CN"/>
        </w:rPr>
        <w:t>84</w:t>
      </w:r>
    </w:p>
    <w:p>
      <w:r>
        <w:rPr>
          <w:rFonts w:hint="default"/>
        </w:rPr>
        <w:t>近年来，一些第三方机构根据高校每年公布的毕业生就业质量报告，制作了高校毕业生薪酬指数排名，大有以此作为高校排名依据的架势。实际上，一些岗位为社会创造的价值深远，但眼前的薪酬回报可能并不是最高的，这些毕业生现在和未来为社会创造的价值，可能远远超出其获得的薪酬。因此，毕业生的就业质量不应以薪酬作为主要衡量指标。</w:t>
      </w:r>
    </w:p>
    <w:p>
      <w:r>
        <w:rPr>
          <w:rFonts w:hint="default"/>
        </w:rPr>
        <w:t>以下哪项如果为真，最能支持上述结论？（    ）</w:t>
      </w:r>
    </w:p>
    <w:p>
      <w:pPr>
        <w:rPr>
          <w:rFonts w:hint="default"/>
        </w:rPr>
      </w:pPr>
      <w:r>
        <w:rPr>
          <w:rFonts w:hint="default"/>
          <w:lang w:val="en-US" w:eastAsia="zh-CN"/>
        </w:rPr>
        <w:t>A、薪酬水平不代表毕业生现在和未来为社会创造的价值</w:t>
      </w:r>
    </w:p>
    <w:p>
      <w:pPr>
        <w:rPr>
          <w:rFonts w:hint="default"/>
        </w:rPr>
      </w:pPr>
      <w:r>
        <w:rPr>
          <w:rFonts w:hint="default"/>
          <w:lang w:val="en-US" w:eastAsia="zh-CN"/>
        </w:rPr>
        <w:t>B、就业地域和行业不同，往往对毕业生的薪酬水平影响更大</w:t>
      </w:r>
    </w:p>
    <w:p>
      <w:pPr>
        <w:rPr>
          <w:rFonts w:hint="default"/>
        </w:rPr>
      </w:pPr>
      <w:r>
        <w:rPr>
          <w:rFonts w:hint="default"/>
          <w:lang w:val="en-US" w:eastAsia="zh-CN"/>
        </w:rPr>
        <w:t>C、就业试用期与从业一年后的薪酬水平相差较大，统计对此未加区分</w:t>
      </w:r>
    </w:p>
    <w:p>
      <w:pPr>
        <w:rPr>
          <w:rFonts w:hint="default"/>
        </w:rPr>
      </w:pPr>
      <w:r>
        <w:rPr>
          <w:rFonts w:hint="default"/>
          <w:lang w:val="en-US" w:eastAsia="zh-CN"/>
        </w:rPr>
        <w:t>D、专业相对度、未来提升空间、就业满意度等对衡量毕业生就业质量更重要</w:t>
      </w:r>
    </w:p>
    <w:p>
      <w:pPr>
        <w:rPr>
          <w:rFonts w:hint="default"/>
        </w:rPr>
      </w:pPr>
      <w:r>
        <w:rPr>
          <w:rFonts w:hint="default"/>
          <w:lang w:val="en-US" w:eastAsia="zh-CN"/>
        </w:rPr>
        <w:t>85</w:t>
      </w:r>
    </w:p>
    <w:p>
      <w:r>
        <w:rPr>
          <w:rFonts w:hint="default"/>
        </w:rPr>
        <w:t>科学家选择了两块“受伤的雨林”——原生雨林被砍光，在失去土壤韧性后又被用来放牧，最终长满了一种被称为“栅栏草”的入侵植物，原生雨林没有机会喘息与再生。研究人员将其中一块地均匀覆盖上近半米的咖啡果肉，另一块土地则什么也不做，任其自然。两年之后，两块地发生了迥然不同的剧变：被咖啡果肉覆盖的那块，“栅栏草”已经完全消失，取而代之的是本应属于这里的热带树种的年轻树冠；而另一块地则依然被“栅栏草”霸占着。由此可见，咖啡果肉有助于热带雨林的生态恢复。</w:t>
      </w:r>
    </w:p>
    <w:p>
      <w:r>
        <w:rPr>
          <w:rFonts w:hint="default"/>
        </w:rPr>
        <w:t>以下各项如果为真，除哪项外均能支持以上结论？（    ）</w:t>
      </w:r>
    </w:p>
    <w:p>
      <w:pPr>
        <w:rPr>
          <w:rFonts w:hint="default"/>
        </w:rPr>
      </w:pPr>
      <w:r>
        <w:rPr>
          <w:rFonts w:hint="default"/>
          <w:lang w:val="en-US" w:eastAsia="zh-CN"/>
        </w:rPr>
        <w:t>A、覆盖咖啡果肉是一次“集中施肥”的过程，能够使土地更有韧性，生产恢复能力更佳</w:t>
      </w:r>
    </w:p>
    <w:p>
      <w:pPr>
        <w:rPr>
          <w:rFonts w:hint="default"/>
        </w:rPr>
      </w:pPr>
      <w:r>
        <w:rPr>
          <w:rFonts w:hint="default"/>
          <w:lang w:val="en-US" w:eastAsia="zh-CN"/>
        </w:rPr>
        <w:t>B、咖啡果肉是制作咖啡豆后的废料，其味道会吸引食草型动物前来觅食，改变周边的环境</w:t>
      </w:r>
    </w:p>
    <w:p>
      <w:pPr>
        <w:rPr>
          <w:rFonts w:hint="default"/>
        </w:rPr>
      </w:pPr>
      <w:r>
        <w:rPr>
          <w:rFonts w:hint="default"/>
          <w:lang w:val="en-US" w:eastAsia="zh-CN"/>
        </w:rPr>
        <w:t>C、咖啡果肉中富含碳、氮、磷等植物生长所需要的营养成分，能够为雨林修复按下“加速键”</w:t>
      </w:r>
    </w:p>
    <w:p>
      <w:pPr>
        <w:rPr>
          <w:rFonts w:hint="default"/>
        </w:rPr>
      </w:pPr>
      <w:r>
        <w:rPr>
          <w:rFonts w:hint="default"/>
          <w:lang w:val="en-US" w:eastAsia="zh-CN"/>
        </w:rPr>
        <w:t>D、半米高的咖啡果肉会形成密不透风的“隔绝”层，在重压之下“栅栏草”被抑制生长，窒息死亡</w:t>
      </w:r>
    </w:p>
    <w:p>
      <w:pPr>
        <w:rPr>
          <w:rFonts w:hint="default"/>
        </w:rPr>
      </w:pPr>
      <w:r>
        <w:rPr>
          <w:rFonts w:hint="default"/>
          <w:lang w:val="en-US" w:eastAsia="zh-CN"/>
        </w:rPr>
        <w:t>86</w:t>
      </w:r>
    </w:p>
    <w:p>
      <w:r>
        <w:rPr>
          <w:rFonts w:hint="default"/>
        </w:rPr>
        <w:t>集团研发部的40人都吃苦耐劳，他们均具有博士学位；有些员工已经获得多项发明专利，还有些员工甚至获得了国家科技发明大奖。研发部已经成为集团发展的核心力量。</w:t>
      </w:r>
    </w:p>
    <w:p>
      <w:r>
        <w:rPr>
          <w:rFonts w:hint="default"/>
        </w:rPr>
        <w:t>根据上述信息，关于该集团研发部，可以得出以下哪项？（    ）</w:t>
      </w:r>
    </w:p>
    <w:p>
      <w:pPr>
        <w:rPr>
          <w:rFonts w:hint="default"/>
        </w:rPr>
      </w:pPr>
      <w:r>
        <w:rPr>
          <w:rFonts w:hint="default"/>
          <w:lang w:val="en-US" w:eastAsia="zh-CN"/>
        </w:rPr>
        <w:t>A、获得国家科技发明大奖的员工均吃苦耐劳</w:t>
      </w:r>
    </w:p>
    <w:p>
      <w:pPr>
        <w:rPr>
          <w:rFonts w:hint="default"/>
        </w:rPr>
      </w:pPr>
      <w:r>
        <w:rPr>
          <w:rFonts w:hint="default"/>
          <w:lang w:val="en-US" w:eastAsia="zh-CN"/>
        </w:rPr>
        <w:t>B、获得多项发明专利的员工也获得了国家科技发明大奖</w:t>
      </w:r>
    </w:p>
    <w:p>
      <w:pPr>
        <w:rPr>
          <w:rFonts w:hint="default"/>
        </w:rPr>
      </w:pPr>
      <w:r>
        <w:rPr>
          <w:rFonts w:hint="default"/>
          <w:lang w:val="en-US" w:eastAsia="zh-CN"/>
        </w:rPr>
        <w:t>C、获得国家科技发明大奖的员工是集团发展的核心力量</w:t>
      </w:r>
    </w:p>
    <w:p>
      <w:pPr>
        <w:rPr>
          <w:rFonts w:hint="default"/>
        </w:rPr>
      </w:pPr>
      <w:r>
        <w:rPr>
          <w:rFonts w:hint="default"/>
          <w:lang w:val="en-US" w:eastAsia="zh-CN"/>
        </w:rPr>
        <w:t>D、这些博士要么获得多项发明专利，要么获得了国家科技发明大奖</w:t>
      </w:r>
    </w:p>
    <w:p>
      <w:pPr>
        <w:rPr>
          <w:rFonts w:hint="default"/>
        </w:rPr>
      </w:pPr>
      <w:r>
        <w:rPr>
          <w:rFonts w:hint="default"/>
          <w:lang w:val="en-US" w:eastAsia="zh-CN"/>
        </w:rPr>
        <w:t>87</w:t>
      </w:r>
    </w:p>
    <w:p>
      <w:r>
        <w:rPr>
          <w:rFonts w:hint="default"/>
        </w:rPr>
        <w:t>素髹漆器强调漆色之美，无纹饰无纹饰之缀。从素髹漆器的身上,现代人可嗅到宋朝美学的“极简风”。但是，反对者认为社会审美取向的影响几乎可以忽略不计，“圈叠胎工艺”的成熟才是促使花瓣形素髹漆器产生的原因，工艺的进步使得表现花瓣形态的多曲造型成为可能。</w:t>
      </w:r>
    </w:p>
    <w:p>
      <w:r>
        <w:rPr>
          <w:rFonts w:hint="default"/>
        </w:rPr>
        <w:t>以下哪项如果为真，最能削弱反对者的观点？（    ）</w:t>
      </w:r>
    </w:p>
    <w:p>
      <w:pPr>
        <w:rPr>
          <w:rFonts w:hint="default"/>
        </w:rPr>
      </w:pPr>
      <w:r>
        <w:rPr>
          <w:rFonts w:hint="default"/>
          <w:lang w:val="en-US" w:eastAsia="zh-CN"/>
        </w:rPr>
        <w:t>A、宋代金银器锤揲技法的产生为其他材质器物的花瓣造型起到示范作用</w:t>
      </w:r>
    </w:p>
    <w:p>
      <w:pPr>
        <w:rPr>
          <w:rFonts w:hint="default"/>
        </w:rPr>
      </w:pPr>
      <w:r>
        <w:rPr>
          <w:rFonts w:hint="default"/>
          <w:lang w:val="en-US" w:eastAsia="zh-CN"/>
        </w:rPr>
        <w:t>B、实际上，“圈叠胎工艺”早在唐代就开始产生，元代以后逐渐销声匿迹</w:t>
      </w:r>
    </w:p>
    <w:p>
      <w:pPr>
        <w:rPr>
          <w:rFonts w:hint="default"/>
        </w:rPr>
      </w:pPr>
      <w:r>
        <w:rPr>
          <w:rFonts w:hint="default"/>
          <w:lang w:val="en-US" w:eastAsia="zh-CN"/>
        </w:rPr>
        <w:t>C、宋人对花瓣形态的钟爱使素髹漆器的制作工艺不断进步，以满足人们的审美需求</w:t>
      </w:r>
    </w:p>
    <w:p>
      <w:pPr>
        <w:rPr>
          <w:rFonts w:hint="default"/>
        </w:rPr>
      </w:pPr>
      <w:r>
        <w:rPr>
          <w:rFonts w:hint="default"/>
          <w:lang w:val="en-US" w:eastAsia="zh-CN"/>
        </w:rPr>
        <w:t>D、对花瓣形态的钟爱不仅体现在素髹漆器上，在宋代雕漆和戗金漆器中也有体现</w:t>
      </w:r>
    </w:p>
    <w:p>
      <w:pPr>
        <w:rPr>
          <w:rFonts w:hint="default"/>
        </w:rPr>
      </w:pPr>
      <w:r>
        <w:rPr>
          <w:rFonts w:hint="default"/>
          <w:lang w:val="en-US" w:eastAsia="zh-CN"/>
        </w:rPr>
        <w:t>88</w:t>
      </w:r>
    </w:p>
    <w:p>
      <w:r>
        <w:rPr>
          <w:rFonts w:hint="default"/>
        </w:rPr>
        <w:t>日前，某眼镜公司研制了一种水梯度专利材质，这种材质可以使隐形眼镜的核心至表面含水量由33%递增到80%以上，可实现对眼睛更为长久的保湿效果。然而，新材料隐形眼镜上市后，尽管做了大力宣传，销量依然惨淡。公司负责人由此认为：隐形眼镜的使用者并不在意眼镜的保湿效果。</w:t>
      </w:r>
    </w:p>
    <w:p>
      <w:r>
        <w:rPr>
          <w:rFonts w:hint="default"/>
        </w:rPr>
        <w:t>以下哪项如果为真，没有削弱上述论证？（    ）</w:t>
      </w:r>
    </w:p>
    <w:p>
      <w:pPr>
        <w:rPr>
          <w:rFonts w:hint="default"/>
        </w:rPr>
      </w:pPr>
      <w:r>
        <w:rPr>
          <w:rFonts w:hint="default"/>
          <w:lang w:val="en-US" w:eastAsia="zh-CN"/>
        </w:rPr>
        <w:t>A、很多消费者试戴后认为这种新产品的眼镜厚度增加，造成眼部不适</w:t>
      </w:r>
    </w:p>
    <w:p>
      <w:pPr>
        <w:rPr>
          <w:rFonts w:hint="default"/>
        </w:rPr>
      </w:pPr>
      <w:r>
        <w:rPr>
          <w:rFonts w:hint="default"/>
          <w:lang w:val="en-US" w:eastAsia="zh-CN"/>
        </w:rPr>
        <w:t>B、为了保证眼睛湿润，许多隐形眼镜使用者一般只会在必要的时候佩戴</w:t>
      </w:r>
    </w:p>
    <w:p>
      <w:pPr>
        <w:rPr>
          <w:rFonts w:hint="default"/>
        </w:rPr>
      </w:pPr>
      <w:r>
        <w:rPr>
          <w:rFonts w:hint="default"/>
          <w:lang w:val="en-US" w:eastAsia="zh-CN"/>
        </w:rPr>
        <w:t>C、传统的隐形眼镜经常和眼睛争夺水分，长期佩戴会引发干眼症和眼部过敏</w:t>
      </w:r>
    </w:p>
    <w:p>
      <w:pPr>
        <w:rPr>
          <w:rFonts w:hint="default"/>
        </w:rPr>
      </w:pPr>
      <w:r>
        <w:rPr>
          <w:rFonts w:hint="default"/>
          <w:lang w:val="en-US" w:eastAsia="zh-CN"/>
        </w:rPr>
        <w:t>D、很多消费者虽看到了广告，但由于不太了解材料的安全性能，所以没有购买</w:t>
      </w:r>
    </w:p>
    <w:p>
      <w:pPr>
        <w:rPr>
          <w:rFonts w:hint="default"/>
        </w:rPr>
      </w:pPr>
      <w:r>
        <w:rPr>
          <w:rFonts w:hint="default"/>
          <w:lang w:val="en-US" w:eastAsia="zh-CN"/>
        </w:rPr>
        <w:t>（三）</w:t>
      </w:r>
    </w:p>
    <w:p>
      <w:r>
        <w:rPr>
          <w:rFonts w:hint="default"/>
        </w:rPr>
        <w:t>细胞端粒被认为是与寿命相关的指标，端粒会随着细胞分裂而不断变短，端粒越短说明细胞分裂次数越多，细胞分裂次数越多人越容易衰老，也越容易出现与衰老相关的一系列疾病。研究人员对1826对70岁以上的双胞胎的细胞端粒长度、面部年龄与寿命之间的相关性进行了分析。经过了7年的跟踪研究后，研究人员认为，细胞端粒长度决定一个人的面部年龄，那些面部年龄比同龄人年轻的人更长寿。</w:t>
      </w:r>
    </w:p>
    <w:p>
      <w:pPr>
        <w:rPr>
          <w:rFonts w:hint="default"/>
        </w:rPr>
      </w:pPr>
      <w:r>
        <w:rPr>
          <w:rFonts w:hint="default"/>
          <w:lang w:val="en-US" w:eastAsia="zh-CN"/>
        </w:rPr>
        <w:t>89</w:t>
      </w:r>
    </w:p>
    <w:p>
      <w:r>
        <w:rPr>
          <w:rFonts w:hint="default"/>
        </w:rPr>
        <w:t>以下哪项如果为真，最能支持上述结论？（    ）</w:t>
      </w:r>
    </w:p>
    <w:p>
      <w:pPr>
        <w:rPr>
          <w:rFonts w:hint="default"/>
        </w:rPr>
      </w:pPr>
      <w:r>
        <w:rPr>
          <w:rFonts w:hint="default"/>
          <w:lang w:val="en-US" w:eastAsia="zh-CN"/>
        </w:rPr>
        <w:t>A、那些面部年龄比同龄人年轻的人，其体内细胞的活力更强</w:t>
      </w:r>
    </w:p>
    <w:p>
      <w:pPr>
        <w:rPr>
          <w:rFonts w:hint="default"/>
        </w:rPr>
      </w:pPr>
      <w:r>
        <w:rPr>
          <w:rFonts w:hint="default"/>
          <w:lang w:val="en-US" w:eastAsia="zh-CN"/>
        </w:rPr>
        <w:t>B、双胞胎中面部年龄较小的受试者比面部年龄大的细胞端粒更长</w:t>
      </w:r>
    </w:p>
    <w:p>
      <w:pPr>
        <w:rPr>
          <w:rFonts w:hint="default"/>
        </w:rPr>
      </w:pPr>
      <w:r>
        <w:rPr>
          <w:rFonts w:hint="default"/>
          <w:lang w:val="en-US" w:eastAsia="zh-CN"/>
        </w:rPr>
        <w:t>C、那些细胞端粒天生较短的人往往在年轻时就会出现各种疾病</w:t>
      </w:r>
    </w:p>
    <w:p>
      <w:pPr>
        <w:rPr>
          <w:rFonts w:hint="default"/>
        </w:rPr>
      </w:pPr>
      <w:r>
        <w:rPr>
          <w:rFonts w:hint="default"/>
          <w:lang w:val="en-US" w:eastAsia="zh-CN"/>
        </w:rPr>
        <w:t>D、当细胞端粒无法再变短时，细胞会停止分裂，不可逆地凋亡</w:t>
      </w:r>
    </w:p>
    <w:p>
      <w:pPr>
        <w:rPr>
          <w:rFonts w:hint="default"/>
        </w:rPr>
      </w:pPr>
      <w:r>
        <w:rPr>
          <w:rFonts w:hint="default"/>
          <w:lang w:val="en-US" w:eastAsia="zh-CN"/>
        </w:rPr>
        <w:t>90</w:t>
      </w:r>
    </w:p>
    <w:p>
      <w:r>
        <w:rPr>
          <w:rFonts w:hint="default"/>
        </w:rPr>
        <w:t>以下哪项如果为真，最能削弱上述结论？（    ）</w:t>
      </w:r>
    </w:p>
    <w:p>
      <w:pPr>
        <w:rPr>
          <w:rFonts w:hint="default"/>
        </w:rPr>
      </w:pPr>
      <w:r>
        <w:rPr>
          <w:rFonts w:hint="default"/>
          <w:lang w:val="en-US" w:eastAsia="zh-CN"/>
        </w:rPr>
        <w:t>A、面部年龄小的受试者，性格通常比较乐观，所以寿命更长</w:t>
      </w:r>
    </w:p>
    <w:p>
      <w:pPr>
        <w:rPr>
          <w:rFonts w:hint="default"/>
        </w:rPr>
      </w:pPr>
      <w:r>
        <w:rPr>
          <w:rFonts w:hint="default"/>
          <w:lang w:val="en-US" w:eastAsia="zh-CN"/>
        </w:rPr>
        <w:t>B、面部年龄小的人更容易吸引他人与之交往，其人际关系也更和谐</w:t>
      </w:r>
    </w:p>
    <w:p>
      <w:pPr>
        <w:rPr>
          <w:rFonts w:hint="default"/>
        </w:rPr>
      </w:pPr>
      <w:r>
        <w:rPr>
          <w:rFonts w:hint="default"/>
          <w:lang w:val="en-US" w:eastAsia="zh-CN"/>
        </w:rPr>
        <w:t>C、研究中发现，双胞胎的性别及其所从事的职业对寿命的长短并无明显影响</w:t>
      </w:r>
    </w:p>
    <w:p>
      <w:pPr>
        <w:rPr>
          <w:rFonts w:hint="default"/>
        </w:rPr>
      </w:pPr>
      <w:r>
        <w:rPr>
          <w:rFonts w:hint="default"/>
          <w:lang w:val="en-US" w:eastAsia="zh-CN"/>
        </w:rPr>
        <w:t>D、面部年龄不仅是医生用来了解病人健康状况的窗口，也是一个人老化的生物标记</w:t>
      </w:r>
    </w:p>
    <w:p>
      <w:pPr>
        <w:rPr>
          <w:rFonts w:hint="default"/>
        </w:rPr>
      </w:pPr>
      <w:r>
        <w:rPr>
          <w:rFonts w:hint="default"/>
          <w:lang w:val="en-US" w:eastAsia="zh-CN"/>
        </w:rPr>
        <w:t>五、策略选择。所列出的医疗卫生情境均有一个或多个问题要你回答。你应根据资料提供的信息进行分析判别、权衡选择最符合题目要求的一种处理方式。</w:t>
      </w:r>
    </w:p>
    <w:p>
      <w:pPr>
        <w:rPr>
          <w:rFonts w:hint="default"/>
        </w:rPr>
      </w:pPr>
      <w:r>
        <w:rPr>
          <w:rFonts w:hint="default"/>
          <w:lang w:val="en-US" w:eastAsia="zh-CN"/>
        </w:rPr>
        <w:t>91</w:t>
      </w:r>
    </w:p>
    <w:p>
      <w:r>
        <w:rPr>
          <w:rFonts w:hint="default"/>
        </w:rPr>
        <w:t>你作为急诊外科医生查房过程中，发现有陪床家属在患者床边吸烟，此时你最妥当的处置方法是（    ）。</w:t>
      </w:r>
    </w:p>
    <w:p>
      <w:pPr>
        <w:rPr>
          <w:rFonts w:hint="default"/>
        </w:rPr>
      </w:pPr>
      <w:r>
        <w:rPr>
          <w:rFonts w:hint="default"/>
          <w:lang w:val="en-US" w:eastAsia="zh-CN"/>
        </w:rPr>
        <w:t>A、对患者家属吸烟行为置之不理</w:t>
      </w:r>
    </w:p>
    <w:p>
      <w:pPr>
        <w:rPr>
          <w:rFonts w:hint="default"/>
        </w:rPr>
      </w:pPr>
      <w:r>
        <w:rPr>
          <w:rFonts w:hint="default"/>
          <w:lang w:val="en-US" w:eastAsia="zh-CN"/>
        </w:rPr>
        <w:t>B、呼叫保安将患者家属带出病房</w:t>
      </w:r>
    </w:p>
    <w:p>
      <w:pPr>
        <w:rPr>
          <w:rFonts w:hint="default"/>
        </w:rPr>
      </w:pPr>
      <w:r>
        <w:rPr>
          <w:rFonts w:hint="default"/>
          <w:lang w:val="en-US" w:eastAsia="zh-CN"/>
        </w:rPr>
        <w:t>C、告知病人将家属尽快劝离病房</w:t>
      </w:r>
    </w:p>
    <w:p>
      <w:pPr>
        <w:rPr>
          <w:rFonts w:hint="default"/>
        </w:rPr>
      </w:pPr>
      <w:r>
        <w:rPr>
          <w:rFonts w:hint="default"/>
          <w:lang w:val="en-US" w:eastAsia="zh-CN"/>
        </w:rPr>
        <w:t>D、告知家属吸烟危害并劝阻吸烟</w:t>
      </w:r>
    </w:p>
    <w:p>
      <w:pPr>
        <w:rPr>
          <w:rFonts w:hint="default"/>
        </w:rPr>
      </w:pPr>
      <w:r>
        <w:rPr>
          <w:rFonts w:hint="default"/>
          <w:lang w:val="en-US" w:eastAsia="zh-CN"/>
        </w:rPr>
        <w:t>92</w:t>
      </w:r>
    </w:p>
    <w:p>
      <w:r>
        <w:rPr>
          <w:rFonts w:hint="default"/>
        </w:rPr>
        <w:t>何某，结肠癌患者。在甲医院就诊时，医生建议采用M辅助化疗方案，后何某又去了乙医院，医生建议采用C辅助化疗方案（两种方案均针对结肠癌Ⅲ期病人，治疗效果接近，均有不同的副作用）。患者及家属感到不解，问乙院医生是不是甲院的治疗方法有问题。面对这一情形，乙院的医生最合适的做法是（    ）。</w:t>
      </w:r>
    </w:p>
    <w:p>
      <w:pPr>
        <w:rPr>
          <w:rFonts w:hint="default"/>
        </w:rPr>
      </w:pPr>
      <w:r>
        <w:rPr>
          <w:rFonts w:hint="default"/>
          <w:lang w:val="en-US" w:eastAsia="zh-CN"/>
        </w:rPr>
        <w:t>A、告知患者及家属不用纠结方案，应尽快办理住院并接受治疗</w:t>
      </w:r>
    </w:p>
    <w:p>
      <w:pPr>
        <w:rPr>
          <w:rFonts w:hint="default"/>
        </w:rPr>
      </w:pPr>
      <w:r>
        <w:rPr>
          <w:rFonts w:hint="default"/>
          <w:lang w:val="en-US" w:eastAsia="zh-CN"/>
        </w:rPr>
        <w:t>B、向患者及家属解释两种治疗方案的特点和不足，请患者慎重考虑，选择愿意接受的方案</w:t>
      </w:r>
    </w:p>
    <w:p>
      <w:pPr>
        <w:rPr>
          <w:rFonts w:hint="default"/>
        </w:rPr>
      </w:pPr>
      <w:r>
        <w:rPr>
          <w:rFonts w:hint="default"/>
          <w:lang w:val="en-US" w:eastAsia="zh-CN"/>
        </w:rPr>
        <w:t>C、告知患者相比甲院，乙院治疗结肠癌手术病人数量更多、治愈率更高，建议患者选择乙院治疗</w:t>
      </w:r>
    </w:p>
    <w:p>
      <w:pPr>
        <w:rPr>
          <w:rFonts w:hint="default"/>
        </w:rPr>
      </w:pPr>
      <w:r>
        <w:rPr>
          <w:rFonts w:hint="default"/>
          <w:lang w:val="en-US" w:eastAsia="zh-CN"/>
        </w:rPr>
        <w:t>D、告知患者自己并不了解甲院的情况，所以不能对甲院的治疗方案进行评论</w:t>
      </w:r>
    </w:p>
    <w:p>
      <w:pPr>
        <w:rPr>
          <w:rFonts w:hint="default"/>
        </w:rPr>
      </w:pPr>
      <w:r>
        <w:rPr>
          <w:rFonts w:hint="default"/>
          <w:lang w:val="en-US" w:eastAsia="zh-CN"/>
        </w:rPr>
        <w:t>93</w:t>
      </w:r>
    </w:p>
    <w:p>
      <w:r>
        <w:rPr>
          <w:rFonts w:hint="default"/>
        </w:rPr>
        <w:t>患者李某到口腔科种牙，医生告知其大概的治疗费用，李某认为价格过高，超出了自己的心理承受范围，于是指责医生：“你们简直是抢钱，太黑了！”这时，作为医生该如何回应？（    ）</w:t>
      </w:r>
    </w:p>
    <w:p>
      <w:pPr>
        <w:rPr>
          <w:rFonts w:hint="default"/>
        </w:rPr>
      </w:pPr>
      <w:r>
        <w:rPr>
          <w:rFonts w:hint="default"/>
          <w:lang w:val="en-US" w:eastAsia="zh-CN"/>
        </w:rPr>
        <w:t>A、“是这样啊先生，一分价钱一分货，花几百块钱种的牙，您敢用吗”</w:t>
      </w:r>
    </w:p>
    <w:p>
      <w:pPr>
        <w:rPr>
          <w:rFonts w:hint="default"/>
        </w:rPr>
      </w:pPr>
      <w:r>
        <w:rPr>
          <w:rFonts w:hint="default"/>
          <w:lang w:val="en-US" w:eastAsia="zh-CN"/>
        </w:rPr>
        <w:t>B、“先生您别激动啊，其实缺几颗牙也不碍事儿，我看您要不就别种了”</w:t>
      </w:r>
    </w:p>
    <w:p>
      <w:pPr>
        <w:rPr>
          <w:rFonts w:hint="default"/>
        </w:rPr>
      </w:pPr>
      <w:r>
        <w:rPr>
          <w:rFonts w:hint="default"/>
          <w:lang w:val="en-US" w:eastAsia="zh-CN"/>
        </w:rPr>
        <w:t>C、“您到私立诊所更贵，我们已经很便宜了，给您的报价就是良心价”</w:t>
      </w:r>
    </w:p>
    <w:p>
      <w:pPr>
        <w:rPr>
          <w:rFonts w:hint="default"/>
        </w:rPr>
      </w:pPr>
      <w:r>
        <w:rPr>
          <w:rFonts w:hint="default"/>
          <w:lang w:val="en-US" w:eastAsia="zh-CN"/>
        </w:rPr>
        <w:t>D、“价格是根据所选材料定的，要不您再多打听几家医院，自愿选择就可以”</w:t>
      </w:r>
    </w:p>
    <w:p>
      <w:pPr>
        <w:rPr>
          <w:rFonts w:hint="default"/>
        </w:rPr>
      </w:pPr>
      <w:r>
        <w:rPr>
          <w:rFonts w:hint="default"/>
          <w:lang w:val="en-US" w:eastAsia="zh-CN"/>
        </w:rPr>
        <w:t>94</w:t>
      </w:r>
    </w:p>
    <w:p>
      <w:r>
        <w:rPr>
          <w:rFonts w:hint="default"/>
        </w:rPr>
        <w:t>作为急诊科值班医生，接诊一位交警陪同120送诊的车祸头外伤患者，因为患者处于醉酒状态不能配合大夫进行头颅CT检查，下列处置方式最为妥当的是（    ）。</w:t>
      </w:r>
    </w:p>
    <w:p>
      <w:pPr>
        <w:rPr>
          <w:rFonts w:hint="default"/>
        </w:rPr>
      </w:pPr>
      <w:r>
        <w:rPr>
          <w:rFonts w:hint="default"/>
          <w:lang w:val="en-US" w:eastAsia="zh-CN"/>
        </w:rPr>
        <w:t>A、等待观察，待患者醒酒后再查头颅CT</w:t>
      </w:r>
    </w:p>
    <w:p>
      <w:pPr>
        <w:rPr>
          <w:rFonts w:hint="default"/>
        </w:rPr>
      </w:pPr>
      <w:r>
        <w:rPr>
          <w:rFonts w:hint="default"/>
          <w:lang w:val="en-US" w:eastAsia="zh-CN"/>
        </w:rPr>
        <w:t>B、应用镇静剂后行头颅CT检查</w:t>
      </w:r>
    </w:p>
    <w:p>
      <w:pPr>
        <w:rPr>
          <w:rFonts w:hint="default"/>
        </w:rPr>
      </w:pPr>
      <w:r>
        <w:rPr>
          <w:rFonts w:hint="default"/>
          <w:lang w:val="en-US" w:eastAsia="zh-CN"/>
        </w:rPr>
        <w:t>C、先静脉输液促醒酒后再做头颅CT</w:t>
      </w:r>
    </w:p>
    <w:p>
      <w:pPr>
        <w:rPr>
          <w:rFonts w:hint="default"/>
        </w:rPr>
      </w:pPr>
      <w:r>
        <w:rPr>
          <w:rFonts w:hint="default"/>
          <w:lang w:val="en-US" w:eastAsia="zh-CN"/>
        </w:rPr>
        <w:t>D、等待家属来院后再协助病人做头颅CT</w:t>
      </w:r>
    </w:p>
    <w:p>
      <w:pPr>
        <w:rPr>
          <w:rFonts w:hint="default"/>
        </w:rPr>
      </w:pPr>
      <w:r>
        <w:rPr>
          <w:rFonts w:hint="default"/>
          <w:lang w:val="en-US" w:eastAsia="zh-CN"/>
        </w:rPr>
        <w:t>95</w:t>
      </w:r>
    </w:p>
    <w:p>
      <w:r>
        <w:rPr>
          <w:rFonts w:hint="default"/>
        </w:rPr>
        <w:t>患者张女士，63岁，因肺炎需输液治疗，既往无药物过敏史，在皮试20分钟后，张女士针眼周围的皮肤发红，护士查看后确认为“皮试阳性”。但张女士认为，自己皮肤发红并不是阳性反应，而是护士操作不当造成的皮肤感染，面对这种情况，护士如何回应更为妥当？（    ）</w:t>
      </w:r>
    </w:p>
    <w:p>
      <w:pPr>
        <w:rPr>
          <w:rFonts w:hint="default"/>
        </w:rPr>
      </w:pPr>
      <w:r>
        <w:rPr>
          <w:rFonts w:hint="default"/>
          <w:lang w:val="en-US" w:eastAsia="zh-CN"/>
        </w:rPr>
        <w:t>A、“给您做皮试之前我们做了消毒的，怎么可能是感染，您想多了”</w:t>
      </w:r>
    </w:p>
    <w:p>
      <w:pPr>
        <w:rPr>
          <w:rFonts w:hint="default"/>
        </w:rPr>
      </w:pPr>
      <w:r>
        <w:rPr>
          <w:rFonts w:hint="default"/>
          <w:lang w:val="en-US" w:eastAsia="zh-CN"/>
        </w:rPr>
        <w:t>B、“您看，皮试之后20分钟，皮丘发红有红晕，这是药物过敏的经典反应啊”</w:t>
      </w:r>
    </w:p>
    <w:p>
      <w:pPr>
        <w:rPr>
          <w:rFonts w:hint="default"/>
        </w:rPr>
      </w:pPr>
      <w:r>
        <w:rPr>
          <w:rFonts w:hint="default"/>
          <w:lang w:val="en-US" w:eastAsia="zh-CN"/>
        </w:rPr>
        <w:t>C、“皮试是皮内注射法，针头只进入真皮层以上，不会到达皮下组织，感染风险极小”</w:t>
      </w:r>
    </w:p>
    <w:p>
      <w:pPr>
        <w:rPr>
          <w:rFonts w:hint="default"/>
        </w:rPr>
      </w:pPr>
      <w:r>
        <w:rPr>
          <w:rFonts w:hint="default"/>
          <w:lang w:val="en-US" w:eastAsia="zh-CN"/>
        </w:rPr>
        <w:t>D、“皮试一般不会引发感染，而且即使感染也不是这种表现，您确实对这种药过敏”</w:t>
      </w:r>
    </w:p>
    <w:p>
      <w:pPr>
        <w:rPr>
          <w:rFonts w:hint="default"/>
        </w:rPr>
      </w:pPr>
      <w:r>
        <w:rPr>
          <w:rFonts w:hint="default"/>
          <w:lang w:val="en-US" w:eastAsia="zh-CN"/>
        </w:rPr>
        <w:t>96</w:t>
      </w:r>
    </w:p>
    <w:p>
      <w:r>
        <w:rPr>
          <w:rFonts w:hint="default"/>
        </w:rPr>
        <w:t>一位产妇强烈要求剖宫产，她说她在孕期做了很多功课，由于生活中的一些现实因素，她认为进行剖宫产是自己权衡利弊后的决定。医生仔细检查和评估了这位产妇的身体状况，认为她具备顺产条件。医生尝试和产妇进一步讨论，但产妇打断了医生的解释，坚决表示自己会签字负责。这时医生如何处理更为合适？（    ）</w:t>
      </w:r>
    </w:p>
    <w:p>
      <w:pPr>
        <w:rPr>
          <w:rFonts w:hint="default"/>
        </w:rPr>
      </w:pPr>
      <w:r>
        <w:rPr>
          <w:rFonts w:hint="default"/>
          <w:lang w:val="en-US" w:eastAsia="zh-CN"/>
        </w:rPr>
        <w:t>A、告诉产妇她并没有剖宫产的医学指征，建议产妇尝试顺产，如果产妇坚持剖宫产，尊重她的意愿</w:t>
      </w:r>
    </w:p>
    <w:p>
      <w:pPr>
        <w:rPr>
          <w:rFonts w:hint="default"/>
        </w:rPr>
      </w:pPr>
      <w:r>
        <w:rPr>
          <w:rFonts w:hint="default"/>
          <w:lang w:val="en-US" w:eastAsia="zh-CN"/>
        </w:rPr>
        <w:t>B、向产妇及其家属讲解产妇的身体条件，说明顺产的好处，并请家属劝说产妇尝试顺产</w:t>
      </w:r>
    </w:p>
    <w:p>
      <w:pPr>
        <w:rPr>
          <w:rFonts w:hint="default"/>
        </w:rPr>
      </w:pPr>
      <w:r>
        <w:rPr>
          <w:rFonts w:hint="default"/>
          <w:lang w:val="en-US" w:eastAsia="zh-CN"/>
        </w:rPr>
        <w:t>C、向产妇详细说明剖宫产和顺产的整体利弊和风险，如果产妇强烈要求剖宫产，尊重她的意愿，并详细记录</w:t>
      </w:r>
    </w:p>
    <w:p>
      <w:pPr>
        <w:rPr>
          <w:rFonts w:hint="default"/>
        </w:rPr>
      </w:pPr>
      <w:r>
        <w:rPr>
          <w:rFonts w:hint="default"/>
          <w:lang w:val="en-US" w:eastAsia="zh-CN"/>
        </w:rPr>
        <w:t>D、告诉产妇她没有剖宫产的医学指征，依照《剖宫产手术的专家共识》，医生有权拒绝实施剖宫产</w:t>
      </w:r>
    </w:p>
    <w:p>
      <w:pPr>
        <w:rPr>
          <w:rFonts w:hint="default"/>
        </w:rPr>
      </w:pPr>
      <w:r>
        <w:rPr>
          <w:rFonts w:hint="default"/>
          <w:lang w:val="en-US" w:eastAsia="zh-CN"/>
        </w:rPr>
        <w:t>97</w:t>
      </w:r>
    </w:p>
    <w:p>
      <w:r>
        <w:rPr>
          <w:rFonts w:hint="default"/>
        </w:rPr>
        <w:t>患者李某因心肌梗死住院治疗，出院一个月后，李某持病例复印件来院要求医生修改其既往史中“高血压病史15年”的表述，改为“高血压病史2年”。原因是李某3年前投保了某商业保险，该次住院费用经医保报销之后的剩余自费部分，商业保险公司以购买保险时投保人隐藏病史而拒绝理赔。作为主治医生，你如何回应更为妥当？（    ）</w:t>
      </w:r>
    </w:p>
    <w:p>
      <w:pPr>
        <w:rPr>
          <w:rFonts w:hint="default"/>
        </w:rPr>
      </w:pPr>
      <w:r>
        <w:rPr>
          <w:rFonts w:hint="default"/>
          <w:lang w:val="en-US" w:eastAsia="zh-CN"/>
        </w:rPr>
        <w:t>A、“病历记录是根据您的实际情况写的，没有正当理由，医院不允许随意修改病历”</w:t>
      </w:r>
    </w:p>
    <w:p>
      <w:pPr>
        <w:rPr>
          <w:rFonts w:hint="default"/>
        </w:rPr>
      </w:pPr>
      <w:r>
        <w:rPr>
          <w:rFonts w:hint="default"/>
          <w:lang w:val="en-US" w:eastAsia="zh-CN"/>
        </w:rPr>
        <w:t>B、“您的病历不仅仅在我们医院有吧？如果我给您改了病例，保险公司查出来会更麻烦”</w:t>
      </w:r>
    </w:p>
    <w:p>
      <w:pPr>
        <w:rPr>
          <w:rFonts w:hint="default"/>
        </w:rPr>
      </w:pPr>
      <w:r>
        <w:rPr>
          <w:rFonts w:hint="default"/>
          <w:lang w:val="en-US" w:eastAsia="zh-CN"/>
        </w:rPr>
        <w:t>C、“您的情况我可以修改，但这会导致最后的诊疗出现问题，这个后果您要自己负责”</w:t>
      </w:r>
    </w:p>
    <w:p>
      <w:pPr>
        <w:rPr>
          <w:rFonts w:hint="default"/>
        </w:rPr>
      </w:pPr>
      <w:r>
        <w:rPr>
          <w:rFonts w:hint="default"/>
          <w:lang w:val="en-US" w:eastAsia="zh-CN"/>
        </w:rPr>
        <w:t>D、“您的需求可以理解，但随意修改病史会影响以后的诊疗，建议您不要随意修改，以免因小失大”</w:t>
      </w:r>
    </w:p>
    <w:p>
      <w:pPr>
        <w:rPr>
          <w:rFonts w:hint="default"/>
        </w:rPr>
      </w:pPr>
      <w:r>
        <w:rPr>
          <w:rFonts w:hint="default"/>
          <w:lang w:val="en-US" w:eastAsia="zh-CN"/>
        </w:rPr>
        <w:t>98</w:t>
      </w:r>
    </w:p>
    <w:p>
      <w:r>
        <w:rPr>
          <w:rFonts w:hint="default"/>
        </w:rPr>
        <w:t>某天午夜你单独一人值班过程中，陆续有零星外伤患者就诊，短时间内外伤患者越来越多，你意识到某处可能发生恶性事件，作为一线接诊医师，在支援到来前，你如何处理最为妥当？（    ）</w:t>
      </w:r>
    </w:p>
    <w:p>
      <w:pPr>
        <w:rPr>
          <w:rFonts w:hint="default"/>
        </w:rPr>
      </w:pPr>
      <w:r>
        <w:rPr>
          <w:rFonts w:hint="default"/>
          <w:lang w:val="en-US" w:eastAsia="zh-CN"/>
        </w:rPr>
        <w:t>A、先处理轻伤患者</w:t>
      </w:r>
    </w:p>
    <w:p>
      <w:pPr>
        <w:rPr>
          <w:rFonts w:hint="default"/>
        </w:rPr>
      </w:pPr>
      <w:r>
        <w:rPr>
          <w:rFonts w:hint="default"/>
          <w:lang w:val="en-US" w:eastAsia="zh-CN"/>
        </w:rPr>
        <w:t>B、按来诊顺序依次处理患者</w:t>
      </w:r>
    </w:p>
    <w:p>
      <w:pPr>
        <w:rPr>
          <w:rFonts w:hint="default"/>
        </w:rPr>
      </w:pPr>
      <w:r>
        <w:rPr>
          <w:rFonts w:hint="default"/>
          <w:lang w:val="en-US" w:eastAsia="zh-CN"/>
        </w:rPr>
        <w:t>C、先处理重伤患者</w:t>
      </w:r>
    </w:p>
    <w:p>
      <w:pPr>
        <w:rPr>
          <w:rFonts w:hint="default"/>
        </w:rPr>
      </w:pPr>
      <w:r>
        <w:rPr>
          <w:rFonts w:hint="default"/>
          <w:lang w:val="en-US" w:eastAsia="zh-CN"/>
        </w:rPr>
        <w:t>D、集中所有患者做检伤分类</w:t>
      </w:r>
    </w:p>
    <w:p>
      <w:pPr>
        <w:rPr>
          <w:rFonts w:hint="default"/>
        </w:rPr>
      </w:pPr>
      <w:r>
        <w:rPr>
          <w:rFonts w:hint="default"/>
          <w:lang w:val="en-US" w:eastAsia="zh-CN"/>
        </w:rPr>
        <w:t>99</w:t>
      </w:r>
    </w:p>
    <w:p>
      <w:r>
        <w:rPr>
          <w:rFonts w:hint="default"/>
        </w:rPr>
        <w:t>林护士去给王奶奶输液的时候，王奶奶问输的是什么？得知输的药品跟上午的一样，王奶奶说：“我说你们医院输液就是麻烦，明明是一样的药，就这么一小瓶，为啥给我分开输，我看就是要多收我的钱！”林护士如何回应最为妥当？（    ）</w:t>
      </w:r>
    </w:p>
    <w:p>
      <w:pPr>
        <w:rPr>
          <w:rFonts w:hint="default"/>
        </w:rPr>
      </w:pPr>
      <w:r>
        <w:rPr>
          <w:rFonts w:hint="default"/>
          <w:lang w:val="en-US" w:eastAsia="zh-CN"/>
        </w:rPr>
        <w:t>A、“王奶奶，治病这事儿，用几次药，什么时候用都是大夫根据病情下医嘱，您得听人家大夫的，才能早日康复啊”</w:t>
      </w:r>
    </w:p>
    <w:p>
      <w:pPr>
        <w:rPr>
          <w:rFonts w:hint="default"/>
        </w:rPr>
      </w:pPr>
      <w:r>
        <w:rPr>
          <w:rFonts w:hint="default"/>
          <w:lang w:val="en-US" w:eastAsia="zh-CN"/>
        </w:rPr>
        <w:t>B、“王奶奶，用药就跟吃饭似的，一下子吃好多，不但消化不了，搞不好还得生病。您这个药也是一样，分次用效果更好”</w:t>
      </w:r>
    </w:p>
    <w:p>
      <w:pPr>
        <w:rPr>
          <w:rFonts w:hint="default"/>
        </w:rPr>
      </w:pPr>
      <w:r>
        <w:rPr>
          <w:rFonts w:hint="default"/>
          <w:lang w:val="en-US" w:eastAsia="zh-CN"/>
        </w:rPr>
        <w:t>C、“王奶奶，输一次液也没多少钱，我也不会多挣一分。要是能一次给您输完，我也乐得省事呢”</w:t>
      </w:r>
    </w:p>
    <w:p>
      <w:pPr>
        <w:rPr>
          <w:rFonts w:hint="default"/>
        </w:rPr>
      </w:pPr>
      <w:r>
        <w:rPr>
          <w:rFonts w:hint="default"/>
          <w:lang w:val="en-US" w:eastAsia="zh-CN"/>
        </w:rPr>
        <w:t>D、“王奶奶，不是我们医院这么输液，这个药就是这么用的，所有的医院都这么输，不信您可以去问问啊”</w:t>
      </w:r>
    </w:p>
    <w:p>
      <w:pPr>
        <w:rPr>
          <w:rFonts w:hint="default"/>
        </w:rPr>
      </w:pPr>
      <w:r>
        <w:rPr>
          <w:rFonts w:hint="default"/>
          <w:lang w:val="en-US" w:eastAsia="zh-CN"/>
        </w:rPr>
        <w:t>100</w:t>
      </w:r>
    </w:p>
    <w:p>
      <w:r>
        <w:rPr>
          <w:rFonts w:hint="default"/>
        </w:rPr>
        <w:t>李某的老父亲住院行肿瘤切除术，术前老父亲千叮咛万嘱咐一定要让儿子给主刀大夫送个现金大红包，否则不上手术台，因为他担心大夫不收礼钱不给用心做。李某将红包送到主刀大夫那里，如果你是这位大夫，该如何做最为妥当？（    ）</w:t>
      </w:r>
    </w:p>
    <w:p>
      <w:pPr>
        <w:rPr>
          <w:rFonts w:hint="default"/>
        </w:rPr>
      </w:pPr>
      <w:r>
        <w:rPr>
          <w:rFonts w:hint="default"/>
          <w:lang w:val="en-US" w:eastAsia="zh-CN"/>
        </w:rPr>
        <w:t>A、告知李某：“根据医院规定，这个礼肯定是不能收的，您回去跟老爷子讲一下，这要让医院知道了，我的工作就保不住了。”</w:t>
      </w:r>
    </w:p>
    <w:p>
      <w:pPr>
        <w:rPr>
          <w:rFonts w:hint="default"/>
        </w:rPr>
      </w:pPr>
      <w:r>
        <w:rPr>
          <w:rFonts w:hint="default"/>
          <w:lang w:val="en-US" w:eastAsia="zh-CN"/>
        </w:rPr>
        <w:t>B、婉拒红包，来到患者面前了解并安抚患者的术前焦虑情绪，交流自己的行医准则，请患者放心、安心</w:t>
      </w:r>
    </w:p>
    <w:p>
      <w:pPr>
        <w:rPr>
          <w:rFonts w:hint="default"/>
        </w:rPr>
      </w:pPr>
      <w:r>
        <w:rPr>
          <w:rFonts w:hint="default"/>
          <w:lang w:val="en-US" w:eastAsia="zh-CN"/>
        </w:rPr>
        <w:t>C、先将红包收下，并请护士长代为保管，等手术完成之后，再找机会交回给李某</w:t>
      </w:r>
    </w:p>
    <w:p>
      <w:pPr>
        <w:rPr>
          <w:rFonts w:hint="default"/>
        </w:rPr>
      </w:pPr>
      <w:r>
        <w:rPr>
          <w:rFonts w:hint="default"/>
          <w:lang w:val="en-US" w:eastAsia="zh-CN"/>
        </w:rPr>
        <w:t>D、请李某转达其父亲，“您的心意收到了，谢谢您！钱收不收，都会······”</w:t>
      </w:r>
    </w:p>
    <w:p/>
    <w:p>
      <w:pPr>
        <w:rPr>
          <w:rFonts w:hint="eastAsia"/>
          <w:lang w:eastAsia="zh-CN"/>
        </w:rPr>
      </w:pPr>
      <w:r>
        <w:rPr>
          <w:rFonts w:hint="eastAsia"/>
          <w:lang w:eastAsia="zh-CN"/>
        </w:rPr>
        <w:t>参考答案：</w:t>
      </w:r>
    </w:p>
    <w:p>
      <w:r>
        <w:rPr>
          <w:rFonts w:hint="default"/>
          <w:lang w:val="en-US" w:eastAsia="zh-CN"/>
        </w:rPr>
        <w:t>1、D</w:t>
      </w:r>
    </w:p>
    <w:p>
      <w:pPr>
        <w:rPr>
          <w:rFonts w:hint="default"/>
        </w:rPr>
      </w:pPr>
      <w:r>
        <w:rPr>
          <w:rFonts w:hint="default"/>
          <w:lang w:val="en-US" w:eastAsia="zh-CN"/>
        </w:rPr>
        <w:t>2、D</w:t>
      </w:r>
    </w:p>
    <w:p>
      <w:pPr>
        <w:rPr>
          <w:rFonts w:hint="default"/>
        </w:rPr>
      </w:pPr>
      <w:r>
        <w:rPr>
          <w:rFonts w:hint="default"/>
          <w:lang w:val="en-US" w:eastAsia="zh-CN"/>
        </w:rPr>
        <w:t>3、A</w:t>
      </w:r>
    </w:p>
    <w:p>
      <w:pPr>
        <w:rPr>
          <w:rFonts w:hint="default"/>
        </w:rPr>
      </w:pPr>
      <w:r>
        <w:rPr>
          <w:rFonts w:hint="default"/>
          <w:lang w:val="en-US" w:eastAsia="zh-CN"/>
        </w:rPr>
        <w:t>4、D</w:t>
      </w:r>
    </w:p>
    <w:p>
      <w:pPr>
        <w:rPr>
          <w:rFonts w:hint="default"/>
        </w:rPr>
      </w:pPr>
      <w:r>
        <w:rPr>
          <w:rFonts w:hint="default"/>
          <w:lang w:val="en-US" w:eastAsia="zh-CN"/>
        </w:rPr>
        <w:t>5、B</w:t>
      </w:r>
    </w:p>
    <w:p>
      <w:pPr>
        <w:rPr>
          <w:rFonts w:hint="default"/>
        </w:rPr>
      </w:pPr>
      <w:r>
        <w:rPr>
          <w:rFonts w:hint="default"/>
          <w:lang w:val="en-US" w:eastAsia="zh-CN"/>
        </w:rPr>
        <w:t>6、B</w:t>
      </w:r>
    </w:p>
    <w:p>
      <w:pPr>
        <w:rPr>
          <w:rFonts w:hint="default"/>
        </w:rPr>
      </w:pPr>
      <w:r>
        <w:rPr>
          <w:rFonts w:hint="default"/>
          <w:lang w:val="en-US" w:eastAsia="zh-CN"/>
        </w:rPr>
        <w:t>7、B</w:t>
      </w:r>
    </w:p>
    <w:p>
      <w:pPr>
        <w:rPr>
          <w:rFonts w:hint="default"/>
        </w:rPr>
      </w:pPr>
      <w:r>
        <w:rPr>
          <w:rFonts w:hint="default"/>
          <w:lang w:val="en-US" w:eastAsia="zh-CN"/>
        </w:rPr>
        <w:t>8、C</w:t>
      </w:r>
    </w:p>
    <w:p>
      <w:pPr>
        <w:rPr>
          <w:rFonts w:hint="default"/>
        </w:rPr>
      </w:pPr>
      <w:r>
        <w:rPr>
          <w:rFonts w:hint="default"/>
          <w:lang w:val="en-US" w:eastAsia="zh-CN"/>
        </w:rPr>
        <w:t>9、C</w:t>
      </w:r>
    </w:p>
    <w:p>
      <w:pPr>
        <w:rPr>
          <w:rFonts w:hint="default"/>
        </w:rPr>
      </w:pPr>
      <w:r>
        <w:rPr>
          <w:rFonts w:hint="default"/>
          <w:lang w:val="en-US" w:eastAsia="zh-CN"/>
        </w:rPr>
        <w:t>10、D</w:t>
      </w:r>
    </w:p>
    <w:p>
      <w:pPr>
        <w:rPr>
          <w:rFonts w:hint="default"/>
        </w:rPr>
      </w:pPr>
      <w:r>
        <w:rPr>
          <w:rFonts w:hint="default"/>
          <w:lang w:val="en-US" w:eastAsia="zh-CN"/>
        </w:rPr>
        <w:t>11、C</w:t>
      </w:r>
    </w:p>
    <w:p>
      <w:pPr>
        <w:rPr>
          <w:rFonts w:hint="default"/>
        </w:rPr>
      </w:pPr>
      <w:r>
        <w:rPr>
          <w:rFonts w:hint="default"/>
          <w:lang w:val="en-US" w:eastAsia="zh-CN"/>
        </w:rPr>
        <w:t>12、C</w:t>
      </w:r>
    </w:p>
    <w:p>
      <w:pPr>
        <w:rPr>
          <w:rFonts w:hint="default"/>
        </w:rPr>
      </w:pPr>
      <w:r>
        <w:rPr>
          <w:rFonts w:hint="default"/>
          <w:lang w:val="en-US" w:eastAsia="zh-CN"/>
        </w:rPr>
        <w:t>13、A</w:t>
      </w:r>
    </w:p>
    <w:p>
      <w:pPr>
        <w:rPr>
          <w:rFonts w:hint="default"/>
        </w:rPr>
      </w:pPr>
      <w:r>
        <w:rPr>
          <w:rFonts w:hint="default"/>
          <w:lang w:val="en-US" w:eastAsia="zh-CN"/>
        </w:rPr>
        <w:t>14、A</w:t>
      </w:r>
    </w:p>
    <w:p>
      <w:pPr>
        <w:rPr>
          <w:rFonts w:hint="default"/>
        </w:rPr>
      </w:pPr>
      <w:r>
        <w:rPr>
          <w:rFonts w:hint="default"/>
          <w:lang w:val="en-US" w:eastAsia="zh-CN"/>
        </w:rPr>
        <w:t>15、A</w:t>
      </w:r>
    </w:p>
    <w:p>
      <w:pPr>
        <w:rPr>
          <w:rFonts w:hint="default"/>
        </w:rPr>
      </w:pPr>
      <w:r>
        <w:rPr>
          <w:rFonts w:hint="default"/>
          <w:lang w:val="en-US" w:eastAsia="zh-CN"/>
        </w:rPr>
        <w:t>16、D</w:t>
      </w:r>
    </w:p>
    <w:p>
      <w:pPr>
        <w:rPr>
          <w:rFonts w:hint="default"/>
        </w:rPr>
      </w:pPr>
      <w:r>
        <w:rPr>
          <w:rFonts w:hint="default"/>
          <w:lang w:val="en-US" w:eastAsia="zh-CN"/>
        </w:rPr>
        <w:t>17、D</w:t>
      </w:r>
    </w:p>
    <w:p>
      <w:pPr>
        <w:rPr>
          <w:rFonts w:hint="default"/>
        </w:rPr>
      </w:pPr>
      <w:r>
        <w:rPr>
          <w:rFonts w:hint="default"/>
          <w:lang w:val="en-US" w:eastAsia="zh-CN"/>
        </w:rPr>
        <w:t>18、D</w:t>
      </w:r>
    </w:p>
    <w:p>
      <w:pPr>
        <w:rPr>
          <w:rFonts w:hint="default"/>
        </w:rPr>
      </w:pPr>
      <w:r>
        <w:rPr>
          <w:rFonts w:hint="default"/>
          <w:lang w:val="en-US" w:eastAsia="zh-CN"/>
        </w:rPr>
        <w:t>19、C</w:t>
      </w:r>
    </w:p>
    <w:p>
      <w:pPr>
        <w:rPr>
          <w:rFonts w:hint="default"/>
        </w:rPr>
      </w:pPr>
      <w:r>
        <w:rPr>
          <w:rFonts w:hint="default"/>
          <w:lang w:val="en-US" w:eastAsia="zh-CN"/>
        </w:rPr>
        <w:t>20、D</w:t>
      </w:r>
    </w:p>
    <w:p>
      <w:pPr>
        <w:rPr>
          <w:rFonts w:hint="default"/>
        </w:rPr>
      </w:pPr>
      <w:r>
        <w:rPr>
          <w:rFonts w:hint="default"/>
          <w:lang w:val="en-US" w:eastAsia="zh-CN"/>
        </w:rPr>
        <w:t>21、D</w:t>
      </w:r>
    </w:p>
    <w:p>
      <w:pPr>
        <w:rPr>
          <w:rFonts w:hint="default"/>
        </w:rPr>
      </w:pPr>
      <w:r>
        <w:rPr>
          <w:rFonts w:hint="default"/>
          <w:lang w:val="en-US" w:eastAsia="zh-CN"/>
        </w:rPr>
        <w:t>22、C</w:t>
      </w:r>
    </w:p>
    <w:p>
      <w:pPr>
        <w:rPr>
          <w:rFonts w:hint="default"/>
        </w:rPr>
      </w:pPr>
      <w:r>
        <w:rPr>
          <w:rFonts w:hint="default"/>
          <w:lang w:val="en-US" w:eastAsia="zh-CN"/>
        </w:rPr>
        <w:t>23、A</w:t>
      </w:r>
    </w:p>
    <w:p>
      <w:pPr>
        <w:rPr>
          <w:rFonts w:hint="default"/>
        </w:rPr>
      </w:pPr>
      <w:r>
        <w:rPr>
          <w:rFonts w:hint="default"/>
          <w:lang w:val="en-US" w:eastAsia="zh-CN"/>
        </w:rPr>
        <w:t>24、C</w:t>
      </w:r>
    </w:p>
    <w:p>
      <w:pPr>
        <w:rPr>
          <w:rFonts w:hint="default"/>
        </w:rPr>
      </w:pPr>
      <w:r>
        <w:rPr>
          <w:rFonts w:hint="default"/>
          <w:lang w:val="en-US" w:eastAsia="zh-CN"/>
        </w:rPr>
        <w:t>25、A</w:t>
      </w:r>
    </w:p>
    <w:p>
      <w:pPr>
        <w:rPr>
          <w:rFonts w:hint="default"/>
        </w:rPr>
      </w:pPr>
      <w:r>
        <w:rPr>
          <w:rFonts w:hint="default"/>
          <w:lang w:val="en-US" w:eastAsia="zh-CN"/>
        </w:rPr>
        <w:t>26、D</w:t>
      </w:r>
    </w:p>
    <w:p>
      <w:pPr>
        <w:rPr>
          <w:rFonts w:hint="default"/>
        </w:rPr>
      </w:pPr>
      <w:r>
        <w:rPr>
          <w:rFonts w:hint="default"/>
          <w:lang w:val="en-US" w:eastAsia="zh-CN"/>
        </w:rPr>
        <w:t>27、D</w:t>
      </w:r>
    </w:p>
    <w:p>
      <w:pPr>
        <w:rPr>
          <w:rFonts w:hint="default"/>
        </w:rPr>
      </w:pPr>
      <w:r>
        <w:rPr>
          <w:rFonts w:hint="default"/>
          <w:lang w:val="en-US" w:eastAsia="zh-CN"/>
        </w:rPr>
        <w:t>28、A</w:t>
      </w:r>
    </w:p>
    <w:p>
      <w:pPr>
        <w:rPr>
          <w:rFonts w:hint="default"/>
        </w:rPr>
      </w:pPr>
      <w:r>
        <w:rPr>
          <w:rFonts w:hint="default"/>
          <w:lang w:val="en-US" w:eastAsia="zh-CN"/>
        </w:rPr>
        <w:t>29、B</w:t>
      </w:r>
    </w:p>
    <w:p>
      <w:pPr>
        <w:rPr>
          <w:rFonts w:hint="default"/>
        </w:rPr>
      </w:pPr>
      <w:r>
        <w:rPr>
          <w:rFonts w:hint="default"/>
          <w:lang w:val="en-US" w:eastAsia="zh-CN"/>
        </w:rPr>
        <w:t>30、A</w:t>
      </w:r>
    </w:p>
    <w:p>
      <w:pPr>
        <w:rPr>
          <w:rFonts w:hint="default"/>
        </w:rPr>
      </w:pPr>
      <w:r>
        <w:rPr>
          <w:rFonts w:hint="default"/>
          <w:lang w:val="en-US" w:eastAsia="zh-CN"/>
        </w:rPr>
        <w:t>31、C</w:t>
      </w:r>
    </w:p>
    <w:p>
      <w:pPr>
        <w:rPr>
          <w:rFonts w:hint="default"/>
        </w:rPr>
      </w:pPr>
      <w:r>
        <w:rPr>
          <w:rFonts w:hint="default"/>
          <w:lang w:val="en-US" w:eastAsia="zh-CN"/>
        </w:rPr>
        <w:t>32、A</w:t>
      </w:r>
    </w:p>
    <w:p>
      <w:pPr>
        <w:rPr>
          <w:rFonts w:hint="default"/>
        </w:rPr>
      </w:pPr>
      <w:r>
        <w:rPr>
          <w:rFonts w:hint="default"/>
          <w:lang w:val="en-US" w:eastAsia="zh-CN"/>
        </w:rPr>
        <w:t>33、B</w:t>
      </w:r>
    </w:p>
    <w:p>
      <w:pPr>
        <w:rPr>
          <w:rFonts w:hint="default"/>
        </w:rPr>
      </w:pPr>
      <w:r>
        <w:rPr>
          <w:rFonts w:hint="default"/>
          <w:lang w:val="en-US" w:eastAsia="zh-CN"/>
        </w:rPr>
        <w:t>34、D</w:t>
      </w:r>
    </w:p>
    <w:p>
      <w:pPr>
        <w:rPr>
          <w:rFonts w:hint="default"/>
        </w:rPr>
      </w:pPr>
      <w:r>
        <w:rPr>
          <w:rFonts w:hint="default"/>
          <w:lang w:val="en-US" w:eastAsia="zh-CN"/>
        </w:rPr>
        <w:t>35、A</w:t>
      </w:r>
    </w:p>
    <w:p>
      <w:pPr>
        <w:rPr>
          <w:rFonts w:hint="default"/>
        </w:rPr>
      </w:pPr>
      <w:r>
        <w:rPr>
          <w:rFonts w:hint="default"/>
          <w:lang w:val="en-US" w:eastAsia="zh-CN"/>
        </w:rPr>
        <w:t>36、D</w:t>
      </w:r>
    </w:p>
    <w:p>
      <w:pPr>
        <w:rPr>
          <w:rFonts w:hint="default"/>
        </w:rPr>
      </w:pPr>
      <w:r>
        <w:rPr>
          <w:rFonts w:hint="default"/>
          <w:lang w:val="en-US" w:eastAsia="zh-CN"/>
        </w:rPr>
        <w:t>37、B</w:t>
      </w:r>
    </w:p>
    <w:p>
      <w:pPr>
        <w:rPr>
          <w:rFonts w:hint="default"/>
        </w:rPr>
      </w:pPr>
      <w:r>
        <w:rPr>
          <w:rFonts w:hint="default"/>
          <w:lang w:val="en-US" w:eastAsia="zh-CN"/>
        </w:rPr>
        <w:t>38、D</w:t>
      </w:r>
    </w:p>
    <w:p>
      <w:pPr>
        <w:rPr>
          <w:rFonts w:hint="default"/>
        </w:rPr>
      </w:pPr>
      <w:r>
        <w:rPr>
          <w:rFonts w:hint="default"/>
          <w:lang w:val="en-US" w:eastAsia="zh-CN"/>
        </w:rPr>
        <w:t>39、A</w:t>
      </w:r>
    </w:p>
    <w:p>
      <w:pPr>
        <w:rPr>
          <w:rFonts w:hint="default"/>
        </w:rPr>
      </w:pPr>
      <w:r>
        <w:rPr>
          <w:rFonts w:hint="default"/>
          <w:lang w:val="en-US" w:eastAsia="zh-CN"/>
        </w:rPr>
        <w:t>40、C</w:t>
      </w:r>
    </w:p>
    <w:p>
      <w:pPr>
        <w:rPr>
          <w:rFonts w:hint="default"/>
        </w:rPr>
      </w:pPr>
      <w:r>
        <w:rPr>
          <w:rFonts w:hint="default"/>
          <w:lang w:val="en-US" w:eastAsia="zh-CN"/>
        </w:rPr>
        <w:t>41、A</w:t>
      </w:r>
    </w:p>
    <w:p>
      <w:pPr>
        <w:rPr>
          <w:rFonts w:hint="default"/>
        </w:rPr>
      </w:pPr>
      <w:r>
        <w:rPr>
          <w:rFonts w:hint="default"/>
          <w:lang w:val="en-US" w:eastAsia="zh-CN"/>
        </w:rPr>
        <w:t>42、D</w:t>
      </w:r>
    </w:p>
    <w:p>
      <w:pPr>
        <w:rPr>
          <w:rFonts w:hint="default"/>
        </w:rPr>
      </w:pPr>
      <w:r>
        <w:rPr>
          <w:rFonts w:hint="default"/>
          <w:lang w:val="en-US" w:eastAsia="zh-CN"/>
        </w:rPr>
        <w:t>43、A</w:t>
      </w:r>
    </w:p>
    <w:p>
      <w:pPr>
        <w:rPr>
          <w:rFonts w:hint="default"/>
        </w:rPr>
      </w:pPr>
      <w:r>
        <w:rPr>
          <w:rFonts w:hint="default"/>
          <w:lang w:val="en-US" w:eastAsia="zh-CN"/>
        </w:rPr>
        <w:t>44、A</w:t>
      </w:r>
    </w:p>
    <w:p>
      <w:pPr>
        <w:rPr>
          <w:rFonts w:hint="default"/>
        </w:rPr>
      </w:pPr>
      <w:r>
        <w:rPr>
          <w:rFonts w:hint="default"/>
          <w:lang w:val="en-US" w:eastAsia="zh-CN"/>
        </w:rPr>
        <w:t>45、C</w:t>
      </w:r>
    </w:p>
    <w:p>
      <w:pPr>
        <w:rPr>
          <w:rFonts w:hint="default"/>
        </w:rPr>
      </w:pPr>
      <w:r>
        <w:rPr>
          <w:rFonts w:hint="default"/>
          <w:lang w:val="en-US" w:eastAsia="zh-CN"/>
        </w:rPr>
        <w:t>46、B</w:t>
      </w:r>
    </w:p>
    <w:p>
      <w:pPr>
        <w:rPr>
          <w:rFonts w:hint="default"/>
        </w:rPr>
      </w:pPr>
      <w:r>
        <w:rPr>
          <w:rFonts w:hint="default"/>
          <w:lang w:val="en-US" w:eastAsia="zh-CN"/>
        </w:rPr>
        <w:t>47、A</w:t>
      </w:r>
    </w:p>
    <w:p>
      <w:pPr>
        <w:rPr>
          <w:rFonts w:hint="default"/>
        </w:rPr>
      </w:pPr>
      <w:r>
        <w:rPr>
          <w:rFonts w:hint="default"/>
          <w:lang w:val="en-US" w:eastAsia="zh-CN"/>
        </w:rPr>
        <w:t>48、C</w:t>
      </w:r>
    </w:p>
    <w:p>
      <w:pPr>
        <w:rPr>
          <w:rFonts w:hint="default"/>
        </w:rPr>
      </w:pPr>
      <w:r>
        <w:rPr>
          <w:rFonts w:hint="default"/>
          <w:lang w:val="en-US" w:eastAsia="zh-CN"/>
        </w:rPr>
        <w:t>49、B</w:t>
      </w:r>
    </w:p>
    <w:p>
      <w:pPr>
        <w:rPr>
          <w:rFonts w:hint="default"/>
        </w:rPr>
      </w:pPr>
      <w:r>
        <w:rPr>
          <w:rFonts w:hint="default"/>
          <w:lang w:val="en-US" w:eastAsia="zh-CN"/>
        </w:rPr>
        <w:t>50、B</w:t>
      </w:r>
    </w:p>
    <w:p>
      <w:pPr>
        <w:rPr>
          <w:rFonts w:hint="default"/>
        </w:rPr>
      </w:pPr>
      <w:r>
        <w:rPr>
          <w:rFonts w:hint="default"/>
          <w:lang w:val="en-US" w:eastAsia="zh-CN"/>
        </w:rPr>
        <w:t>51、D</w:t>
      </w:r>
    </w:p>
    <w:p>
      <w:pPr>
        <w:rPr>
          <w:rFonts w:hint="default"/>
        </w:rPr>
      </w:pPr>
      <w:r>
        <w:rPr>
          <w:rFonts w:hint="default"/>
          <w:lang w:val="en-US" w:eastAsia="zh-CN"/>
        </w:rPr>
        <w:t>52、C</w:t>
      </w:r>
    </w:p>
    <w:p>
      <w:pPr>
        <w:rPr>
          <w:rFonts w:hint="default"/>
        </w:rPr>
      </w:pPr>
      <w:r>
        <w:rPr>
          <w:rFonts w:hint="default"/>
          <w:lang w:val="en-US" w:eastAsia="zh-CN"/>
        </w:rPr>
        <w:t>53、A</w:t>
      </w:r>
    </w:p>
    <w:p>
      <w:pPr>
        <w:rPr>
          <w:rFonts w:hint="default"/>
        </w:rPr>
      </w:pPr>
      <w:r>
        <w:rPr>
          <w:rFonts w:hint="default"/>
          <w:lang w:val="en-US" w:eastAsia="zh-CN"/>
        </w:rPr>
        <w:t>54、D</w:t>
      </w:r>
    </w:p>
    <w:p>
      <w:pPr>
        <w:rPr>
          <w:rFonts w:hint="default"/>
        </w:rPr>
      </w:pPr>
      <w:r>
        <w:rPr>
          <w:rFonts w:hint="default"/>
          <w:lang w:val="en-US" w:eastAsia="zh-CN"/>
        </w:rPr>
        <w:t>55、B</w:t>
      </w:r>
    </w:p>
    <w:p>
      <w:pPr>
        <w:rPr>
          <w:rFonts w:hint="default"/>
        </w:rPr>
      </w:pPr>
      <w:r>
        <w:rPr>
          <w:rFonts w:hint="default"/>
          <w:lang w:val="en-US" w:eastAsia="zh-CN"/>
        </w:rPr>
        <w:t>56、D</w:t>
      </w:r>
    </w:p>
    <w:p>
      <w:pPr>
        <w:rPr>
          <w:rFonts w:hint="default"/>
        </w:rPr>
      </w:pPr>
      <w:r>
        <w:rPr>
          <w:rFonts w:hint="default"/>
          <w:lang w:val="en-US" w:eastAsia="zh-CN"/>
        </w:rPr>
        <w:t>57、A</w:t>
      </w:r>
    </w:p>
    <w:p>
      <w:pPr>
        <w:rPr>
          <w:rFonts w:hint="default"/>
        </w:rPr>
      </w:pPr>
      <w:r>
        <w:rPr>
          <w:rFonts w:hint="default"/>
          <w:lang w:val="en-US" w:eastAsia="zh-CN"/>
        </w:rPr>
        <w:t>58、B</w:t>
      </w:r>
    </w:p>
    <w:p>
      <w:pPr>
        <w:rPr>
          <w:rFonts w:hint="default"/>
        </w:rPr>
      </w:pPr>
      <w:r>
        <w:rPr>
          <w:rFonts w:hint="default"/>
          <w:lang w:val="en-US" w:eastAsia="zh-CN"/>
        </w:rPr>
        <w:t>59、C</w:t>
      </w:r>
    </w:p>
    <w:p>
      <w:pPr>
        <w:rPr>
          <w:rFonts w:hint="default"/>
        </w:rPr>
      </w:pPr>
      <w:r>
        <w:rPr>
          <w:rFonts w:hint="default"/>
          <w:lang w:val="en-US" w:eastAsia="zh-CN"/>
        </w:rPr>
        <w:t>60、D</w:t>
      </w:r>
    </w:p>
    <w:p>
      <w:pPr>
        <w:rPr>
          <w:rFonts w:hint="default"/>
        </w:rPr>
      </w:pPr>
      <w:r>
        <w:rPr>
          <w:rFonts w:hint="default"/>
          <w:lang w:val="en-US" w:eastAsia="zh-CN"/>
        </w:rPr>
        <w:t>61、B</w:t>
      </w:r>
    </w:p>
    <w:p>
      <w:pPr>
        <w:rPr>
          <w:rFonts w:hint="default"/>
        </w:rPr>
      </w:pPr>
      <w:r>
        <w:rPr>
          <w:rFonts w:hint="default"/>
          <w:lang w:val="en-US" w:eastAsia="zh-CN"/>
        </w:rPr>
        <w:t>62、C</w:t>
      </w:r>
    </w:p>
    <w:p>
      <w:pPr>
        <w:rPr>
          <w:rFonts w:hint="default"/>
        </w:rPr>
      </w:pPr>
      <w:r>
        <w:rPr>
          <w:rFonts w:hint="default"/>
          <w:lang w:val="en-US" w:eastAsia="zh-CN"/>
        </w:rPr>
        <w:t>63、B</w:t>
      </w:r>
    </w:p>
    <w:p>
      <w:pPr>
        <w:rPr>
          <w:rFonts w:hint="default"/>
        </w:rPr>
      </w:pPr>
      <w:r>
        <w:rPr>
          <w:rFonts w:hint="default"/>
          <w:lang w:val="en-US" w:eastAsia="zh-CN"/>
        </w:rPr>
        <w:t>64、D</w:t>
      </w:r>
    </w:p>
    <w:p>
      <w:pPr>
        <w:rPr>
          <w:rFonts w:hint="default"/>
        </w:rPr>
      </w:pPr>
      <w:r>
        <w:rPr>
          <w:rFonts w:hint="default"/>
          <w:lang w:val="en-US" w:eastAsia="zh-CN"/>
        </w:rPr>
        <w:t>65、B</w:t>
      </w:r>
    </w:p>
    <w:p>
      <w:pPr>
        <w:rPr>
          <w:rFonts w:hint="default"/>
        </w:rPr>
      </w:pPr>
      <w:r>
        <w:rPr>
          <w:rFonts w:hint="default"/>
          <w:lang w:val="en-US" w:eastAsia="zh-CN"/>
        </w:rPr>
        <w:t>66、C</w:t>
      </w:r>
    </w:p>
    <w:p>
      <w:pPr>
        <w:rPr>
          <w:rFonts w:hint="default"/>
        </w:rPr>
      </w:pPr>
      <w:r>
        <w:rPr>
          <w:rFonts w:hint="default"/>
          <w:lang w:val="en-US" w:eastAsia="zh-CN"/>
        </w:rPr>
        <w:t>67、A</w:t>
      </w:r>
    </w:p>
    <w:p>
      <w:pPr>
        <w:rPr>
          <w:rFonts w:hint="default"/>
        </w:rPr>
      </w:pPr>
      <w:r>
        <w:rPr>
          <w:rFonts w:hint="default"/>
          <w:lang w:val="en-US" w:eastAsia="zh-CN"/>
        </w:rPr>
        <w:t>68、A</w:t>
      </w:r>
    </w:p>
    <w:p>
      <w:pPr>
        <w:rPr>
          <w:rFonts w:hint="default"/>
        </w:rPr>
      </w:pPr>
      <w:r>
        <w:rPr>
          <w:rFonts w:hint="default"/>
          <w:lang w:val="en-US" w:eastAsia="zh-CN"/>
        </w:rPr>
        <w:t>69、D</w:t>
      </w:r>
    </w:p>
    <w:p>
      <w:pPr>
        <w:rPr>
          <w:rFonts w:hint="default"/>
        </w:rPr>
      </w:pPr>
      <w:r>
        <w:rPr>
          <w:rFonts w:hint="default"/>
          <w:lang w:val="en-US" w:eastAsia="zh-CN"/>
        </w:rPr>
        <w:t>70、C</w:t>
      </w:r>
    </w:p>
    <w:p>
      <w:pPr>
        <w:rPr>
          <w:rFonts w:hint="default"/>
        </w:rPr>
      </w:pPr>
      <w:r>
        <w:rPr>
          <w:rFonts w:hint="default"/>
          <w:lang w:val="en-US" w:eastAsia="zh-CN"/>
        </w:rPr>
        <w:t>71、B</w:t>
      </w:r>
    </w:p>
    <w:p>
      <w:pPr>
        <w:rPr>
          <w:rFonts w:hint="default"/>
        </w:rPr>
      </w:pPr>
      <w:r>
        <w:rPr>
          <w:rFonts w:hint="default"/>
          <w:lang w:val="en-US" w:eastAsia="zh-CN"/>
        </w:rPr>
        <w:t>72、D</w:t>
      </w:r>
    </w:p>
    <w:p>
      <w:pPr>
        <w:rPr>
          <w:rFonts w:hint="default"/>
        </w:rPr>
      </w:pPr>
      <w:r>
        <w:rPr>
          <w:rFonts w:hint="default"/>
          <w:lang w:val="en-US" w:eastAsia="zh-CN"/>
        </w:rPr>
        <w:t>73、A</w:t>
      </w:r>
    </w:p>
    <w:p>
      <w:pPr>
        <w:rPr>
          <w:rFonts w:hint="default"/>
        </w:rPr>
      </w:pPr>
      <w:r>
        <w:rPr>
          <w:rFonts w:hint="default"/>
          <w:lang w:val="en-US" w:eastAsia="zh-CN"/>
        </w:rPr>
        <w:t>74、A</w:t>
      </w:r>
    </w:p>
    <w:p>
      <w:pPr>
        <w:rPr>
          <w:rFonts w:hint="default"/>
        </w:rPr>
      </w:pPr>
      <w:r>
        <w:rPr>
          <w:rFonts w:hint="default"/>
          <w:lang w:val="en-US" w:eastAsia="zh-CN"/>
        </w:rPr>
        <w:t>75、C</w:t>
      </w:r>
    </w:p>
    <w:p>
      <w:pPr>
        <w:rPr>
          <w:rFonts w:hint="default"/>
        </w:rPr>
      </w:pPr>
      <w:r>
        <w:rPr>
          <w:rFonts w:hint="default"/>
          <w:lang w:val="en-US" w:eastAsia="zh-CN"/>
        </w:rPr>
        <w:t>76、D</w:t>
      </w:r>
    </w:p>
    <w:p>
      <w:pPr>
        <w:rPr>
          <w:rFonts w:hint="default"/>
        </w:rPr>
      </w:pPr>
      <w:r>
        <w:rPr>
          <w:rFonts w:hint="default"/>
          <w:lang w:val="en-US" w:eastAsia="zh-CN"/>
        </w:rPr>
        <w:t>77、D</w:t>
      </w:r>
    </w:p>
    <w:p>
      <w:pPr>
        <w:rPr>
          <w:rFonts w:hint="default"/>
        </w:rPr>
      </w:pPr>
      <w:r>
        <w:rPr>
          <w:rFonts w:hint="default"/>
          <w:lang w:val="en-US" w:eastAsia="zh-CN"/>
        </w:rPr>
        <w:t>78、B</w:t>
      </w:r>
    </w:p>
    <w:p>
      <w:pPr>
        <w:rPr>
          <w:rFonts w:hint="default"/>
        </w:rPr>
      </w:pPr>
      <w:r>
        <w:rPr>
          <w:rFonts w:hint="default"/>
          <w:lang w:val="en-US" w:eastAsia="zh-CN"/>
        </w:rPr>
        <w:t>79、B</w:t>
      </w:r>
    </w:p>
    <w:p>
      <w:pPr>
        <w:rPr>
          <w:rFonts w:hint="default"/>
        </w:rPr>
      </w:pPr>
      <w:r>
        <w:rPr>
          <w:rFonts w:hint="default"/>
          <w:lang w:val="en-US" w:eastAsia="zh-CN"/>
        </w:rPr>
        <w:t>80、A</w:t>
      </w:r>
    </w:p>
    <w:p>
      <w:pPr>
        <w:rPr>
          <w:rFonts w:hint="default"/>
        </w:rPr>
      </w:pPr>
      <w:r>
        <w:rPr>
          <w:rFonts w:hint="default"/>
          <w:lang w:val="en-US" w:eastAsia="zh-CN"/>
        </w:rPr>
        <w:t>81、A</w:t>
      </w:r>
    </w:p>
    <w:p>
      <w:pPr>
        <w:rPr>
          <w:rFonts w:hint="default"/>
        </w:rPr>
      </w:pPr>
      <w:r>
        <w:rPr>
          <w:rFonts w:hint="default"/>
          <w:lang w:val="en-US" w:eastAsia="zh-CN"/>
        </w:rPr>
        <w:t>82、D</w:t>
      </w:r>
    </w:p>
    <w:p>
      <w:pPr>
        <w:rPr>
          <w:rFonts w:hint="default"/>
        </w:rPr>
      </w:pPr>
      <w:r>
        <w:rPr>
          <w:rFonts w:hint="default"/>
          <w:lang w:val="en-US" w:eastAsia="zh-CN"/>
        </w:rPr>
        <w:t>83、B</w:t>
      </w:r>
    </w:p>
    <w:p>
      <w:pPr>
        <w:rPr>
          <w:rFonts w:hint="default"/>
        </w:rPr>
      </w:pPr>
      <w:r>
        <w:rPr>
          <w:rFonts w:hint="default"/>
          <w:lang w:val="en-US" w:eastAsia="zh-CN"/>
        </w:rPr>
        <w:t>84、D</w:t>
      </w:r>
    </w:p>
    <w:p>
      <w:pPr>
        <w:rPr>
          <w:rFonts w:hint="default"/>
        </w:rPr>
      </w:pPr>
      <w:r>
        <w:rPr>
          <w:rFonts w:hint="default"/>
          <w:lang w:val="en-US" w:eastAsia="zh-CN"/>
        </w:rPr>
        <w:t>85、B</w:t>
      </w:r>
    </w:p>
    <w:p>
      <w:pPr>
        <w:rPr>
          <w:rFonts w:hint="default"/>
        </w:rPr>
      </w:pPr>
      <w:r>
        <w:rPr>
          <w:rFonts w:hint="default"/>
          <w:lang w:val="en-US" w:eastAsia="zh-CN"/>
        </w:rPr>
        <w:t>86、A</w:t>
      </w:r>
    </w:p>
    <w:p>
      <w:pPr>
        <w:rPr>
          <w:rFonts w:hint="default"/>
        </w:rPr>
      </w:pPr>
      <w:r>
        <w:rPr>
          <w:rFonts w:hint="default"/>
          <w:lang w:val="en-US" w:eastAsia="zh-CN"/>
        </w:rPr>
        <w:t>87、C</w:t>
      </w:r>
    </w:p>
    <w:p>
      <w:pPr>
        <w:rPr>
          <w:rFonts w:hint="default"/>
        </w:rPr>
      </w:pPr>
      <w:r>
        <w:rPr>
          <w:rFonts w:hint="default"/>
          <w:lang w:val="en-US" w:eastAsia="zh-CN"/>
        </w:rPr>
        <w:t>88、C</w:t>
      </w:r>
    </w:p>
    <w:p>
      <w:pPr>
        <w:rPr>
          <w:rFonts w:hint="default"/>
        </w:rPr>
      </w:pPr>
      <w:r>
        <w:rPr>
          <w:rFonts w:hint="default"/>
          <w:lang w:val="en-US" w:eastAsia="zh-CN"/>
        </w:rPr>
        <w:t>89、B</w:t>
      </w:r>
    </w:p>
    <w:p>
      <w:pPr>
        <w:rPr>
          <w:rFonts w:hint="default"/>
        </w:rPr>
      </w:pPr>
      <w:r>
        <w:rPr>
          <w:rFonts w:hint="default"/>
          <w:lang w:val="en-US" w:eastAsia="zh-CN"/>
        </w:rPr>
        <w:t>90、A</w:t>
      </w:r>
    </w:p>
    <w:p>
      <w:pPr>
        <w:rPr>
          <w:rFonts w:hint="default"/>
        </w:rPr>
      </w:pPr>
      <w:r>
        <w:rPr>
          <w:rFonts w:hint="default"/>
          <w:lang w:val="en-US" w:eastAsia="zh-CN"/>
        </w:rPr>
        <w:t>91、D</w:t>
      </w:r>
    </w:p>
    <w:p>
      <w:pPr>
        <w:rPr>
          <w:rFonts w:hint="default"/>
        </w:rPr>
      </w:pPr>
      <w:r>
        <w:rPr>
          <w:rFonts w:hint="default"/>
          <w:lang w:val="en-US" w:eastAsia="zh-CN"/>
        </w:rPr>
        <w:t>92、B</w:t>
      </w:r>
    </w:p>
    <w:p>
      <w:pPr>
        <w:rPr>
          <w:rFonts w:hint="default"/>
        </w:rPr>
      </w:pPr>
      <w:r>
        <w:rPr>
          <w:rFonts w:hint="default"/>
          <w:lang w:val="en-US" w:eastAsia="zh-CN"/>
        </w:rPr>
        <w:t>93、D</w:t>
      </w:r>
    </w:p>
    <w:p>
      <w:pPr>
        <w:rPr>
          <w:rFonts w:hint="default"/>
        </w:rPr>
      </w:pPr>
      <w:r>
        <w:rPr>
          <w:rFonts w:hint="default"/>
          <w:lang w:val="en-US" w:eastAsia="zh-CN"/>
        </w:rPr>
        <w:t>94、C</w:t>
      </w:r>
    </w:p>
    <w:p>
      <w:pPr>
        <w:rPr>
          <w:rFonts w:hint="default"/>
        </w:rPr>
      </w:pPr>
      <w:r>
        <w:rPr>
          <w:rFonts w:hint="default"/>
          <w:lang w:val="en-US" w:eastAsia="zh-CN"/>
        </w:rPr>
        <w:t>95、D</w:t>
      </w:r>
    </w:p>
    <w:p>
      <w:pPr>
        <w:rPr>
          <w:rFonts w:hint="default"/>
        </w:rPr>
      </w:pPr>
      <w:r>
        <w:rPr>
          <w:rFonts w:hint="default"/>
          <w:lang w:val="en-US" w:eastAsia="zh-CN"/>
        </w:rPr>
        <w:t>96、C</w:t>
      </w:r>
    </w:p>
    <w:p>
      <w:pPr>
        <w:rPr>
          <w:rFonts w:hint="default"/>
        </w:rPr>
      </w:pPr>
      <w:r>
        <w:rPr>
          <w:rFonts w:hint="default"/>
          <w:lang w:val="en-US" w:eastAsia="zh-CN"/>
        </w:rPr>
        <w:t>97、D</w:t>
      </w:r>
    </w:p>
    <w:p>
      <w:pPr>
        <w:rPr>
          <w:rFonts w:hint="default"/>
        </w:rPr>
      </w:pPr>
      <w:r>
        <w:rPr>
          <w:rFonts w:hint="default"/>
          <w:lang w:val="en-US" w:eastAsia="zh-CN"/>
        </w:rPr>
        <w:t>98、D</w:t>
      </w:r>
    </w:p>
    <w:p>
      <w:pPr>
        <w:rPr>
          <w:rFonts w:hint="default"/>
        </w:rPr>
      </w:pPr>
      <w:r>
        <w:rPr>
          <w:rFonts w:hint="default"/>
          <w:lang w:val="en-US" w:eastAsia="zh-CN"/>
        </w:rPr>
        <w:t>99、B</w:t>
      </w:r>
    </w:p>
    <w:p>
      <w:pPr>
        <w:rPr>
          <w:rFonts w:hint="default"/>
        </w:rPr>
      </w:pPr>
      <w:r>
        <w:rPr>
          <w:rFonts w:hint="default"/>
          <w:lang w:val="en-US" w:eastAsia="zh-CN"/>
        </w:rPr>
        <w:t>100、B</w:t>
      </w:r>
    </w:p>
    <w:p>
      <w:pPr>
        <w:rPr>
          <w:rFonts w:hint="eastAsia"/>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3"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56"/>
                    <pic:cNvPicPr>
                      <a:picLocks noChangeAspect="1"/>
                    </pic:cNvPicPr>
                  </pic:nvPicPr>
                  <pic:blipFill>
                    <a:blip r:embed="rId32"/>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pPr>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writeProtection w:cryptProviderType="rsaFull" w:cryptAlgorithmClass="hash" w:cryptAlgorithmType="typeAny" w:cryptAlgorithmSid="4" w:cryptSpinCount="100000" w:hash="GGWjJFmYLewYnqdgDIGaGAhozV8=" w:salt="a9z1GDm2in89sBzvipt1kg=="/>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62C1610D"/>
    <w:rsid w:val="62C1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8.jpeg"/><Relationship Id="rId31" Type="http://schemas.openxmlformats.org/officeDocument/2006/relationships/image" Target="media/image27.png"/><Relationship Id="rId30" Type="http://schemas.openxmlformats.org/officeDocument/2006/relationships/image" Target="../NULL"/><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2023-06-15T05:32:00Z</dcterms:created>
  <dc:creator>新文泰教育</dc:creator>
  <cp:lastModifiedBy>新文泰教育</cp:lastModifiedBy>
  <dcterms:modified xsi:type="dcterms:W3CDTF">2023-06-15T05:35:56Z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B14DB72EBF9A45628AB62F7075AB9EA5_11</vt:lpwstr>
  </property>
</Properties>
</file>