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val="en-US" w:eastAsia="zh-CN"/>
        </w:rPr>
      </w:pPr>
      <w:bookmarkStart w:id="0" w:name="_GoBack"/>
      <w:r>
        <w:rPr>
          <w:rFonts w:hint="default"/>
        </w:rPr>
        <w:t>2023年</w:t>
      </w:r>
      <w:r>
        <w:rPr>
          <w:rFonts w:hint="eastAsia"/>
          <w:lang w:val="en-US" w:eastAsia="zh-CN"/>
        </w:rPr>
        <w:t>5</w:t>
      </w:r>
      <w:r>
        <w:rPr>
          <w:rFonts w:hint="default"/>
        </w:rPr>
        <w:t>月</w:t>
      </w:r>
      <w:r>
        <w:rPr>
          <w:rFonts w:hint="eastAsia"/>
          <w:lang w:val="en-US" w:eastAsia="zh-CN"/>
        </w:rPr>
        <w:t>7</w:t>
      </w:r>
      <w:r>
        <w:rPr>
          <w:rFonts w:hint="default"/>
        </w:rPr>
        <w:t>日事业单位联考A类《职业能力倾向测验》试题</w:t>
      </w:r>
      <w:r>
        <w:rPr>
          <w:rFonts w:hint="eastAsia"/>
          <w:lang w:val="en-US" w:eastAsia="zh-CN"/>
        </w:rPr>
        <w:t>及答案</w:t>
      </w:r>
    </w:p>
    <w:bookmarkEnd w:id="0"/>
    <w:p>
      <w:pPr>
        <w:jc w:val="center"/>
        <w:rPr>
          <w:rFonts w:hint="default"/>
          <w:b/>
          <w:bCs/>
          <w:lang w:val="en-US" w:eastAsia="zh-CN"/>
        </w:rPr>
      </w:pPr>
      <w:r>
        <w:rPr>
          <w:rFonts w:hint="eastAsia"/>
          <w:b/>
          <w:bCs/>
          <w:lang w:val="en-US" w:eastAsia="zh-CN"/>
        </w:rPr>
        <w:t>（考生回忆版，仅供参考）</w:t>
      </w:r>
    </w:p>
    <w:p>
      <w:pPr>
        <w:rPr>
          <w:rFonts w:hint="default"/>
        </w:rPr>
      </w:pPr>
    </w:p>
    <w:p>
      <w:pPr>
        <w:rPr>
          <w:rFonts w:hint="default"/>
        </w:rPr>
      </w:pPr>
      <w:r>
        <w:rPr>
          <w:rFonts w:hint="default"/>
          <w:lang w:val="en-US" w:eastAsia="zh-CN"/>
        </w:rPr>
        <w:t>一、常识判断。根据题目要求，在四个选项中选出一个最恰当的答案。</w:t>
      </w:r>
    </w:p>
    <w:p>
      <w:pPr>
        <w:rPr>
          <w:rFonts w:hint="default"/>
        </w:rPr>
      </w:pPr>
      <w:r>
        <w:rPr>
          <w:rFonts w:hint="default"/>
          <w:lang w:val="en-US" w:eastAsia="zh-CN"/>
        </w:rPr>
        <w:t>1</w:t>
      </w:r>
    </w:p>
    <w:p>
      <w:r>
        <w:rPr>
          <w:rFonts w:hint="default"/>
        </w:rPr>
        <w:t>党的二十大报告系统总结了十八大以来党和国家事业取得的历史性成就、发生的历史性变革。对此，下列说法正确的有几项？（    ）</w:t>
      </w:r>
    </w:p>
    <w:p>
      <w:r>
        <w:rPr>
          <w:rFonts w:hint="default"/>
        </w:rPr>
        <w:t>①全面依法治国总体格局基本形成</w:t>
      </w:r>
    </w:p>
    <w:p>
      <w:r>
        <w:rPr>
          <w:rFonts w:hint="default"/>
        </w:rPr>
        <w:t>②建成世界上规模最大的社会保障体系</w:t>
      </w:r>
    </w:p>
    <w:p>
      <w:r>
        <w:rPr>
          <w:rFonts w:hint="default"/>
        </w:rPr>
        <w:t>③共建共治共享的社会治理制度进一步健全</w:t>
      </w:r>
    </w:p>
    <w:p>
      <w:r>
        <w:rPr>
          <w:rFonts w:hint="default"/>
        </w:rPr>
        <w:t>④实现了马克思主义中国化时代化新的飞跃</w:t>
      </w:r>
    </w:p>
    <w:p>
      <w:pPr>
        <w:rPr>
          <w:rFonts w:hint="default"/>
        </w:rPr>
      </w:pPr>
      <w:r>
        <w:rPr>
          <w:rFonts w:hint="default"/>
          <w:lang w:val="en-US" w:eastAsia="zh-CN"/>
        </w:rPr>
        <w:t>A、1</w:t>
      </w:r>
    </w:p>
    <w:p>
      <w:pPr>
        <w:rPr>
          <w:rFonts w:hint="default"/>
        </w:rPr>
      </w:pPr>
      <w:r>
        <w:rPr>
          <w:rFonts w:hint="default"/>
          <w:lang w:val="en-US" w:eastAsia="zh-CN"/>
        </w:rPr>
        <w:t>B、2</w:t>
      </w:r>
    </w:p>
    <w:p>
      <w:pPr>
        <w:rPr>
          <w:rFonts w:hint="default"/>
        </w:rPr>
      </w:pPr>
      <w:r>
        <w:rPr>
          <w:rFonts w:hint="default"/>
          <w:lang w:val="en-US" w:eastAsia="zh-CN"/>
        </w:rPr>
        <w:t>C、3</w:t>
      </w:r>
    </w:p>
    <w:p>
      <w:pPr>
        <w:rPr>
          <w:rFonts w:hint="default"/>
        </w:rPr>
      </w:pPr>
      <w:r>
        <w:rPr>
          <w:rFonts w:hint="default"/>
          <w:lang w:val="en-US" w:eastAsia="zh-CN"/>
        </w:rPr>
        <w:t>D、4</w:t>
      </w:r>
    </w:p>
    <w:p>
      <w:pPr>
        <w:rPr>
          <w:rFonts w:hint="default"/>
        </w:rPr>
      </w:pPr>
      <w:r>
        <w:rPr>
          <w:rFonts w:hint="default"/>
          <w:lang w:val="en-US" w:eastAsia="zh-CN"/>
        </w:rPr>
        <w:t>2</w:t>
      </w:r>
    </w:p>
    <w:p>
      <w:r>
        <w:rPr>
          <w:rFonts w:hint="default"/>
        </w:rPr>
        <w:t>党的二十大报告提出，发展全过程人民民主，保障人民当家作主。对此，下列说法错误的是（    ）。</w:t>
      </w:r>
    </w:p>
    <w:p>
      <w:pPr>
        <w:rPr>
          <w:rFonts w:hint="default"/>
        </w:rPr>
      </w:pPr>
      <w:r>
        <w:rPr>
          <w:rFonts w:hint="default"/>
          <w:lang w:val="en-US" w:eastAsia="zh-CN"/>
        </w:rPr>
        <w:t>A、坚持走中国人权发展道路，积极参与全球人权治理</w:t>
      </w:r>
    </w:p>
    <w:p>
      <w:pPr>
        <w:rPr>
          <w:rFonts w:hint="default"/>
        </w:rPr>
      </w:pPr>
      <w:r>
        <w:rPr>
          <w:rFonts w:hint="default"/>
          <w:lang w:val="en-US" w:eastAsia="zh-CN"/>
        </w:rPr>
        <w:t>B、健全以职工代表大会为基本形式的企事业单位民主管理制度</w:t>
      </w:r>
    </w:p>
    <w:p>
      <w:pPr>
        <w:rPr>
          <w:rFonts w:hint="default"/>
        </w:rPr>
      </w:pPr>
      <w:r>
        <w:rPr>
          <w:rFonts w:hint="default"/>
          <w:lang w:val="en-US" w:eastAsia="zh-CN"/>
        </w:rPr>
        <w:t>C、支持和保证人民通过基层自治组织和社会团体行使国家权力</w:t>
      </w:r>
    </w:p>
    <w:p>
      <w:pPr>
        <w:rPr>
          <w:rFonts w:hint="default"/>
        </w:rPr>
      </w:pPr>
      <w:r>
        <w:rPr>
          <w:rFonts w:hint="default"/>
          <w:lang w:val="en-US" w:eastAsia="zh-CN"/>
        </w:rPr>
        <w:t>D、保证各级人大都由民主选举产生、对人民负责、受人民监督</w:t>
      </w:r>
    </w:p>
    <w:p>
      <w:pPr>
        <w:rPr>
          <w:rFonts w:hint="default"/>
        </w:rPr>
      </w:pPr>
      <w:r>
        <w:rPr>
          <w:rFonts w:hint="default"/>
          <w:lang w:val="en-US" w:eastAsia="zh-CN"/>
        </w:rPr>
        <w:t>3</w:t>
      </w:r>
    </w:p>
    <w:p>
      <w:r>
        <w:rPr>
          <w:rFonts w:hint="default"/>
        </w:rPr>
        <w:t>党的二十大报告提出，继续推进实践基础上的理论创新，首先要把握好新时代中国特色社会主义思想的世界观和方法论，坚持好、运用好贯穿其中的立场观点方法。对此，下列选项对应不准确的是（    ）。</w:t>
      </w:r>
    </w:p>
    <w:p>
      <w:pPr>
        <w:rPr>
          <w:rFonts w:hint="default"/>
        </w:rPr>
      </w:pPr>
      <w:r>
        <w:rPr>
          <w:rFonts w:hint="default"/>
          <w:lang w:val="en-US" w:eastAsia="zh-CN"/>
        </w:rPr>
        <w:t>A、推进改革发展往往牵一发而动全身——坚持系统观念</w:t>
      </w:r>
    </w:p>
    <w:p>
      <w:pPr>
        <w:rPr>
          <w:rFonts w:hint="default"/>
        </w:rPr>
      </w:pPr>
      <w:r>
        <w:rPr>
          <w:rFonts w:hint="default"/>
          <w:lang w:val="en-US" w:eastAsia="zh-CN"/>
        </w:rPr>
        <w:t>B、中国的问题必须由中国人自己来解答——坚持自信自立</w:t>
      </w:r>
    </w:p>
    <w:p>
      <w:pPr>
        <w:rPr>
          <w:rFonts w:hint="default"/>
        </w:rPr>
      </w:pPr>
      <w:r>
        <w:rPr>
          <w:rFonts w:hint="default"/>
          <w:lang w:val="en-US" w:eastAsia="zh-CN"/>
        </w:rPr>
        <w:t>C、回答并指导解决问题是理论的根本任务——坚持问题导向</w:t>
      </w:r>
    </w:p>
    <w:p>
      <w:pPr>
        <w:rPr>
          <w:rFonts w:hint="default"/>
        </w:rPr>
      </w:pPr>
      <w:r>
        <w:rPr>
          <w:rFonts w:hint="default"/>
          <w:lang w:val="en-US" w:eastAsia="zh-CN"/>
        </w:rPr>
        <w:t>D、人民的创造性实践是理论创新的不竭源泉——坚持守正创新</w:t>
      </w:r>
    </w:p>
    <w:p>
      <w:pPr>
        <w:rPr>
          <w:rFonts w:hint="default"/>
        </w:rPr>
      </w:pPr>
      <w:r>
        <w:rPr>
          <w:rFonts w:hint="default"/>
          <w:lang w:val="en-US" w:eastAsia="zh-CN"/>
        </w:rPr>
        <w:t>4</w:t>
      </w:r>
    </w:p>
    <w:p>
      <w:r>
        <w:rPr>
          <w:rFonts w:hint="default"/>
        </w:rPr>
        <w:t>2023年3月5日，十四届全国人大一次会议上的《政府工作报告》对过去一年的工作进行了回顾。下列与之相关的说法正确的是（    ）。</w:t>
      </w:r>
    </w:p>
    <w:p>
      <w:r>
        <w:rPr>
          <w:rFonts w:hint="default"/>
        </w:rPr>
        <w:t>①货物进出口好于预期，实际使用外资有所下降</w:t>
      </w:r>
    </w:p>
    <w:p>
      <w:r>
        <w:rPr>
          <w:rFonts w:hint="default"/>
        </w:rPr>
        <w:t>②新发放企业贷款平均利率降至有统计以来最低水平</w:t>
      </w:r>
    </w:p>
    <w:p>
      <w:r>
        <w:rPr>
          <w:rFonts w:hint="default"/>
        </w:rPr>
        <w:t>③向更多中等收入群众发放价格补贴，约6700万人受益</w:t>
      </w:r>
    </w:p>
    <w:p>
      <w:r>
        <w:rPr>
          <w:rFonts w:hint="default"/>
        </w:rPr>
        <w:t>④免除经济困难高校毕业生2022年国家助学贷款利息并允许延期还本</w:t>
      </w:r>
    </w:p>
    <w:p>
      <w:pPr>
        <w:rPr>
          <w:rFonts w:hint="default"/>
        </w:rPr>
      </w:pPr>
      <w:r>
        <w:rPr>
          <w:rFonts w:hint="default"/>
          <w:lang w:val="en-US" w:eastAsia="zh-CN"/>
        </w:rPr>
        <w:t>A、①③</w:t>
      </w:r>
    </w:p>
    <w:p>
      <w:pPr>
        <w:rPr>
          <w:rFonts w:hint="default"/>
        </w:rPr>
      </w:pPr>
      <w:r>
        <w:rPr>
          <w:rFonts w:hint="default"/>
          <w:lang w:val="en-US" w:eastAsia="zh-CN"/>
        </w:rPr>
        <w:t>B、①④</w:t>
      </w:r>
    </w:p>
    <w:p>
      <w:pPr>
        <w:rPr>
          <w:rFonts w:hint="default"/>
        </w:rPr>
      </w:pPr>
      <w:r>
        <w:rPr>
          <w:rFonts w:hint="default"/>
          <w:lang w:val="en-US" w:eastAsia="zh-CN"/>
        </w:rPr>
        <w:t>C、②③</w:t>
      </w:r>
    </w:p>
    <w:p>
      <w:pPr>
        <w:rPr>
          <w:rFonts w:hint="default"/>
        </w:rPr>
      </w:pPr>
      <w:r>
        <w:rPr>
          <w:rFonts w:hint="default"/>
          <w:lang w:val="en-US" w:eastAsia="zh-CN"/>
        </w:rPr>
        <w:t>D、②④</w:t>
      </w:r>
    </w:p>
    <w:p>
      <w:pPr>
        <w:rPr>
          <w:rFonts w:hint="default"/>
        </w:rPr>
      </w:pPr>
      <w:r>
        <w:rPr>
          <w:rFonts w:hint="default"/>
          <w:lang w:val="en-US" w:eastAsia="zh-CN"/>
        </w:rPr>
        <w:t>5</w:t>
      </w:r>
    </w:p>
    <w:p>
      <w:r>
        <w:rPr>
          <w:rFonts w:hint="default"/>
        </w:rPr>
        <w:t>2023年3月，中共中央、国务院印发了《党和国家机构改革方案》。关于该方案的内容，下列说法正确的是（    ）。</w:t>
      </w:r>
    </w:p>
    <w:p>
      <w:pPr>
        <w:rPr>
          <w:rFonts w:hint="default"/>
        </w:rPr>
      </w:pPr>
      <w:r>
        <w:rPr>
          <w:rFonts w:hint="default"/>
          <w:lang w:val="en-US" w:eastAsia="zh-CN"/>
        </w:rPr>
        <w:t>A、组建金融监督管理总局，不再保留中国人民银行</w:t>
      </w:r>
    </w:p>
    <w:p>
      <w:pPr>
        <w:rPr>
          <w:rFonts w:hint="default"/>
        </w:rPr>
      </w:pPr>
      <w:r>
        <w:rPr>
          <w:rFonts w:hint="default"/>
          <w:lang w:val="en-US" w:eastAsia="zh-CN"/>
        </w:rPr>
        <w:t>B、组建中央社会工作部，作为党中央议事协调机构</w:t>
      </w:r>
    </w:p>
    <w:p>
      <w:pPr>
        <w:rPr>
          <w:rFonts w:hint="default"/>
        </w:rPr>
      </w:pPr>
      <w:r>
        <w:rPr>
          <w:rFonts w:hint="default"/>
          <w:lang w:val="en-US" w:eastAsia="zh-CN"/>
        </w:rPr>
        <w:t>C、组建国家数据局，由国家发展和改革委员会管理</w:t>
      </w:r>
    </w:p>
    <w:p>
      <w:pPr>
        <w:rPr>
          <w:rFonts w:hint="default"/>
        </w:rPr>
      </w:pPr>
      <w:r>
        <w:rPr>
          <w:rFonts w:hint="default"/>
          <w:lang w:val="en-US" w:eastAsia="zh-CN"/>
        </w:rPr>
        <w:t>D、按照5%的比例精减中央和地方党政机关人员编制</w:t>
      </w:r>
    </w:p>
    <w:p>
      <w:pPr>
        <w:rPr>
          <w:rFonts w:hint="default"/>
        </w:rPr>
      </w:pPr>
      <w:r>
        <w:rPr>
          <w:rFonts w:hint="default"/>
          <w:lang w:val="en-US" w:eastAsia="zh-CN"/>
        </w:rPr>
        <w:t>6</w:t>
      </w:r>
    </w:p>
    <w:p>
      <w:r>
        <w:rPr>
          <w:rFonts w:hint="default"/>
        </w:rPr>
        <w:t>2023年3月13日，十四届全国人大一次会议通过了《全国人民代表大会关于修改&lt;中华人民共和国立法法&gt;的决定》。关于修改后的立法法，下列说法错误的是（    ）。</w:t>
      </w:r>
    </w:p>
    <w:p>
      <w:pPr>
        <w:rPr>
          <w:rFonts w:hint="default"/>
        </w:rPr>
      </w:pPr>
      <w:r>
        <w:rPr>
          <w:rFonts w:hint="default"/>
          <w:lang w:val="en-US" w:eastAsia="zh-CN"/>
        </w:rPr>
        <w:t>A、全国人民代表大会可以授权全国人大常委会制定法律</w:t>
      </w:r>
    </w:p>
    <w:p>
      <w:pPr>
        <w:rPr>
          <w:rFonts w:hint="default"/>
        </w:rPr>
      </w:pPr>
      <w:r>
        <w:rPr>
          <w:rFonts w:hint="default"/>
          <w:lang w:val="en-US" w:eastAsia="zh-CN"/>
        </w:rPr>
        <w:t>B、省、自治区、直辖市可以建立区域协同立法工作机制</w:t>
      </w:r>
    </w:p>
    <w:p>
      <w:pPr>
        <w:rPr>
          <w:rFonts w:hint="default"/>
        </w:rPr>
      </w:pPr>
      <w:r>
        <w:rPr>
          <w:rFonts w:hint="default"/>
          <w:lang w:val="en-US" w:eastAsia="zh-CN"/>
        </w:rPr>
        <w:t>C、国务院暂时停止适用行政法规部分规定须报全国人大审议</w:t>
      </w:r>
    </w:p>
    <w:p>
      <w:pPr>
        <w:rPr>
          <w:rFonts w:hint="default"/>
        </w:rPr>
      </w:pPr>
      <w:r>
        <w:rPr>
          <w:rFonts w:hint="default"/>
          <w:lang w:val="en-US" w:eastAsia="zh-CN"/>
        </w:rPr>
        <w:t>D、国家监察委员会可以向全国人大常委会提出法律解释要求</w:t>
      </w:r>
    </w:p>
    <w:p>
      <w:pPr>
        <w:rPr>
          <w:rFonts w:hint="default"/>
        </w:rPr>
      </w:pPr>
      <w:r>
        <w:rPr>
          <w:rFonts w:hint="default"/>
          <w:lang w:val="en-US" w:eastAsia="zh-CN"/>
        </w:rPr>
        <w:t>7</w:t>
      </w:r>
    </w:p>
    <w:p>
      <w:r>
        <w:rPr>
          <w:rFonts w:hint="default"/>
        </w:rPr>
        <w:t>下列有关法律的谚语中，涉及诉讼时效的是（    ）。</w:t>
      </w:r>
    </w:p>
    <w:p>
      <w:pPr>
        <w:rPr>
          <w:rFonts w:hint="default"/>
        </w:rPr>
      </w:pPr>
      <w:r>
        <w:rPr>
          <w:rFonts w:hint="default"/>
          <w:lang w:val="en-US" w:eastAsia="zh-CN"/>
        </w:rPr>
        <w:t>A、一份不公平的合同也好过一场冗长的官司</w:t>
      </w:r>
    </w:p>
    <w:p>
      <w:pPr>
        <w:rPr>
          <w:rFonts w:hint="default"/>
        </w:rPr>
      </w:pPr>
      <w:r>
        <w:rPr>
          <w:rFonts w:hint="default"/>
          <w:lang w:val="en-US" w:eastAsia="zh-CN"/>
        </w:rPr>
        <w:t>B、法律不保护躺在权利上睡觉的人</w:t>
      </w:r>
    </w:p>
    <w:p>
      <w:pPr>
        <w:rPr>
          <w:rFonts w:hint="default"/>
        </w:rPr>
      </w:pPr>
      <w:r>
        <w:rPr>
          <w:rFonts w:hint="default"/>
          <w:lang w:val="en-US" w:eastAsia="zh-CN"/>
        </w:rPr>
        <w:t>C、举证之所在，胜败之所在</w:t>
      </w:r>
    </w:p>
    <w:p>
      <w:pPr>
        <w:rPr>
          <w:rFonts w:hint="default"/>
        </w:rPr>
      </w:pPr>
      <w:r>
        <w:rPr>
          <w:rFonts w:hint="default"/>
          <w:lang w:val="en-US" w:eastAsia="zh-CN"/>
        </w:rPr>
        <w:t>D、程序先于权利</w:t>
      </w:r>
    </w:p>
    <w:p>
      <w:pPr>
        <w:rPr>
          <w:rFonts w:hint="default"/>
        </w:rPr>
      </w:pPr>
      <w:r>
        <w:rPr>
          <w:rFonts w:hint="default"/>
          <w:lang w:val="en-US" w:eastAsia="zh-CN"/>
        </w:rPr>
        <w:t>8</w:t>
      </w:r>
    </w:p>
    <w:p>
      <w:r>
        <w:rPr>
          <w:rFonts w:hint="default"/>
        </w:rPr>
        <w:t>此图显示了中国历史上某个朝代的部分版图，下列哪一事件没有发生在该朝代存续期间？（    ）</w:t>
      </w:r>
    </w:p>
    <w:p>
      <w:r>
        <w:rPr>
          <w:rFonts w:hint="default"/>
        </w:rPr>
        <w:drawing>
          <wp:inline distT="0" distB="0" distL="114300" distR="114300">
            <wp:extent cx="3990975" cy="2581275"/>
            <wp:effectExtent l="0" t="0" r="9525" b="9525"/>
            <wp:docPr id="2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IMG_256"/>
                    <pic:cNvPicPr>
                      <a:picLocks noChangeAspect="1"/>
                    </pic:cNvPicPr>
                  </pic:nvPicPr>
                  <pic:blipFill>
                    <a:blip r:embed="rId5"/>
                    <a:stretch>
                      <a:fillRect/>
                    </a:stretch>
                  </pic:blipFill>
                  <pic:spPr>
                    <a:xfrm>
                      <a:off x="0" y="0"/>
                      <a:ext cx="3990975" cy="2581275"/>
                    </a:xfrm>
                    <a:prstGeom prst="rect">
                      <a:avLst/>
                    </a:prstGeom>
                    <a:noFill/>
                    <a:ln w="9525">
                      <a:noFill/>
                    </a:ln>
                  </pic:spPr>
                </pic:pic>
              </a:graphicData>
            </a:graphic>
          </wp:inline>
        </w:drawing>
      </w:r>
    </w:p>
    <w:p>
      <w:pPr>
        <w:rPr>
          <w:rFonts w:hint="default"/>
        </w:rPr>
      </w:pPr>
      <w:r>
        <w:rPr>
          <w:rFonts w:hint="default"/>
          <w:lang w:val="en-US" w:eastAsia="zh-CN"/>
        </w:rPr>
        <w:t>A、法国大革命爆发</w:t>
      </w:r>
    </w:p>
    <w:p>
      <w:pPr>
        <w:rPr>
          <w:rFonts w:hint="default"/>
        </w:rPr>
      </w:pPr>
      <w:r>
        <w:rPr>
          <w:rFonts w:hint="default"/>
          <w:lang w:val="en-US" w:eastAsia="zh-CN"/>
        </w:rPr>
        <w:t>B、拜占庭帝国灭亡</w:t>
      </w:r>
    </w:p>
    <w:p>
      <w:pPr>
        <w:rPr>
          <w:rFonts w:hint="default"/>
        </w:rPr>
      </w:pPr>
      <w:r>
        <w:rPr>
          <w:rFonts w:hint="default"/>
          <w:lang w:val="en-US" w:eastAsia="zh-CN"/>
        </w:rPr>
        <w:t>C、麦哲伦船队环球航行</w:t>
      </w:r>
    </w:p>
    <w:p>
      <w:pPr>
        <w:rPr>
          <w:rFonts w:hint="default"/>
        </w:rPr>
      </w:pPr>
      <w:r>
        <w:rPr>
          <w:rFonts w:hint="default"/>
          <w:lang w:val="en-US" w:eastAsia="zh-CN"/>
        </w:rPr>
        <w:t>D、英国东印度公司建立</w:t>
      </w:r>
    </w:p>
    <w:p>
      <w:pPr>
        <w:rPr>
          <w:rFonts w:hint="default"/>
        </w:rPr>
      </w:pPr>
      <w:r>
        <w:rPr>
          <w:rFonts w:hint="default"/>
          <w:lang w:val="en-US" w:eastAsia="zh-CN"/>
        </w:rPr>
        <w:t>9</w:t>
      </w:r>
    </w:p>
    <w:p>
      <w:r>
        <w:rPr>
          <w:rFonts w:hint="default"/>
        </w:rPr>
        <w:t>关于中国历史上的人才选拔培养制度，下列说法错误的是（    ）。</w:t>
      </w:r>
    </w:p>
    <w:p>
      <w:pPr>
        <w:rPr>
          <w:rFonts w:hint="default"/>
        </w:rPr>
      </w:pPr>
      <w:r>
        <w:rPr>
          <w:rFonts w:hint="default"/>
          <w:lang w:val="en-US" w:eastAsia="zh-CN"/>
        </w:rPr>
        <w:t>A、宋太祖在位时，确立了殿试的制度</w:t>
      </w:r>
    </w:p>
    <w:p>
      <w:pPr>
        <w:rPr>
          <w:rFonts w:hint="default"/>
        </w:rPr>
      </w:pPr>
      <w:r>
        <w:rPr>
          <w:rFonts w:hint="default"/>
          <w:lang w:val="en-US" w:eastAsia="zh-CN"/>
        </w:rPr>
        <w:t>B、唐高祖在位时，开创了科举取士制度</w:t>
      </w:r>
    </w:p>
    <w:p>
      <w:pPr>
        <w:rPr>
          <w:rFonts w:hint="default"/>
        </w:rPr>
      </w:pPr>
      <w:r>
        <w:rPr>
          <w:rFonts w:hint="default"/>
          <w:lang w:val="en-US" w:eastAsia="zh-CN"/>
        </w:rPr>
        <w:t>C、清朝同治帝在位时，首次官派留学生</w:t>
      </w:r>
    </w:p>
    <w:p>
      <w:pPr>
        <w:rPr>
          <w:rFonts w:hint="default"/>
        </w:rPr>
      </w:pPr>
      <w:r>
        <w:rPr>
          <w:rFonts w:hint="default"/>
          <w:lang w:val="en-US" w:eastAsia="zh-CN"/>
        </w:rPr>
        <w:t>D、清朝光绪帝在位时，宣布废除科举考试</w:t>
      </w:r>
    </w:p>
    <w:p>
      <w:pPr>
        <w:rPr>
          <w:rFonts w:hint="default"/>
        </w:rPr>
      </w:pPr>
      <w:r>
        <w:rPr>
          <w:rFonts w:hint="default"/>
          <w:lang w:val="en-US" w:eastAsia="zh-CN"/>
        </w:rPr>
        <w:t>10</w:t>
      </w:r>
    </w:p>
    <w:p>
      <w:r>
        <w:rPr>
          <w:rFonts w:hint="default"/>
        </w:rPr>
        <w:t>清人王士祯评论：“汉魏以来，二千余年间，以诗名其家者众矣。顾所号为仙才者，唯曹子建、李太白、苏子瞻三人而已。”下列不是这三人作品的是（    ）。</w:t>
      </w:r>
    </w:p>
    <w:p>
      <w:pPr>
        <w:rPr>
          <w:rFonts w:hint="default"/>
        </w:rPr>
      </w:pPr>
      <w:r>
        <w:rPr>
          <w:rFonts w:hint="default"/>
          <w:lang w:val="en-US" w:eastAsia="zh-CN"/>
        </w:rPr>
        <w:t>A、煮豆燃豆萁，豆在釜中泣</w:t>
      </w:r>
    </w:p>
    <w:p>
      <w:pPr>
        <w:rPr>
          <w:rFonts w:hint="default"/>
        </w:rPr>
      </w:pPr>
      <w:r>
        <w:rPr>
          <w:rFonts w:hint="default"/>
          <w:lang w:val="en-US" w:eastAsia="zh-CN"/>
        </w:rPr>
        <w:t>B、凭谁问，廉颇老矣，尚能饭否</w:t>
      </w:r>
    </w:p>
    <w:p>
      <w:pPr>
        <w:rPr>
          <w:rFonts w:hint="default"/>
        </w:rPr>
      </w:pPr>
      <w:r>
        <w:rPr>
          <w:rFonts w:hint="default"/>
          <w:lang w:val="en-US" w:eastAsia="zh-CN"/>
        </w:rPr>
        <w:t>C、长风破浪会有时，直挂云帆济沧海</w:t>
      </w:r>
    </w:p>
    <w:p>
      <w:pPr>
        <w:rPr>
          <w:rFonts w:hint="default"/>
        </w:rPr>
      </w:pPr>
      <w:r>
        <w:rPr>
          <w:rFonts w:hint="default"/>
          <w:lang w:val="en-US" w:eastAsia="zh-CN"/>
        </w:rPr>
        <w:t>D、料得年年肠断处，明月夜，短松冈</w:t>
      </w:r>
    </w:p>
    <w:p>
      <w:pPr>
        <w:rPr>
          <w:rFonts w:hint="default"/>
        </w:rPr>
      </w:pPr>
      <w:r>
        <w:rPr>
          <w:rFonts w:hint="default"/>
          <w:lang w:val="en-US" w:eastAsia="zh-CN"/>
        </w:rPr>
        <w:t>11</w:t>
      </w:r>
    </w:p>
    <w:p>
      <w:r>
        <w:rPr>
          <w:rFonts w:hint="default"/>
        </w:rPr>
        <w:t>某支船队需要从希腊向新加坡运送货物，他们穿过哪条运河和哪条海峡运输距离最短？（    ）</w:t>
      </w:r>
    </w:p>
    <w:p>
      <w:pPr>
        <w:rPr>
          <w:rFonts w:hint="default"/>
        </w:rPr>
      </w:pPr>
      <w:r>
        <w:rPr>
          <w:rFonts w:hint="default"/>
          <w:lang w:val="en-US" w:eastAsia="zh-CN"/>
        </w:rPr>
        <w:t>A、基尔运河；望加锡海峡</w:t>
      </w:r>
    </w:p>
    <w:p>
      <w:pPr>
        <w:rPr>
          <w:rFonts w:hint="default"/>
        </w:rPr>
      </w:pPr>
      <w:r>
        <w:rPr>
          <w:rFonts w:hint="default"/>
          <w:lang w:val="en-US" w:eastAsia="zh-CN"/>
        </w:rPr>
        <w:t>B、伊利运河；土耳其海峡</w:t>
      </w:r>
    </w:p>
    <w:p>
      <w:pPr>
        <w:rPr>
          <w:rFonts w:hint="default"/>
        </w:rPr>
      </w:pPr>
      <w:r>
        <w:rPr>
          <w:rFonts w:hint="default"/>
          <w:lang w:val="en-US" w:eastAsia="zh-CN"/>
        </w:rPr>
        <w:t>C、苏伊士运河；马六甲海峡</w:t>
      </w:r>
    </w:p>
    <w:p>
      <w:pPr>
        <w:rPr>
          <w:rFonts w:hint="default"/>
        </w:rPr>
      </w:pPr>
      <w:r>
        <w:rPr>
          <w:rFonts w:hint="default"/>
          <w:lang w:val="en-US" w:eastAsia="zh-CN"/>
        </w:rPr>
        <w:t>D、巴拿马运河；霍尔木兹海峡</w:t>
      </w:r>
    </w:p>
    <w:p>
      <w:pPr>
        <w:rPr>
          <w:rFonts w:hint="default"/>
        </w:rPr>
      </w:pPr>
      <w:r>
        <w:rPr>
          <w:rFonts w:hint="default"/>
          <w:lang w:val="en-US" w:eastAsia="zh-CN"/>
        </w:rPr>
        <w:t>12</w:t>
      </w:r>
    </w:p>
    <w:p>
      <w:r>
        <w:rPr>
          <w:rFonts w:hint="default"/>
        </w:rPr>
        <w:t>关于我国自然资源，下列说法正确的是（    ）。</w:t>
      </w:r>
    </w:p>
    <w:p>
      <w:pPr>
        <w:rPr>
          <w:rFonts w:hint="default"/>
        </w:rPr>
      </w:pPr>
      <w:r>
        <w:rPr>
          <w:rFonts w:hint="default"/>
          <w:lang w:val="en-US" w:eastAsia="zh-CN"/>
        </w:rPr>
        <w:t>A、山东的金矿资源主要在胶东半岛</w:t>
      </w:r>
    </w:p>
    <w:p>
      <w:pPr>
        <w:rPr>
          <w:rFonts w:hint="default"/>
        </w:rPr>
      </w:pPr>
      <w:r>
        <w:rPr>
          <w:rFonts w:hint="default"/>
          <w:lang w:val="en-US" w:eastAsia="zh-CN"/>
        </w:rPr>
        <w:t>B、西南林区是中国第一大天然林区</w:t>
      </w:r>
    </w:p>
    <w:p>
      <w:pPr>
        <w:rPr>
          <w:rFonts w:hint="default"/>
        </w:rPr>
      </w:pPr>
      <w:r>
        <w:rPr>
          <w:rFonts w:hint="default"/>
          <w:lang w:val="en-US" w:eastAsia="zh-CN"/>
        </w:rPr>
        <w:t>C、我国是世界铜矿储量最多的国家</w:t>
      </w:r>
    </w:p>
    <w:p>
      <w:pPr>
        <w:rPr>
          <w:rFonts w:hint="default"/>
        </w:rPr>
      </w:pPr>
      <w:r>
        <w:rPr>
          <w:rFonts w:hint="default"/>
          <w:lang w:val="en-US" w:eastAsia="zh-CN"/>
        </w:rPr>
        <w:t>D、我国人工草场主要在中东部地区</w:t>
      </w:r>
    </w:p>
    <w:p>
      <w:pPr>
        <w:rPr>
          <w:rFonts w:hint="default"/>
        </w:rPr>
      </w:pPr>
      <w:r>
        <w:rPr>
          <w:rFonts w:hint="default"/>
          <w:lang w:val="en-US" w:eastAsia="zh-CN"/>
        </w:rPr>
        <w:t>13</w:t>
      </w:r>
    </w:p>
    <w:p>
      <w:r>
        <w:rPr>
          <w:rFonts w:hint="default"/>
        </w:rPr>
        <w:t>下列与生活常识有关的说法，错误的是（    ）。</w:t>
      </w:r>
    </w:p>
    <w:p>
      <w:pPr>
        <w:rPr>
          <w:rFonts w:hint="default"/>
        </w:rPr>
      </w:pPr>
      <w:r>
        <w:rPr>
          <w:rFonts w:hint="default"/>
          <w:lang w:val="en-US" w:eastAsia="zh-CN"/>
        </w:rPr>
        <w:t>A、生菜的根部切下来可以继续种出新生菜</w:t>
      </w:r>
    </w:p>
    <w:p>
      <w:pPr>
        <w:rPr>
          <w:rFonts w:hint="default"/>
        </w:rPr>
      </w:pPr>
      <w:r>
        <w:rPr>
          <w:rFonts w:hint="default"/>
          <w:lang w:val="en-US" w:eastAsia="zh-CN"/>
        </w:rPr>
        <w:t>B、进行大量出汗的运动时适合穿纯棉衣物</w:t>
      </w:r>
    </w:p>
    <w:p>
      <w:pPr>
        <w:rPr>
          <w:rFonts w:hint="default"/>
        </w:rPr>
      </w:pPr>
      <w:r>
        <w:rPr>
          <w:rFonts w:hint="default"/>
          <w:lang w:val="en-US" w:eastAsia="zh-CN"/>
        </w:rPr>
        <w:t>C、瓷砖缝隙生有霉斑可以使用漂白剂洗刷</w:t>
      </w:r>
    </w:p>
    <w:p>
      <w:pPr>
        <w:rPr>
          <w:rFonts w:hint="default"/>
        </w:rPr>
      </w:pPr>
      <w:r>
        <w:rPr>
          <w:rFonts w:hint="default"/>
          <w:lang w:val="en-US" w:eastAsia="zh-CN"/>
        </w:rPr>
        <w:t>D、热带水果放入冰箱冷藏时容易出现黑斑</w:t>
      </w:r>
    </w:p>
    <w:p>
      <w:pPr>
        <w:rPr>
          <w:rFonts w:hint="default"/>
        </w:rPr>
      </w:pPr>
      <w:r>
        <w:rPr>
          <w:rFonts w:hint="default"/>
          <w:lang w:val="en-US" w:eastAsia="zh-CN"/>
        </w:rPr>
        <w:t>14</w:t>
      </w:r>
    </w:p>
    <w:p>
      <w:r>
        <w:rPr>
          <w:rFonts w:hint="default"/>
        </w:rPr>
        <w:t>下列关于耳机的说法，错误的是（    ）。</w:t>
      </w:r>
    </w:p>
    <w:p>
      <w:pPr>
        <w:rPr>
          <w:rFonts w:hint="default"/>
        </w:rPr>
      </w:pPr>
      <w:r>
        <w:rPr>
          <w:rFonts w:hint="default"/>
          <w:lang w:val="en-US" w:eastAsia="zh-CN"/>
        </w:rPr>
        <w:t>A、佩戴骨传导耳机时，无法听见周围环境的声音</w:t>
      </w:r>
    </w:p>
    <w:p>
      <w:pPr>
        <w:rPr>
          <w:rFonts w:hint="default"/>
        </w:rPr>
      </w:pPr>
      <w:r>
        <w:rPr>
          <w:rFonts w:hint="default"/>
          <w:lang w:val="en-US" w:eastAsia="zh-CN"/>
        </w:rPr>
        <w:t>B、封闭式头戴耳机内部的回音和压抑感比较明显</w:t>
      </w:r>
    </w:p>
    <w:p>
      <w:pPr>
        <w:rPr>
          <w:rFonts w:hint="default"/>
        </w:rPr>
      </w:pPr>
      <w:r>
        <w:rPr>
          <w:rFonts w:hint="default"/>
          <w:lang w:val="en-US" w:eastAsia="zh-CN"/>
        </w:rPr>
        <w:t>C、入耳式耳机因接触面小，对耳蜗内部压强较大</w:t>
      </w:r>
    </w:p>
    <w:p>
      <w:pPr>
        <w:rPr>
          <w:rFonts w:hint="default"/>
        </w:rPr>
      </w:pPr>
      <w:r>
        <w:rPr>
          <w:rFonts w:hint="default"/>
          <w:lang w:val="en-US" w:eastAsia="zh-CN"/>
        </w:rPr>
        <w:t>D、主动降噪耳机可以产生与噪音相等的反相声波</w:t>
      </w:r>
    </w:p>
    <w:p>
      <w:pPr>
        <w:rPr>
          <w:rFonts w:hint="default"/>
        </w:rPr>
      </w:pPr>
      <w:r>
        <w:rPr>
          <w:rFonts w:hint="default"/>
          <w:lang w:val="en-US" w:eastAsia="zh-CN"/>
        </w:rPr>
        <w:t>15</w:t>
      </w:r>
    </w:p>
    <w:p>
      <w:r>
        <w:rPr>
          <w:rFonts w:hint="default"/>
        </w:rPr>
        <w:t>关于军事中的物理知识，下列说法错误的是（    ）。</w:t>
      </w:r>
    </w:p>
    <w:p>
      <w:pPr>
        <w:rPr>
          <w:rFonts w:hint="default"/>
        </w:rPr>
      </w:pPr>
      <w:r>
        <w:rPr>
          <w:rFonts w:hint="default"/>
          <w:lang w:val="en-US" w:eastAsia="zh-CN"/>
        </w:rPr>
        <w:t>A、云、雾、雨、雪、空中烟尘对激光武器的使用影响很大</w:t>
      </w:r>
    </w:p>
    <w:p>
      <w:pPr>
        <w:rPr>
          <w:rFonts w:hint="default"/>
        </w:rPr>
      </w:pPr>
      <w:r>
        <w:rPr>
          <w:rFonts w:hint="default"/>
          <w:lang w:val="en-US" w:eastAsia="zh-CN"/>
        </w:rPr>
        <w:t>B、当直升机产生的升力与自身重力达到平衡时可实现悬停</w:t>
      </w:r>
    </w:p>
    <w:p>
      <w:pPr>
        <w:rPr>
          <w:rFonts w:hint="default"/>
        </w:rPr>
      </w:pPr>
      <w:r>
        <w:rPr>
          <w:rFonts w:hint="default"/>
          <w:lang w:val="en-US" w:eastAsia="zh-CN"/>
        </w:rPr>
        <w:t>C、当排开海水的质量大于钢铁战舰的总质量时战舰就会上浮</w:t>
      </w:r>
    </w:p>
    <w:p>
      <w:pPr>
        <w:rPr>
          <w:rFonts w:hint="default"/>
        </w:rPr>
      </w:pPr>
      <w:r>
        <w:rPr>
          <w:rFonts w:hint="default"/>
          <w:lang w:val="en-US" w:eastAsia="zh-CN"/>
        </w:rPr>
        <w:t>D、海水具有良好的导电性，因此水下声呐主要利用的是电磁波</w:t>
      </w:r>
    </w:p>
    <w:p>
      <w:pPr>
        <w:rPr>
          <w:rFonts w:hint="default"/>
        </w:rPr>
      </w:pPr>
      <w:r>
        <w:rPr>
          <w:rFonts w:hint="default"/>
          <w:lang w:val="en-US" w:eastAsia="zh-CN"/>
        </w:rPr>
        <w:t>16</w:t>
      </w:r>
    </w:p>
    <w:p>
      <w:r>
        <w:rPr>
          <w:rFonts w:hint="default"/>
        </w:rPr>
        <w:t>关于生活中的化学品，下列说法正确的是（    ）。</w:t>
      </w:r>
    </w:p>
    <w:p>
      <w:pPr>
        <w:rPr>
          <w:rFonts w:hint="default"/>
        </w:rPr>
      </w:pPr>
      <w:r>
        <w:rPr>
          <w:rFonts w:hint="default"/>
          <w:lang w:val="en-US" w:eastAsia="zh-CN"/>
        </w:rPr>
        <w:t>A、除湿袋常使用吸水性强的氢氧化钙进行除湿</w:t>
      </w:r>
    </w:p>
    <w:p>
      <w:pPr>
        <w:rPr>
          <w:rFonts w:hint="default"/>
        </w:rPr>
      </w:pPr>
      <w:r>
        <w:rPr>
          <w:rFonts w:hint="default"/>
          <w:lang w:val="en-US" w:eastAsia="zh-CN"/>
        </w:rPr>
        <w:t>B、老式照相机闪光后会冒烟，是由于镁粉的燃烧</w:t>
      </w:r>
    </w:p>
    <w:p>
      <w:pPr>
        <w:rPr>
          <w:rFonts w:hint="default"/>
        </w:rPr>
      </w:pPr>
      <w:r>
        <w:rPr>
          <w:rFonts w:hint="default"/>
          <w:lang w:val="en-US" w:eastAsia="zh-CN"/>
        </w:rPr>
        <w:t>C、含有聚乙烯材质的瓶子适用于盛放酒精类饮品</w:t>
      </w:r>
    </w:p>
    <w:p>
      <w:pPr>
        <w:rPr>
          <w:rFonts w:hint="default"/>
        </w:rPr>
      </w:pPr>
      <w:r>
        <w:rPr>
          <w:rFonts w:hint="default"/>
          <w:lang w:val="en-US" w:eastAsia="zh-CN"/>
        </w:rPr>
        <w:t>D、碳酸氢钠能使蛋白质变性，常用于松花蛋的腌制</w:t>
      </w:r>
    </w:p>
    <w:p>
      <w:pPr>
        <w:rPr>
          <w:rFonts w:hint="default"/>
        </w:rPr>
      </w:pPr>
      <w:r>
        <w:rPr>
          <w:rFonts w:hint="default"/>
          <w:lang w:val="en-US" w:eastAsia="zh-CN"/>
        </w:rPr>
        <w:t>17</w:t>
      </w:r>
    </w:p>
    <w:p>
      <w:r>
        <w:rPr>
          <w:rFonts w:hint="default"/>
        </w:rPr>
        <w:t>下列物质与其分类对应错误的是（    ）。</w:t>
      </w:r>
    </w:p>
    <w:p>
      <w:pPr>
        <w:rPr>
          <w:rFonts w:hint="default"/>
        </w:rPr>
      </w:pPr>
      <w:r>
        <w:rPr>
          <w:rFonts w:hint="default"/>
          <w:lang w:val="en-US" w:eastAsia="zh-CN"/>
        </w:rPr>
        <w:t>A、青铜——纯净物</w:t>
      </w:r>
    </w:p>
    <w:p>
      <w:pPr>
        <w:rPr>
          <w:rFonts w:hint="default"/>
        </w:rPr>
      </w:pPr>
      <w:r>
        <w:rPr>
          <w:rFonts w:hint="default"/>
          <w:lang w:val="en-US" w:eastAsia="zh-CN"/>
        </w:rPr>
        <w:t>B、可乐——混合物</w:t>
      </w:r>
    </w:p>
    <w:p>
      <w:pPr>
        <w:rPr>
          <w:rFonts w:hint="default"/>
        </w:rPr>
      </w:pPr>
      <w:r>
        <w:rPr>
          <w:rFonts w:hint="default"/>
          <w:lang w:val="en-US" w:eastAsia="zh-CN"/>
        </w:rPr>
        <w:t>C、蔗糖——化合物</w:t>
      </w:r>
    </w:p>
    <w:p>
      <w:pPr>
        <w:rPr>
          <w:rFonts w:hint="default"/>
        </w:rPr>
      </w:pPr>
      <w:r>
        <w:rPr>
          <w:rFonts w:hint="default"/>
          <w:lang w:val="en-US" w:eastAsia="zh-CN"/>
        </w:rPr>
        <w:t>D、金刚石——单质</w:t>
      </w:r>
    </w:p>
    <w:p>
      <w:pPr>
        <w:rPr>
          <w:rFonts w:hint="default"/>
        </w:rPr>
      </w:pPr>
      <w:r>
        <w:rPr>
          <w:rFonts w:hint="default"/>
          <w:lang w:val="en-US" w:eastAsia="zh-CN"/>
        </w:rPr>
        <w:t>18</w:t>
      </w:r>
    </w:p>
    <w:p>
      <w:r>
        <w:rPr>
          <w:rFonts w:hint="default"/>
        </w:rPr>
        <w:t>关于中国的木结构建筑，下列说法错误的是（    ）。</w:t>
      </w:r>
    </w:p>
    <w:p>
      <w:pPr>
        <w:rPr>
          <w:rFonts w:hint="default"/>
        </w:rPr>
      </w:pPr>
      <w:r>
        <w:rPr>
          <w:rFonts w:hint="default"/>
          <w:lang w:val="en-US" w:eastAsia="zh-CN"/>
        </w:rPr>
        <w:t>A、北方民居建筑多采用叠梁式结构</w:t>
      </w:r>
    </w:p>
    <w:p>
      <w:pPr>
        <w:rPr>
          <w:rFonts w:hint="default"/>
        </w:rPr>
      </w:pPr>
      <w:r>
        <w:rPr>
          <w:rFonts w:hint="default"/>
          <w:lang w:val="en-US" w:eastAsia="zh-CN"/>
        </w:rPr>
        <w:t>B、晋祠圣母殿是木结构建筑的代表作</w:t>
      </w:r>
    </w:p>
    <w:p>
      <w:pPr>
        <w:rPr>
          <w:rFonts w:hint="default"/>
        </w:rPr>
      </w:pPr>
      <w:r>
        <w:rPr>
          <w:rFonts w:hint="default"/>
          <w:lang w:val="en-US" w:eastAsia="zh-CN"/>
        </w:rPr>
        <w:t>C、天坛祈年殿是采用榫卯结构的建筑</w:t>
      </w:r>
    </w:p>
    <w:p>
      <w:pPr>
        <w:rPr>
          <w:rFonts w:hint="default"/>
        </w:rPr>
      </w:pPr>
      <w:r>
        <w:rPr>
          <w:rFonts w:hint="default"/>
          <w:lang w:val="en-US" w:eastAsia="zh-CN"/>
        </w:rPr>
        <w:t>D、《营造法式》中有木结构建筑的设计规范</w:t>
      </w:r>
    </w:p>
    <w:p>
      <w:pPr>
        <w:rPr>
          <w:rFonts w:hint="default"/>
        </w:rPr>
      </w:pPr>
      <w:r>
        <w:rPr>
          <w:rFonts w:hint="default"/>
          <w:lang w:val="en-US" w:eastAsia="zh-CN"/>
        </w:rPr>
        <w:t>19</w:t>
      </w:r>
    </w:p>
    <w:p>
      <w:r>
        <w:rPr>
          <w:rFonts w:hint="default"/>
        </w:rPr>
        <w:t>按照药理学分类方法，下列药物种类与所属药物，对应错误的是（    ）。</w:t>
      </w:r>
    </w:p>
    <w:p>
      <w:pPr>
        <w:rPr>
          <w:rFonts w:hint="default"/>
        </w:rPr>
      </w:pPr>
      <w:r>
        <w:rPr>
          <w:rFonts w:hint="default"/>
          <w:lang w:val="en-US" w:eastAsia="zh-CN"/>
        </w:rPr>
        <w:t>A、抗感染类药物——头孢克肟、阿昔洛韦</w:t>
      </w:r>
    </w:p>
    <w:p>
      <w:pPr>
        <w:rPr>
          <w:rFonts w:hint="default"/>
        </w:rPr>
      </w:pPr>
      <w:r>
        <w:rPr>
          <w:rFonts w:hint="default"/>
          <w:lang w:val="en-US" w:eastAsia="zh-CN"/>
        </w:rPr>
        <w:t>B、神经系统类药物——吗啡、对乙酰氨基酚</w:t>
      </w:r>
    </w:p>
    <w:p>
      <w:pPr>
        <w:rPr>
          <w:rFonts w:hint="default"/>
        </w:rPr>
      </w:pPr>
      <w:r>
        <w:rPr>
          <w:rFonts w:hint="default"/>
          <w:lang w:val="en-US" w:eastAsia="zh-CN"/>
        </w:rPr>
        <w:t>C、呼吸系统类药物——右美沙芬、诺氟沙星</w:t>
      </w:r>
    </w:p>
    <w:p>
      <w:pPr>
        <w:rPr>
          <w:rFonts w:hint="default"/>
        </w:rPr>
      </w:pPr>
      <w:r>
        <w:rPr>
          <w:rFonts w:hint="default"/>
          <w:lang w:val="en-US" w:eastAsia="zh-CN"/>
        </w:rPr>
        <w:t>D、消化系统类药物——氢氧化铝片、蒙脱石散</w:t>
      </w:r>
    </w:p>
    <w:p>
      <w:pPr>
        <w:rPr>
          <w:rFonts w:hint="default"/>
        </w:rPr>
      </w:pPr>
      <w:r>
        <w:rPr>
          <w:rFonts w:hint="default"/>
          <w:lang w:val="en-US" w:eastAsia="zh-CN"/>
        </w:rPr>
        <w:t>20</w:t>
      </w:r>
    </w:p>
    <w:p>
      <w:r>
        <w:rPr>
          <w:rFonts w:hint="default"/>
        </w:rPr>
        <w:t>关于太阳，下列说法正确的是（    ）。</w:t>
      </w:r>
    </w:p>
    <w:p>
      <w:pPr>
        <w:rPr>
          <w:rFonts w:hint="default"/>
        </w:rPr>
      </w:pPr>
      <w:r>
        <w:rPr>
          <w:rFonts w:hint="default"/>
          <w:lang w:val="en-US" w:eastAsia="zh-CN"/>
        </w:rPr>
        <w:t>A、太阳表面的逃逸速度是第三宇宙速度</w:t>
      </w:r>
    </w:p>
    <w:p>
      <w:pPr>
        <w:rPr>
          <w:rFonts w:hint="default"/>
        </w:rPr>
      </w:pPr>
      <w:r>
        <w:rPr>
          <w:rFonts w:hint="default"/>
          <w:lang w:val="en-US" w:eastAsia="zh-CN"/>
        </w:rPr>
        <w:t>B、太阳只有绕着银河系公转但没有自转</w:t>
      </w:r>
    </w:p>
    <w:p>
      <w:pPr>
        <w:rPr>
          <w:rFonts w:hint="default"/>
        </w:rPr>
      </w:pPr>
      <w:r>
        <w:rPr>
          <w:rFonts w:hint="default"/>
          <w:lang w:val="en-US" w:eastAsia="zh-CN"/>
        </w:rPr>
        <w:t>C、太阳的下一个演化阶段是成为一颗超新星</w:t>
      </w:r>
    </w:p>
    <w:p>
      <w:pPr>
        <w:rPr>
          <w:rFonts w:hint="default"/>
        </w:rPr>
      </w:pPr>
      <w:r>
        <w:rPr>
          <w:rFonts w:hint="default"/>
          <w:lang w:val="en-US" w:eastAsia="zh-CN"/>
        </w:rPr>
        <w:t>D、日全食时能观测到太阳大气最外层的日冕</w:t>
      </w:r>
    </w:p>
    <w:p>
      <w:pPr>
        <w:rPr>
          <w:rFonts w:hint="default"/>
        </w:rPr>
      </w:pPr>
      <w:r>
        <w:rPr>
          <w:rFonts w:hint="default"/>
          <w:lang w:val="en-US" w:eastAsia="zh-CN"/>
        </w:rPr>
        <w:t>二、言语理解与表达。本部分包括表达与理解两方面的内容。请根据题目要求，在四个选项中选出一个最恰当的答案。</w:t>
      </w:r>
    </w:p>
    <w:p>
      <w:pPr>
        <w:rPr>
          <w:rFonts w:hint="default"/>
        </w:rPr>
      </w:pPr>
      <w:r>
        <w:rPr>
          <w:rFonts w:hint="default"/>
          <w:lang w:val="en-US" w:eastAsia="zh-CN"/>
        </w:rPr>
        <w:t>21</w:t>
      </w:r>
    </w:p>
    <w:p>
      <w:r>
        <w:rPr>
          <w:rFonts w:hint="default"/>
        </w:rPr>
        <w:t>在英国潮湿的树林里，到处覆盖着灰白色的地衣，灰白色型杹蛾个体在这样的环境中伪装得很好，因此数量比深色型个体更多。但工业革命时期，它们栖息的环境被黑色的烟尘遮盖，深色的个体因而获得了更好的伪装，数量也因此（    ）。</w:t>
      </w:r>
    </w:p>
    <w:p>
      <w:pPr>
        <w:rPr>
          <w:rFonts w:hint="default"/>
        </w:rPr>
      </w:pPr>
      <w:r>
        <w:rPr>
          <w:rFonts w:hint="default"/>
          <w:lang w:val="en-US" w:eastAsia="zh-CN"/>
        </w:rPr>
        <w:t>A、下降</w:t>
      </w:r>
    </w:p>
    <w:p>
      <w:pPr>
        <w:rPr>
          <w:rFonts w:hint="default"/>
        </w:rPr>
      </w:pPr>
      <w:r>
        <w:rPr>
          <w:rFonts w:hint="default"/>
          <w:lang w:val="en-US" w:eastAsia="zh-CN"/>
        </w:rPr>
        <w:t>B、失衡</w:t>
      </w:r>
    </w:p>
    <w:p>
      <w:pPr>
        <w:rPr>
          <w:rFonts w:hint="default"/>
        </w:rPr>
      </w:pPr>
      <w:r>
        <w:rPr>
          <w:rFonts w:hint="default"/>
          <w:lang w:val="en-US" w:eastAsia="zh-CN"/>
        </w:rPr>
        <w:t>C、波动</w:t>
      </w:r>
    </w:p>
    <w:p>
      <w:pPr>
        <w:rPr>
          <w:rFonts w:hint="default"/>
        </w:rPr>
      </w:pPr>
      <w:r>
        <w:rPr>
          <w:rFonts w:hint="default"/>
          <w:lang w:val="en-US" w:eastAsia="zh-CN"/>
        </w:rPr>
        <w:t>D、逆转</w:t>
      </w:r>
    </w:p>
    <w:p>
      <w:pPr>
        <w:rPr>
          <w:rFonts w:hint="default"/>
        </w:rPr>
      </w:pPr>
      <w:r>
        <w:rPr>
          <w:rFonts w:hint="default"/>
          <w:lang w:val="en-US" w:eastAsia="zh-CN"/>
        </w:rPr>
        <w:t>22</w:t>
      </w:r>
    </w:p>
    <w:p>
      <w:r>
        <w:rPr>
          <w:rFonts w:hint="default"/>
        </w:rPr>
        <w:t>互联网不是法外之地，在网络经济中，当公平交易秩序被践踏，消费者权益受侵犯、网络平台和电商不能慎独自律时，司法力量必须（    ）维护消费者权益。</w:t>
      </w:r>
    </w:p>
    <w:p>
      <w:pPr>
        <w:rPr>
          <w:rFonts w:hint="default"/>
        </w:rPr>
      </w:pPr>
      <w:r>
        <w:rPr>
          <w:rFonts w:hint="default"/>
          <w:lang w:val="en-US" w:eastAsia="zh-CN"/>
        </w:rPr>
        <w:t>A、挺身而出</w:t>
      </w:r>
    </w:p>
    <w:p>
      <w:pPr>
        <w:rPr>
          <w:rFonts w:hint="default"/>
        </w:rPr>
      </w:pPr>
      <w:r>
        <w:rPr>
          <w:rFonts w:hint="default"/>
          <w:lang w:val="en-US" w:eastAsia="zh-CN"/>
        </w:rPr>
        <w:t>B、杀一儆百</w:t>
      </w:r>
    </w:p>
    <w:p>
      <w:pPr>
        <w:rPr>
          <w:rFonts w:hint="default"/>
        </w:rPr>
      </w:pPr>
      <w:r>
        <w:rPr>
          <w:rFonts w:hint="default"/>
          <w:lang w:val="en-US" w:eastAsia="zh-CN"/>
        </w:rPr>
        <w:t>C、严惩不贷</w:t>
      </w:r>
    </w:p>
    <w:p>
      <w:pPr>
        <w:rPr>
          <w:rFonts w:hint="default"/>
        </w:rPr>
      </w:pPr>
      <w:r>
        <w:rPr>
          <w:rFonts w:hint="default"/>
          <w:lang w:val="en-US" w:eastAsia="zh-CN"/>
        </w:rPr>
        <w:t>D、破釜沉舟</w:t>
      </w:r>
    </w:p>
    <w:p>
      <w:pPr>
        <w:rPr>
          <w:rFonts w:hint="default"/>
        </w:rPr>
      </w:pPr>
      <w:r>
        <w:rPr>
          <w:rFonts w:hint="default"/>
          <w:lang w:val="en-US" w:eastAsia="zh-CN"/>
        </w:rPr>
        <w:t>23</w:t>
      </w:r>
    </w:p>
    <w:p>
      <w:r>
        <w:rPr>
          <w:rFonts w:hint="default"/>
        </w:rPr>
        <w:t>一个人如果长期失败，而且被（    ）是能力或性格有问题，则容易产生负疚感和羞愧感，心理治疗师对于负疚感的处理原则之一，就是（    ）病人把导致自身挫折的原因归结于外部因素，并把过去的失败重新定义为未来成功的一部分。</w:t>
      </w:r>
    </w:p>
    <w:p>
      <w:pPr>
        <w:rPr>
          <w:rFonts w:hint="default"/>
        </w:rPr>
      </w:pPr>
      <w:r>
        <w:rPr>
          <w:rFonts w:hint="default"/>
          <w:lang w:val="en-US" w:eastAsia="zh-CN"/>
        </w:rPr>
        <w:t>A、指责 引导</w:t>
      </w:r>
    </w:p>
    <w:p>
      <w:pPr>
        <w:rPr>
          <w:rFonts w:hint="default"/>
        </w:rPr>
      </w:pPr>
      <w:r>
        <w:rPr>
          <w:rFonts w:hint="default"/>
          <w:lang w:val="en-US" w:eastAsia="zh-CN"/>
        </w:rPr>
        <w:t>B、嘲讽 鼓励</w:t>
      </w:r>
    </w:p>
    <w:p>
      <w:pPr>
        <w:rPr>
          <w:rFonts w:hint="default"/>
        </w:rPr>
      </w:pPr>
      <w:r>
        <w:rPr>
          <w:rFonts w:hint="default"/>
          <w:lang w:val="en-US" w:eastAsia="zh-CN"/>
        </w:rPr>
        <w:t>C、归咎 启发</w:t>
      </w:r>
    </w:p>
    <w:p>
      <w:pPr>
        <w:rPr>
          <w:rFonts w:hint="default"/>
        </w:rPr>
      </w:pPr>
      <w:r>
        <w:rPr>
          <w:rFonts w:hint="default"/>
          <w:lang w:val="en-US" w:eastAsia="zh-CN"/>
        </w:rPr>
        <w:t>D、认定 说服</w:t>
      </w:r>
    </w:p>
    <w:p>
      <w:pPr>
        <w:rPr>
          <w:rFonts w:hint="default"/>
        </w:rPr>
      </w:pPr>
      <w:r>
        <w:rPr>
          <w:rFonts w:hint="default"/>
          <w:lang w:val="en-US" w:eastAsia="zh-CN"/>
        </w:rPr>
        <w:t>24</w:t>
      </w:r>
    </w:p>
    <w:p>
      <w:r>
        <w:rPr>
          <w:rFonts w:hint="default"/>
        </w:rPr>
        <w:t>系好青少年第一科“法治扣子”，需要创新方式方法，增强法制宣传教育实效。如今，越来越多的学校一改往日贴标语、办讲座、背条文的传统方法，以启发式、互动式、探究式教学方法，在（    ）的法治体验中激发青少年的兴趣，学习兴趣，将法律知识（    ）为法律意识，涵养成法治精神。</w:t>
      </w:r>
    </w:p>
    <w:p>
      <w:pPr>
        <w:rPr>
          <w:rFonts w:hint="default"/>
        </w:rPr>
      </w:pPr>
      <w:r>
        <w:rPr>
          <w:rFonts w:hint="default"/>
          <w:lang w:val="en-US" w:eastAsia="zh-CN"/>
        </w:rPr>
        <w:t>A、生动 引申</w:t>
      </w:r>
    </w:p>
    <w:p>
      <w:pPr>
        <w:rPr>
          <w:rFonts w:hint="default"/>
        </w:rPr>
      </w:pPr>
      <w:r>
        <w:rPr>
          <w:rFonts w:hint="default"/>
          <w:lang w:val="en-US" w:eastAsia="zh-CN"/>
        </w:rPr>
        <w:t>B、灵活 融合</w:t>
      </w:r>
    </w:p>
    <w:p>
      <w:pPr>
        <w:rPr>
          <w:rFonts w:hint="default"/>
        </w:rPr>
      </w:pPr>
      <w:r>
        <w:rPr>
          <w:rFonts w:hint="default"/>
          <w:lang w:val="en-US" w:eastAsia="zh-CN"/>
        </w:rPr>
        <w:t>C、真实 内化</w:t>
      </w:r>
    </w:p>
    <w:p>
      <w:pPr>
        <w:rPr>
          <w:rFonts w:hint="default"/>
        </w:rPr>
      </w:pPr>
      <w:r>
        <w:rPr>
          <w:rFonts w:hint="default"/>
          <w:lang w:val="en-US" w:eastAsia="zh-CN"/>
        </w:rPr>
        <w:t>D、新鲜 转换</w:t>
      </w:r>
    </w:p>
    <w:p>
      <w:pPr>
        <w:rPr>
          <w:rFonts w:hint="default"/>
        </w:rPr>
      </w:pPr>
      <w:r>
        <w:rPr>
          <w:rFonts w:hint="default"/>
          <w:lang w:val="en-US" w:eastAsia="zh-CN"/>
        </w:rPr>
        <w:t>25</w:t>
      </w:r>
    </w:p>
    <w:p>
      <w:r>
        <w:rPr>
          <w:rFonts w:hint="default"/>
        </w:rPr>
        <w:t>春秋中期分封制、宗法制和礼乐制逐步（    ），郑国、晋国先后颁布成文法，包括军队编制、兵种、武器装备、军赋征收等军事制度也发生了重大变化，改革改良之风逐渐兴起。这些改革虽还不能与战国变法（    ），但革故鼎新的改革精神却成为战国变法的先导。</w:t>
      </w:r>
    </w:p>
    <w:p>
      <w:pPr>
        <w:rPr>
          <w:rFonts w:hint="default"/>
        </w:rPr>
      </w:pPr>
      <w:r>
        <w:rPr>
          <w:rFonts w:hint="default"/>
          <w:lang w:val="en-US" w:eastAsia="zh-CN"/>
        </w:rPr>
        <w:t>A、消失 同日而语</w:t>
      </w:r>
    </w:p>
    <w:p>
      <w:pPr>
        <w:rPr>
          <w:rFonts w:hint="default"/>
        </w:rPr>
      </w:pPr>
      <w:r>
        <w:rPr>
          <w:rFonts w:hint="default"/>
          <w:lang w:val="en-US" w:eastAsia="zh-CN"/>
        </w:rPr>
        <w:t>B、崩溃 分庭抗礼</w:t>
      </w:r>
    </w:p>
    <w:p>
      <w:pPr>
        <w:rPr>
          <w:rFonts w:hint="default"/>
        </w:rPr>
      </w:pPr>
      <w:r>
        <w:rPr>
          <w:rFonts w:hint="default"/>
          <w:lang w:val="en-US" w:eastAsia="zh-CN"/>
        </w:rPr>
        <w:t>C、瓦解 相提并论</w:t>
      </w:r>
    </w:p>
    <w:p>
      <w:pPr>
        <w:rPr>
          <w:rFonts w:hint="default"/>
        </w:rPr>
      </w:pPr>
      <w:r>
        <w:rPr>
          <w:rFonts w:hint="default"/>
          <w:lang w:val="en-US" w:eastAsia="zh-CN"/>
        </w:rPr>
        <w:t>D、废除 并驾齐驱</w:t>
      </w:r>
    </w:p>
    <w:p>
      <w:pPr>
        <w:rPr>
          <w:rFonts w:hint="default"/>
        </w:rPr>
      </w:pPr>
      <w:r>
        <w:rPr>
          <w:rFonts w:hint="default"/>
          <w:lang w:val="en-US" w:eastAsia="zh-CN"/>
        </w:rPr>
        <w:t>26</w:t>
      </w:r>
    </w:p>
    <w:p>
      <w:r>
        <w:rPr>
          <w:rFonts w:hint="default"/>
        </w:rPr>
        <w:t>科技是国家强盛之基，科技成果是科技发展水平的外在表现。当下，我国在多个关键核心技术上依旧面临“卡脖子”的问题，如何用好科技成果评价这个（    ），支持一线科技人员潜心研究，激发科技人员（    ），是加快实现国家科技自主自强的关键。</w:t>
      </w:r>
    </w:p>
    <w:p>
      <w:pPr>
        <w:rPr>
          <w:rFonts w:hint="default"/>
        </w:rPr>
      </w:pPr>
      <w:r>
        <w:rPr>
          <w:rFonts w:hint="default"/>
          <w:lang w:val="en-US" w:eastAsia="zh-CN"/>
        </w:rPr>
        <w:t>A、指挥棒 积极性</w:t>
      </w:r>
    </w:p>
    <w:p>
      <w:pPr>
        <w:rPr>
          <w:rFonts w:hint="default"/>
        </w:rPr>
      </w:pPr>
      <w:r>
        <w:rPr>
          <w:rFonts w:hint="default"/>
          <w:lang w:val="en-US" w:eastAsia="zh-CN"/>
        </w:rPr>
        <w:t>B、发动机 内驱力</w:t>
      </w:r>
    </w:p>
    <w:p>
      <w:pPr>
        <w:rPr>
          <w:rFonts w:hint="default"/>
        </w:rPr>
      </w:pPr>
      <w:r>
        <w:rPr>
          <w:rFonts w:hint="default"/>
          <w:lang w:val="en-US" w:eastAsia="zh-CN"/>
        </w:rPr>
        <w:t>C、火车头 新动能</w:t>
      </w:r>
    </w:p>
    <w:p>
      <w:pPr>
        <w:rPr>
          <w:rFonts w:hint="default"/>
        </w:rPr>
      </w:pPr>
      <w:r>
        <w:rPr>
          <w:rFonts w:hint="default"/>
          <w:lang w:val="en-US" w:eastAsia="zh-CN"/>
        </w:rPr>
        <w:t>D、风向标 创造性</w:t>
      </w:r>
    </w:p>
    <w:p>
      <w:pPr>
        <w:rPr>
          <w:rFonts w:hint="default"/>
        </w:rPr>
      </w:pPr>
      <w:r>
        <w:rPr>
          <w:rFonts w:hint="default"/>
          <w:lang w:val="en-US" w:eastAsia="zh-CN"/>
        </w:rPr>
        <w:t>27</w:t>
      </w:r>
    </w:p>
    <w:p>
      <w:r>
        <w:rPr>
          <w:rFonts w:hint="default"/>
        </w:rPr>
        <w:t>星际行星的质量和太阳系中的行星相当，但却是一种（    ）的宇宙天体，正如其名字一样，它们并不围绕恒星运行，而是独自在宇宙中“流浪”。星际行星远离任何可能照亮它们的恒星，但在形成后的几百万年里，这些行星热到足以发光，这使得它们能被大型望远镜（    ）探测到。</w:t>
      </w:r>
    </w:p>
    <w:p>
      <w:pPr>
        <w:rPr>
          <w:rFonts w:hint="default"/>
        </w:rPr>
      </w:pPr>
      <w:r>
        <w:rPr>
          <w:rFonts w:hint="default"/>
          <w:lang w:val="en-US" w:eastAsia="zh-CN"/>
        </w:rPr>
        <w:t>A、与众不同 反复</w:t>
      </w:r>
    </w:p>
    <w:p>
      <w:pPr>
        <w:rPr>
          <w:rFonts w:hint="default"/>
        </w:rPr>
      </w:pPr>
      <w:r>
        <w:rPr>
          <w:rFonts w:hint="default"/>
          <w:lang w:val="en-US" w:eastAsia="zh-CN"/>
        </w:rPr>
        <w:t>B、难以捉摸 直接</w:t>
      </w:r>
    </w:p>
    <w:p>
      <w:pPr>
        <w:rPr>
          <w:rFonts w:hint="default"/>
        </w:rPr>
      </w:pPr>
      <w:r>
        <w:rPr>
          <w:rFonts w:hint="default"/>
          <w:lang w:val="en-US" w:eastAsia="zh-CN"/>
        </w:rPr>
        <w:t>C、神秘莫测 持续</w:t>
      </w:r>
    </w:p>
    <w:p>
      <w:pPr>
        <w:rPr>
          <w:rFonts w:hint="default"/>
        </w:rPr>
      </w:pPr>
      <w:r>
        <w:rPr>
          <w:rFonts w:hint="default"/>
          <w:lang w:val="en-US" w:eastAsia="zh-CN"/>
        </w:rPr>
        <w:t>D、变化多端 及时</w:t>
      </w:r>
    </w:p>
    <w:p>
      <w:pPr>
        <w:rPr>
          <w:rFonts w:hint="default"/>
        </w:rPr>
      </w:pPr>
      <w:r>
        <w:rPr>
          <w:rFonts w:hint="default"/>
          <w:lang w:val="en-US" w:eastAsia="zh-CN"/>
        </w:rPr>
        <w:t>28</w:t>
      </w:r>
    </w:p>
    <w:p>
      <w:r>
        <w:rPr>
          <w:rFonts w:hint="default"/>
        </w:rPr>
        <w:t>不少企业在录用员工时设置了种种门槛，一些不科学、不合理的就业限制在企业用工自主权的名号下，在一些领域、一些地方（    ），加剧了一些劳动者的求职焦虑，逾越了法律红线和道德底线，给有序的就业市场造成了不必要的混乱，一定程度上成为构建和谐劳动关系的“（    ）”，必须加以约束和规范。</w:t>
      </w:r>
    </w:p>
    <w:p>
      <w:pPr>
        <w:rPr>
          <w:rFonts w:hint="default"/>
        </w:rPr>
      </w:pPr>
      <w:r>
        <w:rPr>
          <w:rFonts w:hint="default"/>
          <w:lang w:val="en-US" w:eastAsia="zh-CN"/>
        </w:rPr>
        <w:t>A、暗度陈仓 绊脚石</w:t>
      </w:r>
    </w:p>
    <w:p>
      <w:pPr>
        <w:rPr>
          <w:rFonts w:hint="default"/>
        </w:rPr>
      </w:pPr>
      <w:r>
        <w:rPr>
          <w:rFonts w:hint="default"/>
          <w:lang w:val="en-US" w:eastAsia="zh-CN"/>
        </w:rPr>
        <w:t>B、屡禁不止 擦边球</w:t>
      </w:r>
    </w:p>
    <w:p>
      <w:pPr>
        <w:rPr>
          <w:rFonts w:hint="default"/>
        </w:rPr>
      </w:pPr>
      <w:r>
        <w:rPr>
          <w:rFonts w:hint="default"/>
          <w:lang w:val="en-US" w:eastAsia="zh-CN"/>
        </w:rPr>
        <w:t>C、比比皆是 保护伞</w:t>
      </w:r>
    </w:p>
    <w:p>
      <w:pPr>
        <w:rPr>
          <w:rFonts w:hint="default"/>
        </w:rPr>
      </w:pPr>
      <w:r>
        <w:rPr>
          <w:rFonts w:hint="default"/>
          <w:lang w:val="en-US" w:eastAsia="zh-CN"/>
        </w:rPr>
        <w:t>D、大行其道 拦路虎</w:t>
      </w:r>
    </w:p>
    <w:p>
      <w:pPr>
        <w:rPr>
          <w:rFonts w:hint="default"/>
        </w:rPr>
      </w:pPr>
      <w:r>
        <w:rPr>
          <w:rFonts w:hint="default"/>
          <w:lang w:val="en-US" w:eastAsia="zh-CN"/>
        </w:rPr>
        <w:t>29</w:t>
      </w:r>
    </w:p>
    <w:p>
      <w:r>
        <w:rPr>
          <w:rFonts w:hint="default"/>
        </w:rPr>
        <w:t>常见的花瓣通常为全缘或轻微弯曲的片状结构，具有相对简单的着色式样被称为简单花瓣。然而，很多植物热衷于不走寻常路，（    ）地演化出了高度特化的复杂花瓣。它们的外观看起来十分（    ），如牙菜的花瓣具有耀眼的色素斑点和条带，夏侧金盏花花瓣能通过光的衍射，产生虹彩色。这些特征都使得它们有别于简单花瓣。</w:t>
      </w:r>
    </w:p>
    <w:p>
      <w:pPr>
        <w:rPr>
          <w:rFonts w:hint="default"/>
        </w:rPr>
      </w:pPr>
      <w:r>
        <w:rPr>
          <w:rFonts w:hint="default"/>
          <w:lang w:val="en-US" w:eastAsia="zh-CN"/>
        </w:rPr>
        <w:t>A、不知不觉 可爱</w:t>
      </w:r>
    </w:p>
    <w:p>
      <w:pPr>
        <w:rPr>
          <w:rFonts w:hint="default"/>
        </w:rPr>
      </w:pPr>
      <w:r>
        <w:rPr>
          <w:rFonts w:hint="default"/>
          <w:lang w:val="en-US" w:eastAsia="zh-CN"/>
        </w:rPr>
        <w:t>B、独辟蹊径 新潮</w:t>
      </w:r>
    </w:p>
    <w:p>
      <w:pPr>
        <w:rPr>
          <w:rFonts w:hint="default"/>
        </w:rPr>
      </w:pPr>
      <w:r>
        <w:rPr>
          <w:rFonts w:hint="default"/>
          <w:lang w:val="en-US" w:eastAsia="zh-CN"/>
        </w:rPr>
        <w:t>C、不遗余力 独特</w:t>
      </w:r>
    </w:p>
    <w:p>
      <w:pPr>
        <w:rPr>
          <w:rFonts w:hint="default"/>
        </w:rPr>
      </w:pPr>
      <w:r>
        <w:rPr>
          <w:rFonts w:hint="default"/>
          <w:lang w:val="en-US" w:eastAsia="zh-CN"/>
        </w:rPr>
        <w:t>D、独树一帜 炫目</w:t>
      </w:r>
    </w:p>
    <w:p>
      <w:pPr>
        <w:rPr>
          <w:rFonts w:hint="default"/>
        </w:rPr>
      </w:pPr>
      <w:r>
        <w:rPr>
          <w:rFonts w:hint="default"/>
          <w:lang w:val="en-US" w:eastAsia="zh-CN"/>
        </w:rPr>
        <w:t>30</w:t>
      </w:r>
    </w:p>
    <w:p>
      <w:r>
        <w:rPr>
          <w:rFonts w:hint="default"/>
        </w:rPr>
        <w:t>干部一定要知敬畏、存戒惧、守底线，敬畏党、敬畏人民、敬畏法纪，不能在“月黑风高无人见”的（    ）中乱了心智，不能在“你知我知天知地知”的花言巧语中迷了方向，不能在“富贵险中求”的侥幸心理中铤而走险，不能在“法不责众”的错误认识中（    ）。</w:t>
      </w:r>
    </w:p>
    <w:p>
      <w:pPr>
        <w:rPr>
          <w:rFonts w:hint="default"/>
        </w:rPr>
      </w:pPr>
      <w:r>
        <w:rPr>
          <w:rFonts w:hint="default"/>
          <w:lang w:val="en-US" w:eastAsia="zh-CN"/>
        </w:rPr>
        <w:t>A、威逼利诱 误入歧途</w:t>
      </w:r>
    </w:p>
    <w:p>
      <w:pPr>
        <w:rPr>
          <w:rFonts w:hint="default"/>
        </w:rPr>
      </w:pPr>
      <w:r>
        <w:rPr>
          <w:rFonts w:hint="default"/>
          <w:lang w:val="en-US" w:eastAsia="zh-CN"/>
        </w:rPr>
        <w:t>B、自欺欺人 恣意妄为</w:t>
      </w:r>
    </w:p>
    <w:p>
      <w:pPr>
        <w:rPr>
          <w:rFonts w:hint="default"/>
        </w:rPr>
      </w:pPr>
      <w:r>
        <w:rPr>
          <w:rFonts w:hint="default"/>
          <w:lang w:val="en-US" w:eastAsia="zh-CN"/>
        </w:rPr>
        <w:t>C、欲盖弥彰 徇私枉法</w:t>
      </w:r>
    </w:p>
    <w:p>
      <w:pPr>
        <w:rPr>
          <w:rFonts w:hint="default"/>
        </w:rPr>
      </w:pPr>
      <w:r>
        <w:rPr>
          <w:rFonts w:hint="default"/>
          <w:lang w:val="en-US" w:eastAsia="zh-CN"/>
        </w:rPr>
        <w:t>D、掩耳盗铃 渐行渐远</w:t>
      </w:r>
    </w:p>
    <w:p>
      <w:pPr>
        <w:rPr>
          <w:rFonts w:hint="default"/>
        </w:rPr>
      </w:pPr>
      <w:r>
        <w:rPr>
          <w:rFonts w:hint="default"/>
          <w:lang w:val="en-US" w:eastAsia="zh-CN"/>
        </w:rPr>
        <w:t>31</w:t>
      </w:r>
    </w:p>
    <w:p>
      <w:r>
        <w:rPr>
          <w:rFonts w:hint="default"/>
        </w:rPr>
        <w:t>互联网时代，由于信息体量庞杂，数据传播迅速，对明星、公众人物表情包的侵权认定存在较大难度，但这并不代表人们可以（    ）地创作和使用表情包。随着互联网相关法律法规的进一步完善，表情包的使用会更加（    ）。</w:t>
      </w:r>
    </w:p>
    <w:p>
      <w:pPr>
        <w:rPr>
          <w:rFonts w:hint="default"/>
        </w:rPr>
      </w:pPr>
      <w:r>
        <w:rPr>
          <w:rFonts w:hint="default"/>
          <w:lang w:val="en-US" w:eastAsia="zh-CN"/>
        </w:rPr>
        <w:t>A、自以为是 循规蹈矩</w:t>
      </w:r>
    </w:p>
    <w:p>
      <w:pPr>
        <w:rPr>
          <w:rFonts w:hint="default"/>
        </w:rPr>
      </w:pPr>
      <w:r>
        <w:rPr>
          <w:rFonts w:hint="default"/>
          <w:lang w:val="en-US" w:eastAsia="zh-CN"/>
        </w:rPr>
        <w:t>B、肆无忌惮 恰到好处</w:t>
      </w:r>
    </w:p>
    <w:p>
      <w:pPr>
        <w:rPr>
          <w:rFonts w:hint="default"/>
        </w:rPr>
      </w:pPr>
      <w:r>
        <w:rPr>
          <w:rFonts w:hint="default"/>
          <w:lang w:val="en-US" w:eastAsia="zh-CN"/>
        </w:rPr>
        <w:t>C、随心所欲 有章可循</w:t>
      </w:r>
    </w:p>
    <w:p>
      <w:pPr>
        <w:rPr>
          <w:rFonts w:hint="default"/>
        </w:rPr>
      </w:pPr>
      <w:r>
        <w:rPr>
          <w:rFonts w:hint="default"/>
          <w:lang w:val="en-US" w:eastAsia="zh-CN"/>
        </w:rPr>
        <w:t>D、异想天开 理直气壮</w:t>
      </w:r>
    </w:p>
    <w:p>
      <w:pPr>
        <w:rPr>
          <w:rFonts w:hint="default"/>
        </w:rPr>
      </w:pPr>
      <w:r>
        <w:rPr>
          <w:rFonts w:hint="default"/>
          <w:lang w:val="en-US" w:eastAsia="zh-CN"/>
        </w:rPr>
        <w:t>32</w:t>
      </w:r>
    </w:p>
    <w:p>
      <w:r>
        <w:rPr>
          <w:rFonts w:hint="default"/>
        </w:rPr>
        <w:t>法律自其诞生之日起，便已落后于时代，这是成文法无法避免的（    ）。但是法律必须保证其（    ），以避免朝令夕改而使国民丧失可预见性，因此法律需要进行解释。刑事责任作为最（    ）的处罚，对国民的生命、财产、自由有巨大影响，因而对刑法的解释更显重要。</w:t>
      </w:r>
    </w:p>
    <w:p>
      <w:pPr>
        <w:rPr>
          <w:rFonts w:hint="default"/>
        </w:rPr>
      </w:pPr>
      <w:r>
        <w:rPr>
          <w:rFonts w:hint="default"/>
          <w:lang w:val="en-US" w:eastAsia="zh-CN"/>
        </w:rPr>
        <w:t>A、困局 连贯性 严苛</w:t>
      </w:r>
    </w:p>
    <w:p>
      <w:pPr>
        <w:rPr>
          <w:rFonts w:hint="default"/>
        </w:rPr>
      </w:pPr>
      <w:r>
        <w:rPr>
          <w:rFonts w:hint="default"/>
          <w:lang w:val="en-US" w:eastAsia="zh-CN"/>
        </w:rPr>
        <w:t>B、缺陷 稳定性 严厉</w:t>
      </w:r>
    </w:p>
    <w:p>
      <w:pPr>
        <w:rPr>
          <w:rFonts w:hint="default"/>
        </w:rPr>
      </w:pPr>
      <w:r>
        <w:rPr>
          <w:rFonts w:hint="default"/>
          <w:lang w:val="en-US" w:eastAsia="zh-CN"/>
        </w:rPr>
        <w:t>C、缺憾 统一性 严肃</w:t>
      </w:r>
    </w:p>
    <w:p>
      <w:pPr>
        <w:rPr>
          <w:rFonts w:hint="default"/>
        </w:rPr>
      </w:pPr>
      <w:r>
        <w:rPr>
          <w:rFonts w:hint="default"/>
          <w:lang w:val="en-US" w:eastAsia="zh-CN"/>
        </w:rPr>
        <w:t>D、局限 可行性 严重</w:t>
      </w:r>
    </w:p>
    <w:p>
      <w:pPr>
        <w:rPr>
          <w:rFonts w:hint="default"/>
        </w:rPr>
      </w:pPr>
      <w:r>
        <w:rPr>
          <w:rFonts w:hint="default"/>
          <w:lang w:val="en-US" w:eastAsia="zh-CN"/>
        </w:rPr>
        <w:t>33</w:t>
      </w:r>
    </w:p>
    <w:p>
      <w:r>
        <w:rPr>
          <w:rFonts w:hint="default"/>
        </w:rPr>
        <w:t>毒蛇的捕猎对象体型较小，运动较慢，用毒液攻击可能是不错的（    ），但如果面对体型较大、速度较快的猎物，用毒液攻击就有些（    ）了，比如，蟒蛇捕获大型猎物就用暴力挤压的方法，哺乳动物具有更快的新陈代谢和更发达的神经系统，具有强大的力量和敏捷的反应，格斗对它们来说是种更加（    ）的掠食技能，毒液彻底成为累赘，被进化抛弃了。</w:t>
      </w:r>
    </w:p>
    <w:p>
      <w:pPr>
        <w:rPr>
          <w:rFonts w:hint="default"/>
        </w:rPr>
      </w:pPr>
      <w:r>
        <w:rPr>
          <w:rFonts w:hint="default"/>
          <w:lang w:val="en-US" w:eastAsia="zh-CN"/>
        </w:rPr>
        <w:t>A、技巧 无能为力 精湛</w:t>
      </w:r>
    </w:p>
    <w:p>
      <w:pPr>
        <w:rPr>
          <w:rFonts w:hint="default"/>
        </w:rPr>
      </w:pPr>
      <w:r>
        <w:rPr>
          <w:rFonts w:hint="default"/>
          <w:lang w:val="en-US" w:eastAsia="zh-CN"/>
        </w:rPr>
        <w:t>B、手段 捉襟见肘 便捷</w:t>
      </w:r>
    </w:p>
    <w:p>
      <w:pPr>
        <w:rPr>
          <w:rFonts w:hint="default"/>
        </w:rPr>
      </w:pPr>
      <w:r>
        <w:rPr>
          <w:rFonts w:hint="default"/>
          <w:lang w:val="en-US" w:eastAsia="zh-CN"/>
        </w:rPr>
        <w:t>C、途径 力不从心 通用</w:t>
      </w:r>
    </w:p>
    <w:p>
      <w:pPr>
        <w:rPr>
          <w:rFonts w:hint="default"/>
        </w:rPr>
      </w:pPr>
      <w:r>
        <w:rPr>
          <w:rFonts w:hint="default"/>
          <w:lang w:val="en-US" w:eastAsia="zh-CN"/>
        </w:rPr>
        <w:t>D、策略 得不偿失 有效</w:t>
      </w:r>
    </w:p>
    <w:p>
      <w:pPr>
        <w:rPr>
          <w:rFonts w:hint="default"/>
        </w:rPr>
      </w:pPr>
      <w:r>
        <w:rPr>
          <w:rFonts w:hint="default"/>
          <w:lang w:val="en-US" w:eastAsia="zh-CN"/>
        </w:rPr>
        <w:t>34</w:t>
      </w:r>
    </w:p>
    <w:p>
      <w:r>
        <w:rPr>
          <w:rFonts w:hint="default"/>
        </w:rPr>
        <w:t>差分隐私技术是针对加入失真数据做统计的技术，它可以用“噪声”干扰计算过程，把原始数据（    ）在“噪声”中，（    ）的人就无法从大数据报表中反推出原始数据。数据在离开个人设备之前，为数据添加“噪声”，这样云侧也无法（    ）单个个体的数据。</w:t>
      </w:r>
    </w:p>
    <w:p>
      <w:pPr>
        <w:rPr>
          <w:rFonts w:hint="default"/>
        </w:rPr>
      </w:pPr>
      <w:r>
        <w:rPr>
          <w:rFonts w:hint="default"/>
          <w:lang w:val="en-US" w:eastAsia="zh-CN"/>
        </w:rPr>
        <w:t>A、混合 图谋不轨 判断</w:t>
      </w:r>
    </w:p>
    <w:p>
      <w:pPr>
        <w:rPr>
          <w:rFonts w:hint="default"/>
        </w:rPr>
      </w:pPr>
      <w:r>
        <w:rPr>
          <w:rFonts w:hint="default"/>
          <w:lang w:val="en-US" w:eastAsia="zh-CN"/>
        </w:rPr>
        <w:t>B、隐藏 唯利是图 复原</w:t>
      </w:r>
    </w:p>
    <w:p>
      <w:pPr>
        <w:rPr>
          <w:rFonts w:hint="default"/>
        </w:rPr>
      </w:pPr>
      <w:r>
        <w:rPr>
          <w:rFonts w:hint="default"/>
          <w:lang w:val="en-US" w:eastAsia="zh-CN"/>
        </w:rPr>
        <w:t>C、淹没 别有用心 识别</w:t>
      </w:r>
    </w:p>
    <w:p>
      <w:pPr>
        <w:rPr>
          <w:rFonts w:hint="default"/>
        </w:rPr>
      </w:pPr>
      <w:r>
        <w:rPr>
          <w:rFonts w:hint="default"/>
          <w:lang w:val="en-US" w:eastAsia="zh-CN"/>
        </w:rPr>
        <w:t>D、存储 处心积虑 挑选</w:t>
      </w:r>
    </w:p>
    <w:p>
      <w:pPr>
        <w:rPr>
          <w:rFonts w:hint="default"/>
        </w:rPr>
      </w:pPr>
      <w:r>
        <w:rPr>
          <w:rFonts w:hint="default"/>
          <w:lang w:val="en-US" w:eastAsia="zh-CN"/>
        </w:rPr>
        <w:t>35</w:t>
      </w:r>
    </w:p>
    <w:p>
      <w:r>
        <w:rPr>
          <w:rFonts w:hint="default"/>
        </w:rPr>
        <w:t>要达到21世纪教育的目标，家庭教育发挥着（    ）的作用，只有让家庭教育回归生活、融入生活，让孩子在生活中接受教育、增长见识、养成习惯、掌握技能，才能打通孩子个体生活与社会生活、书本世界与真实世界之间的（    ），进而激活自主发展的“活性因子”，家庭教育回归生活教育，绝不意味着生活教育与知识教育的对立，而是寻求一种（    ），这样才有利于孩子的健康成长和健全人格的塑造。</w:t>
      </w:r>
    </w:p>
    <w:p>
      <w:pPr>
        <w:rPr>
          <w:rFonts w:hint="default"/>
        </w:rPr>
      </w:pPr>
      <w:r>
        <w:rPr>
          <w:rFonts w:hint="default"/>
          <w:lang w:val="en-US" w:eastAsia="zh-CN"/>
        </w:rPr>
        <w:t>A、不可替代 壁垒 平衡</w:t>
      </w:r>
    </w:p>
    <w:p>
      <w:pPr>
        <w:rPr>
          <w:rFonts w:hint="default"/>
        </w:rPr>
      </w:pPr>
      <w:r>
        <w:rPr>
          <w:rFonts w:hint="default"/>
          <w:lang w:val="en-US" w:eastAsia="zh-CN"/>
        </w:rPr>
        <w:t>B、举足轻重 障碍 融合</w:t>
      </w:r>
    </w:p>
    <w:p>
      <w:pPr>
        <w:rPr>
          <w:rFonts w:hint="default"/>
        </w:rPr>
      </w:pPr>
      <w:r>
        <w:rPr>
          <w:rFonts w:hint="default"/>
          <w:lang w:val="en-US" w:eastAsia="zh-CN"/>
        </w:rPr>
        <w:t>C、潜移默化 隔阂 交叉</w:t>
      </w:r>
    </w:p>
    <w:p>
      <w:pPr>
        <w:rPr>
          <w:rFonts w:hint="default"/>
        </w:rPr>
      </w:pPr>
      <w:r>
        <w:rPr>
          <w:rFonts w:hint="default"/>
          <w:lang w:val="en-US" w:eastAsia="zh-CN"/>
        </w:rPr>
        <w:t>D、非同小可 代沟 和谐</w:t>
      </w:r>
    </w:p>
    <w:p>
      <w:pPr>
        <w:rPr>
          <w:rFonts w:hint="default"/>
        </w:rPr>
      </w:pPr>
      <w:r>
        <w:rPr>
          <w:rFonts w:hint="default"/>
          <w:lang w:val="en-US" w:eastAsia="zh-CN"/>
        </w:rPr>
        <w:t>36</w:t>
      </w:r>
    </w:p>
    <w:p>
      <w:r>
        <w:rPr>
          <w:rFonts w:hint="default"/>
        </w:rPr>
        <w:t>科学的种子能不能茁壮成长，关键看有没有悉心呵护、持续培养。当前，我国在中小学开设了科学课程，但能够承担科学课程的专业老师仍较少，尤其在欠发达地区和边远乡村，这一情况更为突出。让更多孩子的科学潜质得到释放，一方面，需要逐渐补齐科学师资短板，加强科学教师培训，提升科学教育整体水平；另一方面，可以利用网络课程普惠的优势，组织权威机构，制作纯公益、全开放科学教育内容，推动科学资源下沉。此外，还有必要引导科普资源和服务向欠发达地区倾斜，努力缩小地区差距，让更多孩子有机会走进科学世界，实现科学梦想。</w:t>
      </w:r>
    </w:p>
    <w:p>
      <w:r>
        <w:rPr>
          <w:rFonts w:hint="default"/>
        </w:rPr>
        <w:t>这段文字意在强调（    ）。</w:t>
      </w:r>
    </w:p>
    <w:p>
      <w:pPr>
        <w:rPr>
          <w:rFonts w:hint="default"/>
        </w:rPr>
      </w:pPr>
      <w:r>
        <w:rPr>
          <w:rFonts w:hint="default"/>
          <w:lang w:val="en-US" w:eastAsia="zh-CN"/>
        </w:rPr>
        <w:t>A、进一步推动我国科学教育的普及</w:t>
      </w:r>
    </w:p>
    <w:p>
      <w:pPr>
        <w:rPr>
          <w:rFonts w:hint="default"/>
        </w:rPr>
      </w:pPr>
      <w:r>
        <w:rPr>
          <w:rFonts w:hint="default"/>
          <w:lang w:val="en-US" w:eastAsia="zh-CN"/>
        </w:rPr>
        <w:t>B、多措并举提升科学教育师资水平</w:t>
      </w:r>
    </w:p>
    <w:p>
      <w:pPr>
        <w:rPr>
          <w:rFonts w:hint="default"/>
        </w:rPr>
      </w:pPr>
      <w:r>
        <w:rPr>
          <w:rFonts w:hint="default"/>
          <w:lang w:val="en-US" w:eastAsia="zh-CN"/>
        </w:rPr>
        <w:t>C、科学资源的分配应达到区域平衡</w:t>
      </w:r>
    </w:p>
    <w:p>
      <w:pPr>
        <w:rPr>
          <w:rFonts w:hint="default"/>
        </w:rPr>
      </w:pPr>
      <w:r>
        <w:rPr>
          <w:rFonts w:hint="default"/>
          <w:lang w:val="en-US" w:eastAsia="zh-CN"/>
        </w:rPr>
        <w:t>D、要让孩子享受到科学教育的乐趣</w:t>
      </w:r>
    </w:p>
    <w:p>
      <w:pPr>
        <w:rPr>
          <w:rFonts w:hint="default"/>
        </w:rPr>
      </w:pPr>
      <w:r>
        <w:rPr>
          <w:rFonts w:hint="default"/>
          <w:lang w:val="en-US" w:eastAsia="zh-CN"/>
        </w:rPr>
        <w:t>37</w:t>
      </w:r>
    </w:p>
    <w:p>
      <w:r>
        <w:rPr>
          <w:rFonts w:hint="default"/>
        </w:rPr>
        <w:t>2022年8月4日，我国成功将陆地生态系统碳监测卫星“句芒号”送入预定轨道。句芒，是我国古代民间神话中的木神、春神、东方之神，主管树木的发芽生长，象征对自然环境的敬畏与责任。“句芒号”是世界首颗森林碳汇主被动联合观测的遥感卫星，能够实现对森林植被生物量、气溶胶分布、叶绿素荧光等的高精度定量遥感测量，进而计算出森林碳汇，即“森林植被吸收并存储的二氧化碳量”，从而转变传统的人工碳汇计量手段，提高碳汇计量的效率和精度。</w:t>
      </w:r>
    </w:p>
    <w:p>
      <w:r>
        <w:rPr>
          <w:rFonts w:hint="default"/>
        </w:rPr>
        <w:t>这段文字没有提及（    ）。</w:t>
      </w:r>
    </w:p>
    <w:p>
      <w:pPr>
        <w:rPr>
          <w:rFonts w:hint="default"/>
        </w:rPr>
      </w:pPr>
      <w:r>
        <w:rPr>
          <w:rFonts w:hint="default"/>
          <w:lang w:val="en-US" w:eastAsia="zh-CN"/>
        </w:rPr>
        <w:t>A、“句芒号”名字的由来</w:t>
      </w:r>
    </w:p>
    <w:p>
      <w:pPr>
        <w:rPr>
          <w:rFonts w:hint="default"/>
        </w:rPr>
      </w:pPr>
      <w:r>
        <w:rPr>
          <w:rFonts w:hint="default"/>
          <w:lang w:val="en-US" w:eastAsia="zh-CN"/>
        </w:rPr>
        <w:t>B、“句芒号”卫星的功能</w:t>
      </w:r>
    </w:p>
    <w:p>
      <w:pPr>
        <w:rPr>
          <w:rFonts w:hint="default"/>
        </w:rPr>
      </w:pPr>
      <w:r>
        <w:rPr>
          <w:rFonts w:hint="default"/>
          <w:lang w:val="en-US" w:eastAsia="zh-CN"/>
        </w:rPr>
        <w:t>C、用于计算森林碳汇的数据</w:t>
      </w:r>
    </w:p>
    <w:p>
      <w:pPr>
        <w:rPr>
          <w:rFonts w:hint="default"/>
        </w:rPr>
      </w:pPr>
      <w:r>
        <w:rPr>
          <w:rFonts w:hint="default"/>
          <w:lang w:val="en-US" w:eastAsia="zh-CN"/>
        </w:rPr>
        <w:t>D、国外碳汇观测卫星的情况</w:t>
      </w:r>
    </w:p>
    <w:p>
      <w:pPr>
        <w:rPr>
          <w:rFonts w:hint="default"/>
        </w:rPr>
      </w:pPr>
      <w:r>
        <w:rPr>
          <w:rFonts w:hint="default"/>
          <w:lang w:val="en-US" w:eastAsia="zh-CN"/>
        </w:rPr>
        <w:t>38</w:t>
      </w:r>
    </w:p>
    <w:p>
      <w:r>
        <w:rPr>
          <w:rFonts w:hint="default"/>
        </w:rPr>
        <w:t>在自然状态下，大气中的二氧化碳通过植物光合作用形成有机碳储存于植物体内，植物枯死后在沼泽的特殊环境下堆积形成泥炭。因此，碳被长久地固定在泥炭湿地中，使泥炭湿地成为重要的碳汇。据研究，泥炭湿地是陆地各类生态系统中单位面积碳堆积量最大、碳积累速率最快的生态系统。全球泥炭源地面积仅占陆域面积的2.66%，但碳储量却为全球土壤碳库量的16%</w:t>
      </w:r>
      <w:r>
        <w:rPr>
          <w:rFonts w:hint="default"/>
        </w:rPr>
        <w:drawing>
          <wp:inline distT="0" distB="0" distL="114300" distR="114300">
            <wp:extent cx="104775" cy="85725"/>
            <wp:effectExtent l="0" t="0" r="9525" b="7620"/>
            <wp:docPr id="1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7"/>
                    <pic:cNvPicPr>
                      <a:picLocks noChangeAspect="1"/>
                    </pic:cNvPicPr>
                  </pic:nvPicPr>
                  <pic:blipFill>
                    <a:blip r:embed="rId6"/>
                    <a:stretch>
                      <a:fillRect/>
                    </a:stretch>
                  </pic:blipFill>
                  <pic:spPr>
                    <a:xfrm>
                      <a:off x="0" y="0"/>
                      <a:ext cx="104775" cy="85725"/>
                    </a:xfrm>
                    <a:prstGeom prst="rect">
                      <a:avLst/>
                    </a:prstGeom>
                    <a:noFill/>
                    <a:ln w="9525">
                      <a:noFill/>
                    </a:ln>
                  </pic:spPr>
                </pic:pic>
              </a:graphicData>
            </a:graphic>
          </wp:inline>
        </w:drawing>
      </w:r>
      <w:r>
        <w:rPr>
          <w:rFonts w:hint="default"/>
        </w:rPr>
        <w:t>17%。然而，由于排水疏干、泥炭开采、火灾等因素，泥炭湿地不断遭到破坏，千百年来储存在泥炭湿地中的碳释放到大气中，泥炭湿地也因此从碳汇转化成碳源。</w:t>
      </w:r>
    </w:p>
    <w:p>
      <w:r>
        <w:rPr>
          <w:rFonts w:hint="default"/>
        </w:rPr>
        <w:t>这段文字主要介绍了泥炭湿地（    ）。</w:t>
      </w:r>
    </w:p>
    <w:p>
      <w:pPr>
        <w:rPr>
          <w:rFonts w:hint="default"/>
        </w:rPr>
      </w:pPr>
      <w:r>
        <w:rPr>
          <w:rFonts w:hint="default"/>
          <w:lang w:val="en-US" w:eastAsia="zh-CN"/>
        </w:rPr>
        <w:t>A、形成碳汇的地理条件</w:t>
      </w:r>
    </w:p>
    <w:p>
      <w:pPr>
        <w:rPr>
          <w:rFonts w:hint="default"/>
        </w:rPr>
      </w:pPr>
      <w:r>
        <w:rPr>
          <w:rFonts w:hint="default"/>
          <w:lang w:val="en-US" w:eastAsia="zh-CN"/>
        </w:rPr>
        <w:t>B、在生态系统中的特殊地位</w:t>
      </w:r>
    </w:p>
    <w:p>
      <w:pPr>
        <w:rPr>
          <w:rFonts w:hint="default"/>
        </w:rPr>
      </w:pPr>
      <w:r>
        <w:rPr>
          <w:rFonts w:hint="default"/>
          <w:lang w:val="en-US" w:eastAsia="zh-CN"/>
        </w:rPr>
        <w:t>C、遭到破坏的自然人文因素</w:t>
      </w:r>
    </w:p>
    <w:p>
      <w:pPr>
        <w:rPr>
          <w:rFonts w:hint="default"/>
        </w:rPr>
      </w:pPr>
      <w:r>
        <w:rPr>
          <w:rFonts w:hint="default"/>
          <w:lang w:val="en-US" w:eastAsia="zh-CN"/>
        </w:rPr>
        <w:t>D、碳储存与碳释放的发生机制</w:t>
      </w:r>
    </w:p>
    <w:p>
      <w:pPr>
        <w:rPr>
          <w:rFonts w:hint="default"/>
        </w:rPr>
      </w:pPr>
      <w:r>
        <w:rPr>
          <w:rFonts w:hint="default"/>
          <w:lang w:val="en-US" w:eastAsia="zh-CN"/>
        </w:rPr>
        <w:t>39</w:t>
      </w:r>
    </w:p>
    <w:p>
      <w:r>
        <w:rPr>
          <w:rFonts w:hint="default"/>
        </w:rPr>
        <w:t>不同人种，虹膜的颜色不同。另外，虹膜的斑点、细丝、条纹等这些细节特征，在出生之前，就以随机组合的方式确定下来，且一旦形成，终身不变。这张特殊的身份证，每个人都不相同，就连双胞胎也不例外，且不同人的虹膜动态特征细微，改变虹膜特征的医学难度和手术风险都非常大，伪造虹膜极其困难。因此，虹膜识别安全性较高。同时，虹膜识别在眨眼之间就能完成，比起指纹识别、人脸识别等生物特征识别技术，错误率是最低的。基于虹膜验证的场景将越来越普遍，虹膜识别将逐步取代密码、钥匙，成为保护信息安全的秘密武器。</w:t>
      </w:r>
    </w:p>
    <w:p>
      <w:r>
        <w:rPr>
          <w:rFonts w:hint="default"/>
        </w:rPr>
        <w:t>最适合做这段文字标题的是（    ）。</w:t>
      </w:r>
    </w:p>
    <w:p>
      <w:pPr>
        <w:rPr>
          <w:rFonts w:hint="default"/>
        </w:rPr>
      </w:pPr>
      <w:r>
        <w:rPr>
          <w:rFonts w:hint="default"/>
          <w:lang w:val="en-US" w:eastAsia="zh-CN"/>
        </w:rPr>
        <w:t>A、“黑科技”虹膜识别为何迟迟未红？</w:t>
      </w:r>
    </w:p>
    <w:p>
      <w:pPr>
        <w:rPr>
          <w:rFonts w:hint="default"/>
        </w:rPr>
      </w:pPr>
      <w:r>
        <w:rPr>
          <w:rFonts w:hint="default"/>
          <w:lang w:val="en-US" w:eastAsia="zh-CN"/>
        </w:rPr>
        <w:t>B、虹膜识别：“眼球经济”的未来蓝海</w:t>
      </w:r>
    </w:p>
    <w:p>
      <w:pPr>
        <w:rPr>
          <w:rFonts w:hint="default"/>
        </w:rPr>
      </w:pPr>
      <w:r>
        <w:rPr>
          <w:rFonts w:hint="default"/>
          <w:lang w:val="en-US" w:eastAsia="zh-CN"/>
        </w:rPr>
        <w:t>C、虹膜识别——藏在眼睛里的“身份证”</w:t>
      </w:r>
    </w:p>
    <w:p>
      <w:pPr>
        <w:rPr>
          <w:rFonts w:hint="default"/>
        </w:rPr>
      </w:pPr>
      <w:r>
        <w:rPr>
          <w:rFonts w:hint="default"/>
          <w:lang w:val="en-US" w:eastAsia="zh-CN"/>
        </w:rPr>
        <w:t>D、戴上口罩，虹膜识别也能闪电“识”人</w:t>
      </w:r>
    </w:p>
    <w:p>
      <w:pPr>
        <w:rPr>
          <w:rFonts w:hint="default"/>
        </w:rPr>
      </w:pPr>
      <w:r>
        <w:rPr>
          <w:rFonts w:hint="default"/>
          <w:lang w:val="en-US" w:eastAsia="zh-CN"/>
        </w:rPr>
        <w:t>40</w:t>
      </w:r>
    </w:p>
    <w:p>
      <w:r>
        <w:rPr>
          <w:rFonts w:hint="default"/>
        </w:rPr>
        <w:t>多普勒效应是指如果信号源和接收者之间有相对运动，那么接收端接收到的信号频率将发生变化：相向运动则频率增加，反向运动则频率降低。公路上的测速雷达、医学上的彩超，用的都是多普勒效应原理。在宇宙学研究中，多普勒效应也大放异彩，研究遥远天体的运动不再是不可能的事情。它甚至还引出了颠覆人们世界观的理论“宇宙大爆炸理论”——星系都在互相远离，宇宙处于不断膨胀的状态。虽然多普勒效应有着极高的知名度，但多普勒本人的经历却鲜为人知：他的全名曾被谬传许久，他的大半生都在被拒绝中度过，甚至提出多普勒效应的当天，会场下面只坐了六个人。</w:t>
      </w:r>
    </w:p>
    <w:p>
      <w:r>
        <w:rPr>
          <w:rFonts w:hint="default"/>
        </w:rPr>
        <w:t>这段文字接下来最可能重点介绍（    ）。</w:t>
      </w:r>
    </w:p>
    <w:p>
      <w:pPr>
        <w:rPr>
          <w:rFonts w:hint="default"/>
        </w:rPr>
      </w:pPr>
      <w:r>
        <w:rPr>
          <w:rFonts w:hint="default"/>
          <w:lang w:val="en-US" w:eastAsia="zh-CN"/>
        </w:rPr>
        <w:t>A、围绕宇宙大爆炸理论的论争</w:t>
      </w:r>
    </w:p>
    <w:p>
      <w:pPr>
        <w:rPr>
          <w:rFonts w:hint="default"/>
        </w:rPr>
      </w:pPr>
      <w:r>
        <w:rPr>
          <w:rFonts w:hint="default"/>
          <w:lang w:val="en-US" w:eastAsia="zh-CN"/>
        </w:rPr>
        <w:t>B、多普勒效应与交通信号设计</w:t>
      </w:r>
    </w:p>
    <w:p>
      <w:pPr>
        <w:rPr>
          <w:rFonts w:hint="default"/>
        </w:rPr>
      </w:pPr>
      <w:r>
        <w:rPr>
          <w:rFonts w:hint="default"/>
          <w:lang w:val="en-US" w:eastAsia="zh-CN"/>
        </w:rPr>
        <w:t>C、多普勒的学习经历与学术生涯</w:t>
      </w:r>
    </w:p>
    <w:p>
      <w:pPr>
        <w:rPr>
          <w:rFonts w:hint="default"/>
        </w:rPr>
      </w:pPr>
      <w:r>
        <w:rPr>
          <w:rFonts w:hint="default"/>
          <w:lang w:val="en-US" w:eastAsia="zh-CN"/>
        </w:rPr>
        <w:t>D、天文学家建立宇宙模型的基础</w:t>
      </w:r>
    </w:p>
    <w:p>
      <w:pPr>
        <w:rPr>
          <w:rFonts w:hint="default"/>
        </w:rPr>
      </w:pPr>
      <w:r>
        <w:rPr>
          <w:rFonts w:hint="default"/>
          <w:lang w:val="en-US" w:eastAsia="zh-CN"/>
        </w:rPr>
        <w:t>41</w:t>
      </w:r>
    </w:p>
    <w:p>
      <w:r>
        <w:rPr>
          <w:rFonts w:hint="default"/>
        </w:rPr>
        <w:t>19世纪末以来，随着吐鲁番文书、敦煌文献、黑水城文书及宋元以来契约文书等大批写本文献的陆续发现，曾经“不登大雅之堂”的民间文书文献逐渐进入研究者的视野。与传统的四部（经史子集）文献不同，民间文书的创造和使用主体是普通民众，记载的是普通百姓的日常生活，它们最真切地反映了普通百姓的生活面貌，是我们研究古代社会各阶层经济活动和精神文化生活的最宝贵的第一手资料，是逝去时代的文化化石和时代印记，具有独特性与不可复制性，富有较高的学术价值、文化价值和文物价值。</w:t>
      </w:r>
    </w:p>
    <w:p>
      <w:r>
        <w:rPr>
          <w:rFonts w:hint="default"/>
        </w:rPr>
        <w:t>这段文字意在说明（    ）。</w:t>
      </w:r>
    </w:p>
    <w:p>
      <w:pPr>
        <w:rPr>
          <w:rFonts w:hint="default"/>
        </w:rPr>
      </w:pPr>
      <w:r>
        <w:rPr>
          <w:rFonts w:hint="default"/>
          <w:lang w:val="en-US" w:eastAsia="zh-CN"/>
        </w:rPr>
        <w:t>A、民间文书是研究古代社会生活的珍贵资料</w:t>
      </w:r>
    </w:p>
    <w:p>
      <w:pPr>
        <w:rPr>
          <w:rFonts w:hint="default"/>
        </w:rPr>
      </w:pPr>
      <w:r>
        <w:rPr>
          <w:rFonts w:hint="default"/>
          <w:lang w:val="en-US" w:eastAsia="zh-CN"/>
        </w:rPr>
        <w:t>B、民间文书能真切还原普通百姓的生活面貌</w:t>
      </w:r>
    </w:p>
    <w:p>
      <w:pPr>
        <w:rPr>
          <w:rFonts w:hint="default"/>
        </w:rPr>
      </w:pPr>
      <w:r>
        <w:rPr>
          <w:rFonts w:hint="default"/>
          <w:lang w:val="en-US" w:eastAsia="zh-CN"/>
        </w:rPr>
        <w:t>C、民间文书摆脱了“不登大雅之堂”的窘境</w:t>
      </w:r>
    </w:p>
    <w:p>
      <w:pPr>
        <w:rPr>
          <w:rFonts w:hint="default"/>
        </w:rPr>
      </w:pPr>
      <w:r>
        <w:rPr>
          <w:rFonts w:hint="default"/>
          <w:lang w:val="en-US" w:eastAsia="zh-CN"/>
        </w:rPr>
        <w:t>D、关注民间文书是古代历史研究的重要突破</w:t>
      </w:r>
    </w:p>
    <w:p>
      <w:pPr>
        <w:rPr>
          <w:rFonts w:hint="default"/>
        </w:rPr>
      </w:pPr>
      <w:r>
        <w:rPr>
          <w:rFonts w:hint="default"/>
          <w:lang w:val="en-US" w:eastAsia="zh-CN"/>
        </w:rPr>
        <w:t>42</w:t>
      </w:r>
    </w:p>
    <w:p>
      <w:r>
        <w:rPr>
          <w:rFonts w:hint="default"/>
        </w:rPr>
        <w:t>在农业时代，国富民安的前提就是农产品的丰足，而温暖湿润的气候刚好能够提供保证，初唐和盛唐时期，黄河中下游地区水土肥沃，梅树、柑橘等亚热带作物常见于长安周边。</w:t>
      </w:r>
      <w:r>
        <w:rPr>
          <w:rFonts w:hint="default"/>
        </w:rPr>
        <w:t>这让北方游牧民族的日子比较好过</w:t>
      </w:r>
      <w:r>
        <w:rPr>
          <w:rFonts w:hint="default"/>
        </w:rPr>
        <w:t>，空前繁荣开放的盛唐就是建立在这个基础上的。然而到了8世纪中期，全球气候逐渐转为干冷，春暖花开越来越晚，霜雪却早早来临，造成的农业减产动摇了国本。安史之乱后，大唐帝国再也没能满状态复活，疲于应对财力衰弱，外敌入侵，直到灭亡。后来的宋朝和明朝，也都经历了类似的气候周期。成也气候败也气候，大概这就是古代农业帝国的宿命吧。</w:t>
      </w:r>
    </w:p>
    <w:p>
      <w:r>
        <w:rPr>
          <w:rFonts w:hint="default"/>
        </w:rPr>
        <w:t>横线句中的“这”指的是（    ）。</w:t>
      </w:r>
    </w:p>
    <w:p>
      <w:pPr>
        <w:rPr>
          <w:rFonts w:hint="default"/>
        </w:rPr>
      </w:pPr>
      <w:r>
        <w:rPr>
          <w:rFonts w:hint="default"/>
          <w:lang w:val="en-US" w:eastAsia="zh-CN"/>
        </w:rPr>
        <w:t>A、唐王朝的农业比较发达</w:t>
      </w:r>
    </w:p>
    <w:p>
      <w:pPr>
        <w:rPr>
          <w:rFonts w:hint="default"/>
        </w:rPr>
      </w:pPr>
      <w:r>
        <w:rPr>
          <w:rFonts w:hint="default"/>
          <w:lang w:val="en-US" w:eastAsia="zh-CN"/>
        </w:rPr>
        <w:t>B、全球刚好处于气候温暖期</w:t>
      </w:r>
    </w:p>
    <w:p>
      <w:pPr>
        <w:rPr>
          <w:rFonts w:hint="default"/>
        </w:rPr>
      </w:pPr>
      <w:r>
        <w:rPr>
          <w:rFonts w:hint="default"/>
          <w:lang w:val="en-US" w:eastAsia="zh-CN"/>
        </w:rPr>
        <w:t>C、黄河提供了良好的生产条件</w:t>
      </w:r>
    </w:p>
    <w:p>
      <w:pPr>
        <w:rPr>
          <w:rFonts w:hint="default"/>
        </w:rPr>
      </w:pPr>
      <w:r>
        <w:rPr>
          <w:rFonts w:hint="default"/>
          <w:lang w:val="en-US" w:eastAsia="zh-CN"/>
        </w:rPr>
        <w:t>D、盛唐执行开放宽容的边疆政策</w:t>
      </w:r>
    </w:p>
    <w:p>
      <w:pPr>
        <w:rPr>
          <w:rFonts w:hint="default"/>
        </w:rPr>
      </w:pPr>
      <w:r>
        <w:rPr>
          <w:rFonts w:hint="default"/>
          <w:lang w:val="en-US" w:eastAsia="zh-CN"/>
        </w:rPr>
        <w:t>43</w:t>
      </w:r>
    </w:p>
    <w:p>
      <w:r>
        <w:rPr>
          <w:rFonts w:hint="default"/>
        </w:rPr>
        <w:t>在大多数人看来，亲密关系一旦牵涉了经济往来便会招致非议，</w:t>
      </w:r>
      <w:r>
        <w:rPr>
          <w:rFonts w:hint="default"/>
        </w:rPr>
        <w:t>                    </w:t>
      </w:r>
      <w:r>
        <w:rPr>
          <w:rFonts w:hint="default"/>
        </w:rPr>
        <w:t>：“分隔领域”学说假设了社会生活分属理性和情感两个领域，与此相关的“敌对世界”模型则认定二者之间一有互动就会相互干扰。“亲密关系是一朵脆弱的花，一旦沾染金钱和经济私利就会枯萎”，在刻板印象中，掺杂了物质的感情经不起风浪。社会学家泽利泽却提供了一个不同于以往的思路，认为亲密关系如果没有资金助力则无法长久，没有亲密联络，经济活动也没有意义可言，“对钱闭口不谈”才是对亲密关系真正的伤害。</w:t>
      </w:r>
    </w:p>
    <w:p>
      <w:r>
        <w:rPr>
          <w:rFonts w:hint="default"/>
        </w:rPr>
        <w:t>填入横线处最恰当的一项是（    ）。</w:t>
      </w:r>
    </w:p>
    <w:p>
      <w:pPr>
        <w:rPr>
          <w:rFonts w:hint="default"/>
        </w:rPr>
      </w:pPr>
      <w:r>
        <w:rPr>
          <w:rFonts w:hint="default"/>
          <w:lang w:val="en-US" w:eastAsia="zh-CN"/>
        </w:rPr>
        <w:t>A、这种观念背后有两种常见的思维作为支撑</w:t>
      </w:r>
    </w:p>
    <w:p>
      <w:pPr>
        <w:rPr>
          <w:rFonts w:hint="default"/>
        </w:rPr>
      </w:pPr>
      <w:r>
        <w:rPr>
          <w:rFonts w:hint="default"/>
          <w:lang w:val="en-US" w:eastAsia="zh-CN"/>
        </w:rPr>
        <w:t>B、其实金钱交易背后隐藏着道德和社会意义</w:t>
      </w:r>
    </w:p>
    <w:p>
      <w:pPr>
        <w:rPr>
          <w:rFonts w:hint="default"/>
        </w:rPr>
      </w:pPr>
      <w:r>
        <w:rPr>
          <w:rFonts w:hint="default"/>
          <w:lang w:val="en-US" w:eastAsia="zh-CN"/>
        </w:rPr>
        <w:t>C、人与人之间的关系本质上是一种经济关系</w:t>
      </w:r>
    </w:p>
    <w:p>
      <w:pPr>
        <w:rPr>
          <w:rFonts w:hint="default"/>
        </w:rPr>
      </w:pPr>
      <w:r>
        <w:rPr>
          <w:rFonts w:hint="default"/>
          <w:lang w:val="en-US" w:eastAsia="zh-CN"/>
        </w:rPr>
        <w:t>D、破坏情感的不是金钱而是价值观上的分歧</w:t>
      </w:r>
    </w:p>
    <w:p>
      <w:pPr>
        <w:rPr>
          <w:rFonts w:hint="default"/>
        </w:rPr>
      </w:pPr>
      <w:r>
        <w:rPr>
          <w:rFonts w:hint="default"/>
          <w:lang w:val="en-US" w:eastAsia="zh-CN"/>
        </w:rPr>
        <w:t>44</w:t>
      </w:r>
    </w:p>
    <w:p>
      <w:r>
        <w:rPr>
          <w:rFonts w:hint="default"/>
        </w:rPr>
        <w:t>①在地球上观测，我们看到月亮、太阳、行星等在星空背景上不断移动着位置，这其实是地、月、行星公转运动的反映。</w:t>
      </w:r>
    </w:p>
    <w:p>
      <w:r>
        <w:rPr>
          <w:rFonts w:hint="default"/>
        </w:rPr>
        <w:t>②苏东坡在《前赤壁赋》中描写月亮时提到“月出于东山之上，徘徊于斗牛之间”。</w:t>
      </w:r>
    </w:p>
    <w:p>
      <w:r>
        <w:rPr>
          <w:rFonts w:hint="default"/>
        </w:rPr>
        <w:t>③斗宿即现在人马座的南斗六星，牛宿位于斗宿的东边，相当于现在摩羯座的右角附近天区，它们之间相距20度左右。</w:t>
      </w:r>
    </w:p>
    <w:p>
      <w:r>
        <w:rPr>
          <w:rFonts w:hint="default"/>
        </w:rPr>
        <w:t>④在《前赤壁赋》中，当晚从月出到月落，月亮一共走过了差不多六七度大致是斗宿、牛宿之间三分之一的距离。</w:t>
      </w:r>
    </w:p>
    <w:p>
      <w:r>
        <w:rPr>
          <w:rFonts w:hint="default"/>
        </w:rPr>
        <w:t>⑤若非苏子与客“饮酒乐甚，扣而歌”、洗盏更酌彻夜流连，恐怕还真不易察觉。</w:t>
      </w:r>
    </w:p>
    <w:p>
      <w:r>
        <w:rPr>
          <w:rFonts w:hint="default"/>
        </w:rPr>
        <w:t>⑥月亮大约27.3天绕地球公转一周，称为恒星月，因此我们差不多一个月能见到它在星空中走过一圈。</w:t>
      </w:r>
    </w:p>
    <w:p>
      <w:r>
        <w:rPr>
          <w:rFonts w:hint="default"/>
        </w:rPr>
        <w:t>将以上六个句子重新排序，语序正确的是（    ）。</w:t>
      </w:r>
    </w:p>
    <w:p>
      <w:pPr>
        <w:rPr>
          <w:rFonts w:hint="default"/>
        </w:rPr>
      </w:pPr>
      <w:r>
        <w:rPr>
          <w:rFonts w:hint="default"/>
          <w:lang w:val="en-US" w:eastAsia="zh-CN"/>
        </w:rPr>
        <w:t>A、①⑥②④⑤③</w:t>
      </w:r>
    </w:p>
    <w:p>
      <w:pPr>
        <w:rPr>
          <w:rFonts w:hint="default"/>
        </w:rPr>
      </w:pPr>
      <w:r>
        <w:rPr>
          <w:rFonts w:hint="default"/>
          <w:lang w:val="en-US" w:eastAsia="zh-CN"/>
        </w:rPr>
        <w:t>B、②③①⑥④⑤</w:t>
      </w:r>
    </w:p>
    <w:p>
      <w:pPr>
        <w:rPr>
          <w:rFonts w:hint="default"/>
        </w:rPr>
      </w:pPr>
      <w:r>
        <w:rPr>
          <w:rFonts w:hint="default"/>
          <w:lang w:val="en-US" w:eastAsia="zh-CN"/>
        </w:rPr>
        <w:t>C、③⑥④⑤②①</w:t>
      </w:r>
    </w:p>
    <w:p>
      <w:pPr>
        <w:rPr>
          <w:rFonts w:hint="default"/>
        </w:rPr>
      </w:pPr>
      <w:r>
        <w:rPr>
          <w:rFonts w:hint="default"/>
          <w:lang w:val="en-US" w:eastAsia="zh-CN"/>
        </w:rPr>
        <w:t>D、⑥②⑤③①④</w:t>
      </w:r>
    </w:p>
    <w:p>
      <w:pPr>
        <w:rPr>
          <w:rFonts w:hint="default"/>
        </w:rPr>
      </w:pPr>
      <w:r>
        <w:rPr>
          <w:rFonts w:hint="default"/>
          <w:lang w:val="en-US" w:eastAsia="zh-CN"/>
        </w:rPr>
        <w:t>45</w:t>
      </w:r>
    </w:p>
    <w:p>
      <w:r>
        <w:rPr>
          <w:rFonts w:hint="default"/>
        </w:rPr>
        <w:t>①位于“粮草供应线”最底层的“小兵”，就是血管内层的内皮细胞和包围血管的平滑肌细胞</w:t>
      </w:r>
    </w:p>
    <w:p>
      <w:r>
        <w:rPr>
          <w:rFonts w:hint="default"/>
        </w:rPr>
        <w:t>②我们的祖先留给我们精巧的心血管调节系统，来适应日常的血液供给</w:t>
      </w:r>
    </w:p>
    <w:p>
      <w:r>
        <w:rPr>
          <w:rFonts w:hint="default"/>
        </w:rPr>
        <w:t>③大脑是人体中最奢侈的器官，占2%的体重，却消耗全部20%的能量，而且基本只靠葡萄糖</w:t>
      </w:r>
    </w:p>
    <w:p>
      <w:r>
        <w:rPr>
          <w:rFonts w:hint="default"/>
        </w:rPr>
        <w:t>④神经系统、内分泌系统、循环系统中无数的“运粮官”时刻监控和调节血流量，来满足不同器官、不同位置的能量和代谢所需</w:t>
      </w:r>
    </w:p>
    <w:p>
      <w:r>
        <w:rPr>
          <w:rFonts w:hint="default"/>
        </w:rPr>
        <w:t>⑤当接收到“即将通过更多血流”的指令后，内皮细胞就会迅速产生一氧化氮，平滑肌舒张，血管扩张，减小阻力，增加血流</w:t>
      </w:r>
    </w:p>
    <w:p>
      <w:r>
        <w:rPr>
          <w:rFonts w:hint="default"/>
        </w:rPr>
        <w:t>⑥这些能量都要依靠循环的血液输送，因此大脑供血就像古代战争中的粮草命脉，生死攸关</w:t>
      </w:r>
    </w:p>
    <w:p>
      <w:r>
        <w:rPr>
          <w:rFonts w:hint="default"/>
        </w:rPr>
        <w:t>将以上六个句子重新排序，语序正确的是（    ）。</w:t>
      </w:r>
    </w:p>
    <w:p>
      <w:pPr>
        <w:rPr>
          <w:rFonts w:hint="default"/>
        </w:rPr>
      </w:pPr>
      <w:r>
        <w:rPr>
          <w:rFonts w:hint="default"/>
          <w:lang w:val="en-US" w:eastAsia="zh-CN"/>
        </w:rPr>
        <w:t>A、①④⑥③⑤②</w:t>
      </w:r>
    </w:p>
    <w:p>
      <w:pPr>
        <w:rPr>
          <w:rFonts w:hint="default"/>
        </w:rPr>
      </w:pPr>
      <w:r>
        <w:rPr>
          <w:rFonts w:hint="default"/>
          <w:lang w:val="en-US" w:eastAsia="zh-CN"/>
        </w:rPr>
        <w:t>B、②④⑤①⑥③</w:t>
      </w:r>
    </w:p>
    <w:p>
      <w:pPr>
        <w:rPr>
          <w:rFonts w:hint="default"/>
        </w:rPr>
      </w:pPr>
      <w:r>
        <w:rPr>
          <w:rFonts w:hint="default"/>
          <w:lang w:val="en-US" w:eastAsia="zh-CN"/>
        </w:rPr>
        <w:t>C、③⑥②④①⑤</w:t>
      </w:r>
    </w:p>
    <w:p>
      <w:pPr>
        <w:rPr>
          <w:rFonts w:hint="default"/>
        </w:rPr>
      </w:pPr>
      <w:r>
        <w:rPr>
          <w:rFonts w:hint="default"/>
          <w:lang w:val="en-US" w:eastAsia="zh-CN"/>
        </w:rPr>
        <w:t>D、④③⑤①②⑥</w:t>
      </w:r>
    </w:p>
    <w:p>
      <w:pPr>
        <w:rPr>
          <w:rFonts w:hint="default"/>
        </w:rPr>
      </w:pPr>
      <w:r>
        <w:rPr>
          <w:rFonts w:hint="default"/>
          <w:lang w:val="en-US" w:eastAsia="zh-CN"/>
        </w:rPr>
        <w:t>三、数量关系。在这部分试题中，每道题呈现一段表述数字关系的文字，要求你迅速、准确地计算出答案。</w:t>
      </w:r>
    </w:p>
    <w:p>
      <w:pPr>
        <w:rPr>
          <w:rFonts w:hint="default"/>
        </w:rPr>
      </w:pPr>
      <w:r>
        <w:rPr>
          <w:rFonts w:hint="default"/>
          <w:lang w:val="en-US" w:eastAsia="zh-CN"/>
        </w:rPr>
        <w:t>46</w:t>
      </w:r>
    </w:p>
    <w:p>
      <w:r>
        <w:rPr>
          <w:rFonts w:hint="default"/>
        </w:rPr>
        <w:t>某创业团队为方便员工通勤，在单位附近租赁了公寓供员工休息，租赁费用为每月280元</w:t>
      </w:r>
      <w:r>
        <w:rPr>
          <w:rFonts w:hint="default"/>
        </w:rPr>
        <w:drawing>
          <wp:inline distT="0" distB="0" distL="114300" distR="114300">
            <wp:extent cx="66675" cy="180975"/>
            <wp:effectExtent l="0" t="0" r="9525" b="8890"/>
            <wp:docPr id="1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8"/>
                    <pic:cNvPicPr>
                      <a:picLocks noChangeAspect="1"/>
                    </pic:cNvPicPr>
                  </pic:nvPicPr>
                  <pic:blipFill>
                    <a:blip r:embed="rId7"/>
                    <a:stretch>
                      <a:fillRect/>
                    </a:stretch>
                  </pic:blipFill>
                  <pic:spPr>
                    <a:xfrm>
                      <a:off x="0" y="0"/>
                      <a:ext cx="66675" cy="180975"/>
                    </a:xfrm>
                    <a:prstGeom prst="rect">
                      <a:avLst/>
                    </a:prstGeom>
                    <a:noFill/>
                    <a:ln w="9525">
                      <a:noFill/>
                    </a:ln>
                  </pic:spPr>
                </pic:pic>
              </a:graphicData>
            </a:graphic>
          </wp:inline>
        </w:drawing>
      </w:r>
      <w:r>
        <w:rPr>
          <w:rFonts w:hint="default"/>
        </w:rPr>
        <w:t>人，今年新招聘4名员工，在租赁费用总额不变的情况下。租赁费用降至每月240元</w:t>
      </w:r>
      <w:r>
        <w:rPr>
          <w:rFonts w:hint="default"/>
        </w:rPr>
        <w:drawing>
          <wp:inline distT="0" distB="0" distL="114300" distR="114300">
            <wp:extent cx="66675" cy="180975"/>
            <wp:effectExtent l="0" t="0" r="9525" b="8890"/>
            <wp:docPr id="2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9"/>
                    <pic:cNvPicPr>
                      <a:picLocks noChangeAspect="1"/>
                    </pic:cNvPicPr>
                  </pic:nvPicPr>
                  <pic:blipFill>
                    <a:blip r:embed="rId7"/>
                    <a:stretch>
                      <a:fillRect/>
                    </a:stretch>
                  </pic:blipFill>
                  <pic:spPr>
                    <a:xfrm>
                      <a:off x="0" y="0"/>
                      <a:ext cx="66675" cy="180975"/>
                    </a:xfrm>
                    <a:prstGeom prst="rect">
                      <a:avLst/>
                    </a:prstGeom>
                    <a:noFill/>
                    <a:ln w="9525">
                      <a:noFill/>
                    </a:ln>
                  </pic:spPr>
                </pic:pic>
              </a:graphicData>
            </a:graphic>
          </wp:inline>
        </w:drawing>
      </w:r>
      <w:r>
        <w:rPr>
          <w:rFonts w:hint="default"/>
        </w:rPr>
        <w:t>人，问该团队租赁公寓每月花费多少元？（    ）</w:t>
      </w:r>
    </w:p>
    <w:p>
      <w:pPr>
        <w:rPr>
          <w:rFonts w:hint="default"/>
        </w:rPr>
      </w:pPr>
      <w:r>
        <w:rPr>
          <w:rFonts w:hint="default"/>
          <w:lang w:val="en-US" w:eastAsia="zh-CN"/>
        </w:rPr>
        <w:t>A、1120</w:t>
      </w:r>
    </w:p>
    <w:p>
      <w:pPr>
        <w:rPr>
          <w:rFonts w:hint="default"/>
        </w:rPr>
      </w:pPr>
      <w:r>
        <w:rPr>
          <w:rFonts w:hint="default"/>
          <w:lang w:val="en-US" w:eastAsia="zh-CN"/>
        </w:rPr>
        <w:t>B、3360</w:t>
      </w:r>
    </w:p>
    <w:p>
      <w:pPr>
        <w:rPr>
          <w:rFonts w:hint="default"/>
        </w:rPr>
      </w:pPr>
      <w:r>
        <w:rPr>
          <w:rFonts w:hint="default"/>
          <w:lang w:val="en-US" w:eastAsia="zh-CN"/>
        </w:rPr>
        <w:t>C、6720</w:t>
      </w:r>
    </w:p>
    <w:p>
      <w:pPr>
        <w:rPr>
          <w:rFonts w:hint="default"/>
        </w:rPr>
      </w:pPr>
      <w:r>
        <w:rPr>
          <w:rFonts w:hint="default"/>
          <w:lang w:val="en-US" w:eastAsia="zh-CN"/>
        </w:rPr>
        <w:t>D、7840</w:t>
      </w:r>
    </w:p>
    <w:p>
      <w:pPr>
        <w:rPr>
          <w:rFonts w:hint="default"/>
        </w:rPr>
      </w:pPr>
      <w:r>
        <w:rPr>
          <w:rFonts w:hint="default"/>
          <w:lang w:val="en-US" w:eastAsia="zh-CN"/>
        </w:rPr>
        <w:t>47</w:t>
      </w:r>
    </w:p>
    <w:p>
      <w:r>
        <w:rPr>
          <w:rFonts w:hint="default"/>
        </w:rPr>
        <w:t>某单位派甲、乙等11名职工到基层开展执勤工作，一段时间后随机挑选3人检查工作情况，问甲、乙二人中至多有一人被抽查的概率是多少？（    ）</w:t>
      </w:r>
    </w:p>
    <w:p>
      <w:pPr>
        <w:rPr>
          <w:rFonts w:hint="default"/>
        </w:rPr>
      </w:pPr>
      <w:r>
        <w:rPr>
          <w:rFonts w:hint="default"/>
          <w:lang w:val="en-US" w:eastAsia="zh-CN"/>
        </w:rPr>
        <w:t>A、</w:t>
      </w:r>
      <w:r>
        <w:rPr>
          <w:rFonts w:hint="default"/>
          <w:lang w:val="en-US" w:eastAsia="zh-CN"/>
        </w:rPr>
        <w:drawing>
          <wp:inline distT="0" distB="0" distL="114300" distR="114300">
            <wp:extent cx="209550" cy="314325"/>
            <wp:effectExtent l="0" t="0" r="0" b="9525"/>
            <wp:docPr id="1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60"/>
                    <pic:cNvPicPr>
                      <a:picLocks noChangeAspect="1"/>
                    </pic:cNvPicPr>
                  </pic:nvPicPr>
                  <pic:blipFill>
                    <a:blip r:embed="rId8"/>
                    <a:stretch>
                      <a:fillRect/>
                    </a:stretch>
                  </pic:blipFill>
                  <pic:spPr>
                    <a:xfrm>
                      <a:off x="0" y="0"/>
                      <a:ext cx="209550" cy="314325"/>
                    </a:xfrm>
                    <a:prstGeom prst="rect">
                      <a:avLst/>
                    </a:prstGeom>
                    <a:noFill/>
                    <a:ln w="9525">
                      <a:noFill/>
                    </a:ln>
                  </pic:spPr>
                </pic:pic>
              </a:graphicData>
            </a:graphic>
          </wp:inline>
        </w:drawing>
      </w:r>
    </w:p>
    <w:p>
      <w:pPr>
        <w:rPr>
          <w:rFonts w:hint="default"/>
        </w:rPr>
      </w:pPr>
      <w:r>
        <w:rPr>
          <w:rFonts w:hint="default"/>
          <w:lang w:val="en-US" w:eastAsia="zh-CN"/>
        </w:rPr>
        <w:t>B、</w:t>
      </w:r>
      <w:r>
        <w:rPr>
          <w:rFonts w:hint="default"/>
          <w:lang w:val="en-US" w:eastAsia="zh-CN"/>
        </w:rPr>
        <w:drawing>
          <wp:inline distT="0" distB="0" distL="114300" distR="114300">
            <wp:extent cx="209550" cy="314325"/>
            <wp:effectExtent l="0" t="0" r="0" b="9525"/>
            <wp:docPr id="2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IMG_261"/>
                    <pic:cNvPicPr>
                      <a:picLocks noChangeAspect="1"/>
                    </pic:cNvPicPr>
                  </pic:nvPicPr>
                  <pic:blipFill>
                    <a:blip r:embed="rId9"/>
                    <a:stretch>
                      <a:fillRect/>
                    </a:stretch>
                  </pic:blipFill>
                  <pic:spPr>
                    <a:xfrm>
                      <a:off x="0" y="0"/>
                      <a:ext cx="209550" cy="314325"/>
                    </a:xfrm>
                    <a:prstGeom prst="rect">
                      <a:avLst/>
                    </a:prstGeom>
                    <a:noFill/>
                    <a:ln w="9525">
                      <a:noFill/>
                    </a:ln>
                  </pic:spPr>
                </pic:pic>
              </a:graphicData>
            </a:graphic>
          </wp:inline>
        </w:drawing>
      </w:r>
    </w:p>
    <w:p>
      <w:pPr>
        <w:rPr>
          <w:rFonts w:hint="default"/>
        </w:rPr>
      </w:pPr>
      <w:r>
        <w:rPr>
          <w:rFonts w:hint="default"/>
          <w:lang w:val="en-US" w:eastAsia="zh-CN"/>
        </w:rPr>
        <w:t>C、</w:t>
      </w:r>
      <w:r>
        <w:rPr>
          <w:rFonts w:hint="default"/>
          <w:lang w:val="en-US" w:eastAsia="zh-CN"/>
        </w:rPr>
        <w:drawing>
          <wp:inline distT="0" distB="0" distL="114300" distR="114300">
            <wp:extent cx="209550" cy="314325"/>
            <wp:effectExtent l="0" t="0" r="0" b="9525"/>
            <wp:docPr id="1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62"/>
                    <pic:cNvPicPr>
                      <a:picLocks noChangeAspect="1"/>
                    </pic:cNvPicPr>
                  </pic:nvPicPr>
                  <pic:blipFill>
                    <a:blip r:embed="rId10"/>
                    <a:stretch>
                      <a:fillRect/>
                    </a:stretch>
                  </pic:blipFill>
                  <pic:spPr>
                    <a:xfrm>
                      <a:off x="0" y="0"/>
                      <a:ext cx="209550" cy="314325"/>
                    </a:xfrm>
                    <a:prstGeom prst="rect">
                      <a:avLst/>
                    </a:prstGeom>
                    <a:noFill/>
                    <a:ln w="9525">
                      <a:noFill/>
                    </a:ln>
                  </pic:spPr>
                </pic:pic>
              </a:graphicData>
            </a:graphic>
          </wp:inline>
        </w:drawing>
      </w:r>
    </w:p>
    <w:p>
      <w:pPr>
        <w:rPr>
          <w:rFonts w:hint="default"/>
        </w:rPr>
      </w:pPr>
      <w:r>
        <w:rPr>
          <w:rFonts w:hint="default"/>
          <w:lang w:val="en-US" w:eastAsia="zh-CN"/>
        </w:rPr>
        <w:t>D、</w:t>
      </w:r>
      <w:r>
        <w:rPr>
          <w:rFonts w:hint="default"/>
          <w:lang w:val="en-US" w:eastAsia="zh-CN"/>
        </w:rPr>
        <w:drawing>
          <wp:inline distT="0" distB="0" distL="114300" distR="114300">
            <wp:extent cx="209550" cy="314325"/>
            <wp:effectExtent l="0" t="0" r="0" b="9525"/>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11"/>
                    <a:stretch>
                      <a:fillRect/>
                    </a:stretch>
                  </pic:blipFill>
                  <pic:spPr>
                    <a:xfrm>
                      <a:off x="0" y="0"/>
                      <a:ext cx="209550" cy="314325"/>
                    </a:xfrm>
                    <a:prstGeom prst="rect">
                      <a:avLst/>
                    </a:prstGeom>
                    <a:noFill/>
                    <a:ln w="9525">
                      <a:noFill/>
                    </a:ln>
                  </pic:spPr>
                </pic:pic>
              </a:graphicData>
            </a:graphic>
          </wp:inline>
        </w:drawing>
      </w:r>
    </w:p>
    <w:p>
      <w:pPr>
        <w:rPr>
          <w:rFonts w:hint="default"/>
        </w:rPr>
      </w:pPr>
      <w:r>
        <w:rPr>
          <w:rFonts w:hint="default"/>
          <w:lang w:val="en-US" w:eastAsia="zh-CN"/>
        </w:rPr>
        <w:t>48</w:t>
      </w:r>
    </w:p>
    <w:p>
      <w:r>
        <w:rPr>
          <w:rFonts w:hint="default"/>
        </w:rPr>
        <w:t>制造集团下属某工厂32%的工人为高级技工，在将40名工人（其中24人为高级技工）调往其他厂后，高级技工占工人的比重下降到25%。问该单位原有多少名高级技工？（    ）</w:t>
      </w:r>
    </w:p>
    <w:p>
      <w:pPr>
        <w:rPr>
          <w:rFonts w:hint="default"/>
        </w:rPr>
      </w:pPr>
      <w:r>
        <w:rPr>
          <w:rFonts w:hint="default"/>
          <w:lang w:val="en-US" w:eastAsia="zh-CN"/>
        </w:rPr>
        <w:t>A、48</w:t>
      </w:r>
    </w:p>
    <w:p>
      <w:pPr>
        <w:rPr>
          <w:rFonts w:hint="default"/>
        </w:rPr>
      </w:pPr>
      <w:r>
        <w:rPr>
          <w:rFonts w:hint="default"/>
          <w:lang w:val="en-US" w:eastAsia="zh-CN"/>
        </w:rPr>
        <w:t>B、64</w:t>
      </w:r>
    </w:p>
    <w:p>
      <w:pPr>
        <w:rPr>
          <w:rFonts w:hint="default"/>
        </w:rPr>
      </w:pPr>
      <w:r>
        <w:rPr>
          <w:rFonts w:hint="default"/>
          <w:lang w:val="en-US" w:eastAsia="zh-CN"/>
        </w:rPr>
        <w:t>C、80</w:t>
      </w:r>
    </w:p>
    <w:p>
      <w:pPr>
        <w:rPr>
          <w:rFonts w:hint="default"/>
        </w:rPr>
      </w:pPr>
      <w:r>
        <w:rPr>
          <w:rFonts w:hint="default"/>
          <w:lang w:val="en-US" w:eastAsia="zh-CN"/>
        </w:rPr>
        <w:t>D、96</w:t>
      </w:r>
    </w:p>
    <w:p>
      <w:pPr>
        <w:rPr>
          <w:rFonts w:hint="default"/>
        </w:rPr>
      </w:pPr>
      <w:r>
        <w:rPr>
          <w:rFonts w:hint="default"/>
          <w:lang w:val="en-US" w:eastAsia="zh-CN"/>
        </w:rPr>
        <w:t>49</w:t>
      </w:r>
    </w:p>
    <w:p>
      <w:r>
        <w:rPr>
          <w:rFonts w:hint="default"/>
        </w:rPr>
        <w:t>一个300米</w:t>
      </w:r>
      <w:r>
        <w:rPr>
          <w:rFonts w:hint="default"/>
        </w:rPr>
        <w:drawing>
          <wp:inline distT="0" distB="0" distL="114300" distR="114300">
            <wp:extent cx="104775" cy="142875"/>
            <wp:effectExtent l="0" t="0" r="9525" b="8255"/>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2"/>
                    <a:stretch>
                      <a:fillRect/>
                    </a:stretch>
                  </pic:blipFill>
                  <pic:spPr>
                    <a:xfrm>
                      <a:off x="0" y="0"/>
                      <a:ext cx="104775" cy="142875"/>
                    </a:xfrm>
                    <a:prstGeom prst="rect">
                      <a:avLst/>
                    </a:prstGeom>
                    <a:noFill/>
                    <a:ln w="9525">
                      <a:noFill/>
                    </a:ln>
                  </pic:spPr>
                </pic:pic>
              </a:graphicData>
            </a:graphic>
          </wp:inline>
        </w:drawing>
      </w:r>
      <w:r>
        <w:rPr>
          <w:rFonts w:hint="default"/>
        </w:rPr>
        <w:t>200米的池塘ABCD，如下图所示。甲从A点划船出发依次经过CD边上的一点、AB边上的一点后，最终到达C点。问最短行进距离在以下哪个范围内？（    ）</w:t>
      </w:r>
    </w:p>
    <w:p>
      <w:r>
        <w:rPr>
          <w:rFonts w:hint="default"/>
        </w:rPr>
        <w:drawing>
          <wp:inline distT="0" distB="0" distL="114300" distR="114300">
            <wp:extent cx="3276600" cy="1790700"/>
            <wp:effectExtent l="0" t="0" r="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3276600" cy="1790700"/>
                    </a:xfrm>
                    <a:prstGeom prst="rect">
                      <a:avLst/>
                    </a:prstGeom>
                    <a:noFill/>
                    <a:ln w="9525">
                      <a:noFill/>
                    </a:ln>
                  </pic:spPr>
                </pic:pic>
              </a:graphicData>
            </a:graphic>
          </wp:inline>
        </w:drawing>
      </w:r>
    </w:p>
    <w:p>
      <w:pPr>
        <w:rPr>
          <w:rFonts w:hint="default"/>
        </w:rPr>
      </w:pPr>
      <w:r>
        <w:rPr>
          <w:rFonts w:hint="default"/>
          <w:lang w:val="en-US" w:eastAsia="zh-CN"/>
        </w:rPr>
        <w:t>A、不到690米</w:t>
      </w:r>
    </w:p>
    <w:p>
      <w:pPr>
        <w:rPr>
          <w:rFonts w:hint="default"/>
        </w:rPr>
      </w:pPr>
      <w:r>
        <w:rPr>
          <w:rFonts w:hint="default"/>
          <w:lang w:val="en-US" w:eastAsia="zh-CN"/>
        </w:rPr>
        <w:t>B、690</w:t>
      </w:r>
      <w:r>
        <w:rPr>
          <w:rFonts w:hint="default"/>
          <w:lang w:val="en-US" w:eastAsia="zh-CN"/>
        </w:rPr>
        <w:drawing>
          <wp:inline distT="0" distB="0" distL="114300" distR="114300">
            <wp:extent cx="104775" cy="85725"/>
            <wp:effectExtent l="0" t="0" r="9525" b="7620"/>
            <wp:docPr id="1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66"/>
                    <pic:cNvPicPr>
                      <a:picLocks noChangeAspect="1"/>
                    </pic:cNvPicPr>
                  </pic:nvPicPr>
                  <pic:blipFill>
                    <a:blip r:embed="rId6"/>
                    <a:stretch>
                      <a:fillRect/>
                    </a:stretch>
                  </pic:blipFill>
                  <pic:spPr>
                    <a:xfrm>
                      <a:off x="0" y="0"/>
                      <a:ext cx="104775" cy="85725"/>
                    </a:xfrm>
                    <a:prstGeom prst="rect">
                      <a:avLst/>
                    </a:prstGeom>
                    <a:noFill/>
                    <a:ln w="9525">
                      <a:noFill/>
                    </a:ln>
                  </pic:spPr>
                </pic:pic>
              </a:graphicData>
            </a:graphic>
          </wp:inline>
        </w:drawing>
      </w:r>
      <w:r>
        <w:rPr>
          <w:rFonts w:hint="default"/>
          <w:lang w:val="en-US" w:eastAsia="zh-CN"/>
        </w:rPr>
        <w:t>720米之间</w:t>
      </w:r>
    </w:p>
    <w:p>
      <w:pPr>
        <w:rPr>
          <w:rFonts w:hint="default"/>
        </w:rPr>
      </w:pPr>
      <w:r>
        <w:rPr>
          <w:rFonts w:hint="default"/>
          <w:lang w:val="en-US" w:eastAsia="zh-CN"/>
        </w:rPr>
        <w:t>C、720</w:t>
      </w:r>
      <w:r>
        <w:rPr>
          <w:rFonts w:hint="default"/>
          <w:lang w:val="en-US" w:eastAsia="zh-CN"/>
        </w:rPr>
        <w:drawing>
          <wp:inline distT="0" distB="0" distL="114300" distR="114300">
            <wp:extent cx="104775" cy="85725"/>
            <wp:effectExtent l="0" t="0" r="9525" b="7620"/>
            <wp:docPr id="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67"/>
                    <pic:cNvPicPr>
                      <a:picLocks noChangeAspect="1"/>
                    </pic:cNvPicPr>
                  </pic:nvPicPr>
                  <pic:blipFill>
                    <a:blip r:embed="rId6"/>
                    <a:stretch>
                      <a:fillRect/>
                    </a:stretch>
                  </pic:blipFill>
                  <pic:spPr>
                    <a:xfrm>
                      <a:off x="0" y="0"/>
                      <a:ext cx="104775" cy="85725"/>
                    </a:xfrm>
                    <a:prstGeom prst="rect">
                      <a:avLst/>
                    </a:prstGeom>
                    <a:noFill/>
                    <a:ln w="9525">
                      <a:noFill/>
                    </a:ln>
                  </pic:spPr>
                </pic:pic>
              </a:graphicData>
            </a:graphic>
          </wp:inline>
        </w:drawing>
      </w:r>
      <w:r>
        <w:rPr>
          <w:rFonts w:hint="default"/>
          <w:lang w:val="en-US" w:eastAsia="zh-CN"/>
        </w:rPr>
        <w:t>750米之间</w:t>
      </w:r>
    </w:p>
    <w:p>
      <w:pPr>
        <w:rPr>
          <w:rFonts w:hint="default"/>
        </w:rPr>
      </w:pPr>
      <w:r>
        <w:rPr>
          <w:rFonts w:hint="default"/>
          <w:lang w:val="en-US" w:eastAsia="zh-CN"/>
        </w:rPr>
        <w:t>D、超过750米</w:t>
      </w:r>
    </w:p>
    <w:p>
      <w:pPr>
        <w:rPr>
          <w:rFonts w:hint="default"/>
        </w:rPr>
      </w:pPr>
      <w:r>
        <w:rPr>
          <w:rFonts w:hint="default"/>
          <w:lang w:val="en-US" w:eastAsia="zh-CN"/>
        </w:rPr>
        <w:t>50</w:t>
      </w:r>
    </w:p>
    <w:p>
      <w:r>
        <w:rPr>
          <w:rFonts w:hint="default"/>
        </w:rPr>
        <w:t>如下图所示，</w:t>
      </w:r>
      <w:r>
        <w:rPr>
          <w:rFonts w:hint="default"/>
        </w:rPr>
        <w:drawing>
          <wp:inline distT="0" distB="0" distL="114300" distR="114300">
            <wp:extent cx="419100" cy="161925"/>
            <wp:effectExtent l="0" t="0" r="0" b="8255"/>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14"/>
                    <a:stretch>
                      <a:fillRect/>
                    </a:stretch>
                  </pic:blipFill>
                  <pic:spPr>
                    <a:xfrm>
                      <a:off x="0" y="0"/>
                      <a:ext cx="419100" cy="161925"/>
                    </a:xfrm>
                    <a:prstGeom prst="rect">
                      <a:avLst/>
                    </a:prstGeom>
                    <a:noFill/>
                    <a:ln w="9525">
                      <a:noFill/>
                    </a:ln>
                  </pic:spPr>
                </pic:pic>
              </a:graphicData>
            </a:graphic>
          </wp:inline>
        </w:drawing>
      </w:r>
      <w:r>
        <w:rPr>
          <w:rFonts w:hint="default"/>
        </w:rPr>
        <w:t>中，</w:t>
      </w:r>
      <w:r>
        <w:rPr>
          <w:rFonts w:hint="default"/>
        </w:rPr>
        <w:drawing>
          <wp:inline distT="0" distB="0" distL="114300" distR="114300">
            <wp:extent cx="638175" cy="133350"/>
            <wp:effectExtent l="0" t="0" r="9525" b="0"/>
            <wp:docPr id="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IMG_269"/>
                    <pic:cNvPicPr>
                      <a:picLocks noChangeAspect="1"/>
                    </pic:cNvPicPr>
                  </pic:nvPicPr>
                  <pic:blipFill>
                    <a:blip r:embed="rId15"/>
                    <a:stretch>
                      <a:fillRect/>
                    </a:stretch>
                  </pic:blipFill>
                  <pic:spPr>
                    <a:xfrm>
                      <a:off x="0" y="0"/>
                      <a:ext cx="638175" cy="133350"/>
                    </a:xfrm>
                    <a:prstGeom prst="rect">
                      <a:avLst/>
                    </a:prstGeom>
                    <a:noFill/>
                    <a:ln w="9525">
                      <a:noFill/>
                    </a:ln>
                  </pic:spPr>
                </pic:pic>
              </a:graphicData>
            </a:graphic>
          </wp:inline>
        </w:drawing>
      </w:r>
      <w:r>
        <w:rPr>
          <w:rFonts w:hint="default"/>
        </w:rPr>
        <w:t>，</w:t>
      </w:r>
      <w:r>
        <w:rPr>
          <w:rFonts w:hint="default"/>
        </w:rPr>
        <w:drawing>
          <wp:inline distT="0" distB="0" distL="114300" distR="114300">
            <wp:extent cx="809625" cy="142875"/>
            <wp:effectExtent l="0" t="0" r="9525" b="9525"/>
            <wp:docPr id="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IMG_270"/>
                    <pic:cNvPicPr>
                      <a:picLocks noChangeAspect="1"/>
                    </pic:cNvPicPr>
                  </pic:nvPicPr>
                  <pic:blipFill>
                    <a:blip r:embed="rId16"/>
                    <a:stretch>
                      <a:fillRect/>
                    </a:stretch>
                  </pic:blipFill>
                  <pic:spPr>
                    <a:xfrm>
                      <a:off x="0" y="0"/>
                      <a:ext cx="809625" cy="142875"/>
                    </a:xfrm>
                    <a:prstGeom prst="rect">
                      <a:avLst/>
                    </a:prstGeom>
                    <a:noFill/>
                    <a:ln w="9525">
                      <a:noFill/>
                    </a:ln>
                  </pic:spPr>
                </pic:pic>
              </a:graphicData>
            </a:graphic>
          </wp:inline>
        </w:drawing>
      </w:r>
      <w:r>
        <w:rPr>
          <w:rFonts w:hint="default"/>
        </w:rPr>
        <w:t>，</w:t>
      </w:r>
      <w:r>
        <w:rPr>
          <w:rFonts w:hint="default"/>
        </w:rPr>
        <w:drawing>
          <wp:inline distT="0" distB="0" distL="114300" distR="114300">
            <wp:extent cx="819150" cy="142875"/>
            <wp:effectExtent l="0" t="0" r="0" b="9525"/>
            <wp:docPr id="2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IMG_271"/>
                    <pic:cNvPicPr>
                      <a:picLocks noChangeAspect="1"/>
                    </pic:cNvPicPr>
                  </pic:nvPicPr>
                  <pic:blipFill>
                    <a:blip r:embed="rId17"/>
                    <a:stretch>
                      <a:fillRect/>
                    </a:stretch>
                  </pic:blipFill>
                  <pic:spPr>
                    <a:xfrm>
                      <a:off x="0" y="0"/>
                      <a:ext cx="819150" cy="142875"/>
                    </a:xfrm>
                    <a:prstGeom prst="rect">
                      <a:avLst/>
                    </a:prstGeom>
                    <a:noFill/>
                    <a:ln w="9525">
                      <a:noFill/>
                    </a:ln>
                  </pic:spPr>
                </pic:pic>
              </a:graphicData>
            </a:graphic>
          </wp:inline>
        </w:drawing>
      </w:r>
      <w:r>
        <w:rPr>
          <w:rFonts w:hint="default"/>
        </w:rPr>
        <w:t>，那么边长AB是边长CD的多少倍？（    ）</w:t>
      </w:r>
    </w:p>
    <w:p>
      <w:r>
        <w:rPr>
          <w:rFonts w:hint="default"/>
        </w:rPr>
        <w:drawing>
          <wp:inline distT="0" distB="0" distL="114300" distR="114300">
            <wp:extent cx="2514600" cy="4362450"/>
            <wp:effectExtent l="0" t="0" r="0" b="0"/>
            <wp:docPr id="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IMG_272"/>
                    <pic:cNvPicPr>
                      <a:picLocks noChangeAspect="1"/>
                    </pic:cNvPicPr>
                  </pic:nvPicPr>
                  <pic:blipFill>
                    <a:blip r:embed="rId18"/>
                    <a:stretch>
                      <a:fillRect/>
                    </a:stretch>
                  </pic:blipFill>
                  <pic:spPr>
                    <a:xfrm>
                      <a:off x="0" y="0"/>
                      <a:ext cx="2514600" cy="4362450"/>
                    </a:xfrm>
                    <a:prstGeom prst="rect">
                      <a:avLst/>
                    </a:prstGeom>
                    <a:noFill/>
                    <a:ln w="9525">
                      <a:noFill/>
                    </a:ln>
                  </pic:spPr>
                </pic:pic>
              </a:graphicData>
            </a:graphic>
          </wp:inline>
        </w:drawing>
      </w:r>
    </w:p>
    <w:p>
      <w:pPr>
        <w:rPr>
          <w:rFonts w:hint="default"/>
        </w:rPr>
      </w:pPr>
      <w:r>
        <w:rPr>
          <w:rFonts w:hint="default"/>
          <w:lang w:val="en-US" w:eastAsia="zh-CN"/>
        </w:rPr>
        <w:t>A、1</w:t>
      </w:r>
    </w:p>
    <w:p>
      <w:pPr>
        <w:rPr>
          <w:rFonts w:hint="default"/>
        </w:rPr>
      </w:pPr>
      <w:r>
        <w:rPr>
          <w:rFonts w:hint="default"/>
          <w:lang w:val="en-US" w:eastAsia="zh-CN"/>
        </w:rPr>
        <w:t>B、</w:t>
      </w:r>
      <w:r>
        <w:rPr>
          <w:rFonts w:hint="default"/>
          <w:lang w:val="en-US" w:eastAsia="zh-CN"/>
        </w:rPr>
        <w:drawing>
          <wp:inline distT="0" distB="0" distL="114300" distR="114300">
            <wp:extent cx="190500" cy="190500"/>
            <wp:effectExtent l="0" t="0" r="0" b="0"/>
            <wp:docPr id="2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IMG_273"/>
                    <pic:cNvPicPr>
                      <a:picLocks noChangeAspect="1"/>
                    </pic:cNvPicPr>
                  </pic:nvPicPr>
                  <pic:blipFill>
                    <a:blip r:embed="rId19"/>
                    <a:stretch>
                      <a:fillRect/>
                    </a:stretch>
                  </pic:blipFill>
                  <pic:spPr>
                    <a:xfrm>
                      <a:off x="0" y="0"/>
                      <a:ext cx="190500" cy="190500"/>
                    </a:xfrm>
                    <a:prstGeom prst="rect">
                      <a:avLst/>
                    </a:prstGeom>
                    <a:noFill/>
                    <a:ln w="9525">
                      <a:noFill/>
                    </a:ln>
                  </pic:spPr>
                </pic:pic>
              </a:graphicData>
            </a:graphic>
          </wp:inline>
        </w:drawing>
      </w:r>
    </w:p>
    <w:p>
      <w:pPr>
        <w:rPr>
          <w:rFonts w:hint="default"/>
        </w:rPr>
      </w:pPr>
      <w:r>
        <w:rPr>
          <w:rFonts w:hint="default"/>
          <w:lang w:val="en-US" w:eastAsia="zh-CN"/>
        </w:rPr>
        <w:t>C、</w:t>
      </w:r>
      <w:r>
        <w:rPr>
          <w:rFonts w:hint="default"/>
          <w:lang w:val="en-US" w:eastAsia="zh-CN"/>
        </w:rPr>
        <w:drawing>
          <wp:inline distT="0" distB="0" distL="114300" distR="114300">
            <wp:extent cx="190500" cy="190500"/>
            <wp:effectExtent l="0" t="0" r="0" b="0"/>
            <wp:docPr id="2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IMG_274"/>
                    <pic:cNvPicPr>
                      <a:picLocks noChangeAspect="1"/>
                    </pic:cNvPicPr>
                  </pic:nvPicPr>
                  <pic:blipFill>
                    <a:blip r:embed="rId20"/>
                    <a:stretch>
                      <a:fillRect/>
                    </a:stretch>
                  </pic:blipFill>
                  <pic:spPr>
                    <a:xfrm>
                      <a:off x="0" y="0"/>
                      <a:ext cx="190500" cy="190500"/>
                    </a:xfrm>
                    <a:prstGeom prst="rect">
                      <a:avLst/>
                    </a:prstGeom>
                    <a:noFill/>
                    <a:ln w="9525">
                      <a:noFill/>
                    </a:ln>
                  </pic:spPr>
                </pic:pic>
              </a:graphicData>
            </a:graphic>
          </wp:inline>
        </w:drawing>
      </w:r>
    </w:p>
    <w:p>
      <w:pPr>
        <w:rPr>
          <w:rFonts w:hint="default"/>
        </w:rPr>
      </w:pPr>
      <w:r>
        <w:rPr>
          <w:rFonts w:hint="default"/>
          <w:lang w:val="en-US" w:eastAsia="zh-CN"/>
        </w:rPr>
        <w:t>D、2</w:t>
      </w:r>
    </w:p>
    <w:p>
      <w:pPr>
        <w:rPr>
          <w:rFonts w:hint="default"/>
        </w:rPr>
      </w:pPr>
      <w:r>
        <w:rPr>
          <w:rFonts w:hint="default"/>
          <w:lang w:val="en-US" w:eastAsia="zh-CN"/>
        </w:rPr>
        <w:t>四、判断推理。本部分包括图形推理、定义判断、类比推理和逻辑判断四种类型的试题，在四个选项中选出一个最恰当的答案。</w:t>
      </w:r>
    </w:p>
    <w:p>
      <w:pPr>
        <w:rPr>
          <w:rFonts w:hint="default"/>
        </w:rPr>
      </w:pPr>
      <w:r>
        <w:rPr>
          <w:rFonts w:hint="default"/>
          <w:lang w:val="en-US" w:eastAsia="zh-CN"/>
        </w:rPr>
        <w:t>51</w:t>
      </w:r>
    </w:p>
    <w:p>
      <w:r>
        <w:rPr>
          <w:rFonts w:hint="default"/>
        </w:rPr>
        <w:t>从所给的四个选项中，选择最合适的一个填在问号处，使之呈现一定的规律性（    ）。</w:t>
      </w:r>
      <w:r>
        <w:rPr>
          <w:rFonts w:hint="default"/>
        </w:rPr>
        <w:drawing>
          <wp:inline distT="0" distB="0" distL="114300" distR="114300">
            <wp:extent cx="5958205" cy="2811780"/>
            <wp:effectExtent l="0" t="0" r="4445" b="7620"/>
            <wp:docPr id="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IMG_275"/>
                    <pic:cNvPicPr>
                      <a:picLocks noChangeAspect="1"/>
                    </pic:cNvPicPr>
                  </pic:nvPicPr>
                  <pic:blipFill>
                    <a:blip r:embed="rId21"/>
                    <a:stretch>
                      <a:fillRect/>
                    </a:stretch>
                  </pic:blipFill>
                  <pic:spPr>
                    <a:xfrm>
                      <a:off x="0" y="0"/>
                      <a:ext cx="5958205" cy="2811780"/>
                    </a:xfrm>
                    <a:prstGeom prst="rect">
                      <a:avLst/>
                    </a:prstGeom>
                    <a:noFill/>
                    <a:ln w="9525">
                      <a:noFill/>
                    </a:ln>
                  </pic:spPr>
                </pic:pic>
              </a:graphicData>
            </a:graphic>
          </wp:inline>
        </w:drawing>
      </w:r>
    </w:p>
    <w:p>
      <w:pPr>
        <w:rPr>
          <w:rFonts w:hint="default"/>
        </w:rPr>
      </w:pPr>
      <w:r>
        <w:rPr>
          <w:rFonts w:hint="default"/>
          <w:lang w:val="en-US" w:eastAsia="zh-CN"/>
        </w:rPr>
        <w:t>A、A</w:t>
      </w:r>
    </w:p>
    <w:p>
      <w:pPr>
        <w:rPr>
          <w:rFonts w:hint="default"/>
        </w:rPr>
      </w:pPr>
      <w:r>
        <w:rPr>
          <w:rFonts w:hint="default"/>
          <w:lang w:val="en-US" w:eastAsia="zh-CN"/>
        </w:rPr>
        <w:t>B、B</w:t>
      </w:r>
    </w:p>
    <w:p>
      <w:pPr>
        <w:rPr>
          <w:rFonts w:hint="default"/>
        </w:rPr>
      </w:pPr>
      <w:r>
        <w:rPr>
          <w:rFonts w:hint="default"/>
          <w:lang w:val="en-US" w:eastAsia="zh-CN"/>
        </w:rPr>
        <w:t>C、C</w:t>
      </w:r>
    </w:p>
    <w:p>
      <w:pPr>
        <w:rPr>
          <w:rFonts w:hint="default"/>
        </w:rPr>
      </w:pPr>
      <w:r>
        <w:rPr>
          <w:rFonts w:hint="default"/>
          <w:lang w:val="en-US" w:eastAsia="zh-CN"/>
        </w:rPr>
        <w:t>D、D</w:t>
      </w:r>
    </w:p>
    <w:p>
      <w:pPr>
        <w:rPr>
          <w:rFonts w:hint="default"/>
        </w:rPr>
      </w:pPr>
      <w:r>
        <w:rPr>
          <w:rFonts w:hint="default"/>
          <w:lang w:val="en-US" w:eastAsia="zh-CN"/>
        </w:rPr>
        <w:t>52</w:t>
      </w:r>
    </w:p>
    <w:p>
      <w:r>
        <w:rPr>
          <w:rFonts w:hint="default"/>
        </w:rPr>
        <w:t>从所给的四个选项中，选择最合适的一个填入问号处，使之呈现一定的规律性（    ）。</w:t>
      </w:r>
      <w:r>
        <w:rPr>
          <w:rFonts w:hint="default"/>
        </w:rPr>
        <w:drawing>
          <wp:inline distT="0" distB="0" distL="114300" distR="114300">
            <wp:extent cx="4856480" cy="2040255"/>
            <wp:effectExtent l="0" t="0" r="1270" b="17145"/>
            <wp:docPr id="2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IMG_276"/>
                    <pic:cNvPicPr>
                      <a:picLocks noChangeAspect="1"/>
                    </pic:cNvPicPr>
                  </pic:nvPicPr>
                  <pic:blipFill>
                    <a:blip r:embed="rId22"/>
                    <a:stretch>
                      <a:fillRect/>
                    </a:stretch>
                  </pic:blipFill>
                  <pic:spPr>
                    <a:xfrm>
                      <a:off x="0" y="0"/>
                      <a:ext cx="4856480" cy="2040255"/>
                    </a:xfrm>
                    <a:prstGeom prst="rect">
                      <a:avLst/>
                    </a:prstGeom>
                    <a:noFill/>
                    <a:ln w="9525">
                      <a:noFill/>
                    </a:ln>
                  </pic:spPr>
                </pic:pic>
              </a:graphicData>
            </a:graphic>
          </wp:inline>
        </w:drawing>
      </w:r>
    </w:p>
    <w:p>
      <w:pPr>
        <w:rPr>
          <w:rFonts w:hint="default"/>
        </w:rPr>
      </w:pPr>
      <w:r>
        <w:rPr>
          <w:rFonts w:hint="default"/>
          <w:lang w:val="en-US" w:eastAsia="zh-CN"/>
        </w:rPr>
        <w:t>A、A</w:t>
      </w:r>
    </w:p>
    <w:p>
      <w:pPr>
        <w:rPr>
          <w:rFonts w:hint="default"/>
        </w:rPr>
      </w:pPr>
      <w:r>
        <w:rPr>
          <w:rFonts w:hint="default"/>
          <w:lang w:val="en-US" w:eastAsia="zh-CN"/>
        </w:rPr>
        <w:t>B、B</w:t>
      </w:r>
    </w:p>
    <w:p>
      <w:pPr>
        <w:rPr>
          <w:rFonts w:hint="default"/>
        </w:rPr>
      </w:pPr>
      <w:r>
        <w:rPr>
          <w:rFonts w:hint="default"/>
          <w:lang w:val="en-US" w:eastAsia="zh-CN"/>
        </w:rPr>
        <w:t>C、C</w:t>
      </w:r>
    </w:p>
    <w:p>
      <w:pPr>
        <w:rPr>
          <w:rFonts w:hint="default"/>
        </w:rPr>
      </w:pPr>
      <w:r>
        <w:rPr>
          <w:rFonts w:hint="default"/>
          <w:lang w:val="en-US" w:eastAsia="zh-CN"/>
        </w:rPr>
        <w:t>D、D</w:t>
      </w:r>
    </w:p>
    <w:p>
      <w:pPr>
        <w:rPr>
          <w:rFonts w:hint="default"/>
        </w:rPr>
      </w:pPr>
      <w:r>
        <w:rPr>
          <w:rFonts w:hint="default"/>
          <w:lang w:val="en-US" w:eastAsia="zh-CN"/>
        </w:rPr>
        <w:t>53</w:t>
      </w:r>
    </w:p>
    <w:p>
      <w:r>
        <w:rPr>
          <w:rFonts w:hint="default"/>
        </w:rPr>
        <w:t>从所给的四个选项中，选择最合适的一个填入问号处，使之呈现一定的规律性（    ）。</w:t>
      </w:r>
    </w:p>
    <w:p>
      <w:r>
        <w:rPr>
          <w:rFonts w:hint="default"/>
        </w:rPr>
        <w:drawing>
          <wp:inline distT="0" distB="0" distL="114300" distR="114300">
            <wp:extent cx="5432425" cy="6388100"/>
            <wp:effectExtent l="0" t="0" r="15875" b="0"/>
            <wp:docPr id="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descr="IMG_277"/>
                    <pic:cNvPicPr>
                      <a:picLocks noChangeAspect="1"/>
                    </pic:cNvPicPr>
                  </pic:nvPicPr>
                  <pic:blipFill>
                    <a:blip r:embed="rId23"/>
                    <a:stretch>
                      <a:fillRect/>
                    </a:stretch>
                  </pic:blipFill>
                  <pic:spPr>
                    <a:xfrm>
                      <a:off x="0" y="0"/>
                      <a:ext cx="5432425" cy="6388100"/>
                    </a:xfrm>
                    <a:prstGeom prst="rect">
                      <a:avLst/>
                    </a:prstGeom>
                    <a:noFill/>
                    <a:ln w="9525">
                      <a:noFill/>
                    </a:ln>
                  </pic:spPr>
                </pic:pic>
              </a:graphicData>
            </a:graphic>
          </wp:inline>
        </w:drawing>
      </w:r>
    </w:p>
    <w:p>
      <w:pPr>
        <w:rPr>
          <w:rFonts w:hint="default"/>
        </w:rPr>
      </w:pPr>
      <w:r>
        <w:rPr>
          <w:rFonts w:hint="default"/>
          <w:lang w:val="en-US" w:eastAsia="zh-CN"/>
        </w:rPr>
        <w:t>A、A</w:t>
      </w:r>
    </w:p>
    <w:p>
      <w:pPr>
        <w:rPr>
          <w:rFonts w:hint="default"/>
        </w:rPr>
      </w:pPr>
      <w:r>
        <w:rPr>
          <w:rFonts w:hint="default"/>
          <w:lang w:val="en-US" w:eastAsia="zh-CN"/>
        </w:rPr>
        <w:t>B、B</w:t>
      </w:r>
    </w:p>
    <w:p>
      <w:pPr>
        <w:rPr>
          <w:rFonts w:hint="default"/>
        </w:rPr>
      </w:pPr>
      <w:r>
        <w:rPr>
          <w:rFonts w:hint="default"/>
          <w:lang w:val="en-US" w:eastAsia="zh-CN"/>
        </w:rPr>
        <w:t>C、C</w:t>
      </w:r>
    </w:p>
    <w:p>
      <w:pPr>
        <w:rPr>
          <w:rFonts w:hint="default"/>
        </w:rPr>
      </w:pPr>
      <w:r>
        <w:rPr>
          <w:rFonts w:hint="default"/>
          <w:lang w:val="en-US" w:eastAsia="zh-CN"/>
        </w:rPr>
        <w:t>D、D</w:t>
      </w:r>
    </w:p>
    <w:p>
      <w:pPr>
        <w:rPr>
          <w:rFonts w:hint="default"/>
        </w:rPr>
      </w:pPr>
      <w:r>
        <w:rPr>
          <w:rFonts w:hint="default"/>
          <w:lang w:val="en-US" w:eastAsia="zh-CN"/>
        </w:rPr>
        <w:t>54</w:t>
      </w:r>
    </w:p>
    <w:p>
      <w:r>
        <w:rPr>
          <w:rFonts w:hint="default"/>
        </w:rPr>
        <w:t>把下面的图形分为两类，使每一类图形都有各自的共同特征或规律，分类正确的一项是（    ）。</w:t>
      </w:r>
      <w:r>
        <w:rPr>
          <w:rFonts w:hint="default"/>
        </w:rPr>
        <w:drawing>
          <wp:inline distT="0" distB="0" distL="114300" distR="114300">
            <wp:extent cx="5227320" cy="1294130"/>
            <wp:effectExtent l="0" t="0" r="11430" b="0"/>
            <wp:docPr id="1"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descr="IMG_278"/>
                    <pic:cNvPicPr>
                      <a:picLocks noChangeAspect="1"/>
                    </pic:cNvPicPr>
                  </pic:nvPicPr>
                  <pic:blipFill>
                    <a:blip r:embed="rId24"/>
                    <a:stretch>
                      <a:fillRect/>
                    </a:stretch>
                  </pic:blipFill>
                  <pic:spPr>
                    <a:xfrm>
                      <a:off x="0" y="0"/>
                      <a:ext cx="5227320" cy="1294130"/>
                    </a:xfrm>
                    <a:prstGeom prst="rect">
                      <a:avLst/>
                    </a:prstGeom>
                    <a:noFill/>
                    <a:ln w="9525">
                      <a:noFill/>
                    </a:ln>
                  </pic:spPr>
                </pic:pic>
              </a:graphicData>
            </a:graphic>
          </wp:inline>
        </w:drawing>
      </w:r>
    </w:p>
    <w:p>
      <w:pPr>
        <w:rPr>
          <w:rFonts w:hint="default"/>
        </w:rPr>
      </w:pPr>
      <w:r>
        <w:rPr>
          <w:rFonts w:hint="default"/>
          <w:lang w:val="en-US" w:eastAsia="zh-CN"/>
        </w:rPr>
        <w:t>A、①②④，③⑤⑥</w:t>
      </w:r>
    </w:p>
    <w:p>
      <w:pPr>
        <w:rPr>
          <w:rFonts w:hint="default"/>
        </w:rPr>
      </w:pPr>
      <w:r>
        <w:rPr>
          <w:rFonts w:hint="default"/>
          <w:lang w:val="en-US" w:eastAsia="zh-CN"/>
        </w:rPr>
        <w:t>B、①②⑤，③④⑥</w:t>
      </w:r>
    </w:p>
    <w:p>
      <w:pPr>
        <w:rPr>
          <w:rFonts w:hint="default"/>
        </w:rPr>
      </w:pPr>
      <w:r>
        <w:rPr>
          <w:rFonts w:hint="default"/>
          <w:lang w:val="en-US" w:eastAsia="zh-CN"/>
        </w:rPr>
        <w:t>C、①③⑤，②④⑥</w:t>
      </w:r>
    </w:p>
    <w:p>
      <w:pPr>
        <w:rPr>
          <w:rFonts w:hint="default"/>
        </w:rPr>
      </w:pPr>
      <w:r>
        <w:rPr>
          <w:rFonts w:hint="default"/>
          <w:lang w:val="en-US" w:eastAsia="zh-CN"/>
        </w:rPr>
        <w:t>D、①③⑥，②④⑤</w:t>
      </w:r>
    </w:p>
    <w:p>
      <w:pPr>
        <w:rPr>
          <w:rFonts w:hint="default"/>
        </w:rPr>
      </w:pPr>
      <w:r>
        <w:rPr>
          <w:rFonts w:hint="default"/>
          <w:lang w:val="en-US" w:eastAsia="zh-CN"/>
        </w:rPr>
        <w:t>55</w:t>
      </w:r>
    </w:p>
    <w:p>
      <w:r>
        <w:rPr>
          <w:rFonts w:hint="default"/>
        </w:rPr>
        <w:t>以下为纸盒的外表面展开图，问哪一个折叠成的纸盒和其他三个不一样？（    ）</w:t>
      </w:r>
      <w:r>
        <w:rPr>
          <w:rFonts w:hint="default"/>
        </w:rPr>
        <w:drawing>
          <wp:inline distT="0" distB="0" distL="114300" distR="114300">
            <wp:extent cx="12020550" cy="7572375"/>
            <wp:effectExtent l="0" t="0" r="0" b="9525"/>
            <wp:docPr id="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IMG_279"/>
                    <pic:cNvPicPr>
                      <a:picLocks noChangeAspect="1"/>
                    </pic:cNvPicPr>
                  </pic:nvPicPr>
                  <pic:blipFill>
                    <a:blip r:embed="rId25"/>
                    <a:stretch>
                      <a:fillRect/>
                    </a:stretch>
                  </pic:blipFill>
                  <pic:spPr>
                    <a:xfrm>
                      <a:off x="0" y="0"/>
                      <a:ext cx="12020550" cy="7572375"/>
                    </a:xfrm>
                    <a:prstGeom prst="rect">
                      <a:avLst/>
                    </a:prstGeom>
                    <a:noFill/>
                    <a:ln w="9525">
                      <a:noFill/>
                    </a:ln>
                  </pic:spPr>
                </pic:pic>
              </a:graphicData>
            </a:graphic>
          </wp:inline>
        </w:drawing>
      </w:r>
    </w:p>
    <w:p>
      <w:pPr>
        <w:rPr>
          <w:rFonts w:hint="default"/>
        </w:rPr>
      </w:pPr>
      <w:r>
        <w:rPr>
          <w:rFonts w:hint="default"/>
          <w:lang w:val="en-US" w:eastAsia="zh-CN"/>
        </w:rPr>
        <w:t>A、A</w:t>
      </w:r>
    </w:p>
    <w:p>
      <w:pPr>
        <w:rPr>
          <w:rFonts w:hint="default"/>
        </w:rPr>
      </w:pPr>
      <w:r>
        <w:rPr>
          <w:rFonts w:hint="default"/>
          <w:lang w:val="en-US" w:eastAsia="zh-CN"/>
        </w:rPr>
        <w:t>B、B</w:t>
      </w:r>
    </w:p>
    <w:p>
      <w:pPr>
        <w:rPr>
          <w:rFonts w:hint="default"/>
        </w:rPr>
      </w:pPr>
      <w:r>
        <w:rPr>
          <w:rFonts w:hint="default"/>
          <w:lang w:val="en-US" w:eastAsia="zh-CN"/>
        </w:rPr>
        <w:t>C、C</w:t>
      </w:r>
    </w:p>
    <w:p>
      <w:pPr>
        <w:rPr>
          <w:rFonts w:hint="default"/>
        </w:rPr>
      </w:pPr>
      <w:r>
        <w:rPr>
          <w:rFonts w:hint="default"/>
          <w:lang w:val="en-US" w:eastAsia="zh-CN"/>
        </w:rPr>
        <w:t>D、D</w:t>
      </w:r>
    </w:p>
    <w:p>
      <w:pPr>
        <w:rPr>
          <w:rFonts w:hint="default"/>
        </w:rPr>
      </w:pPr>
      <w:r>
        <w:rPr>
          <w:rFonts w:hint="default"/>
          <w:lang w:val="en-US" w:eastAsia="zh-CN"/>
        </w:rPr>
        <w:t>56</w:t>
      </w:r>
    </w:p>
    <w:p>
      <w:r>
        <w:rPr>
          <w:rFonts w:hint="default"/>
        </w:rPr>
        <w:t>空白恐惧症是指一旦发现自己没有任何事务安排和计划，一片“空白”，就会感到不安、恐慌，硬要找点事情做或虚假做事的一种焦虑状态，其成因通常是对于别人在社交平台上所展示的“充实”状态感到不安。</w:t>
      </w:r>
    </w:p>
    <w:p>
      <w:r>
        <w:rPr>
          <w:rFonts w:hint="default"/>
        </w:rPr>
        <w:t>根据上述定义，下列属于空白恐惧症的是（    ）。</w:t>
      </w:r>
    </w:p>
    <w:p>
      <w:pPr>
        <w:rPr>
          <w:rFonts w:hint="default"/>
        </w:rPr>
      </w:pPr>
      <w:r>
        <w:rPr>
          <w:rFonts w:hint="default"/>
          <w:lang w:val="en-US" w:eastAsia="zh-CN"/>
        </w:rPr>
        <w:t>A、晚自习后，同学要去图书馆继续学习，小林觉得回去也不能立刻休息，于是也和同学去了图书馆</w:t>
      </w:r>
    </w:p>
    <w:p>
      <w:pPr>
        <w:rPr>
          <w:rFonts w:hint="default"/>
        </w:rPr>
      </w:pPr>
      <w:r>
        <w:rPr>
          <w:rFonts w:hint="default"/>
          <w:lang w:val="en-US" w:eastAsia="zh-CN"/>
        </w:rPr>
        <w:t>B、暑假期间，小丽看到朋友发的带娃出游的照片，想到自己很少有时间能够带孩子出游，觉得很抱歉</w:t>
      </w:r>
    </w:p>
    <w:p>
      <w:pPr>
        <w:rPr>
          <w:rFonts w:hint="default"/>
        </w:rPr>
      </w:pPr>
      <w:r>
        <w:rPr>
          <w:rFonts w:hint="default"/>
          <w:lang w:val="en-US" w:eastAsia="zh-CN"/>
        </w:rPr>
        <w:t>C、小明跟朋友在一起无所事事闲逛了一天，觉得自己浪费了时间，虚度了大好的光阴，突然感觉很焦虑</w:t>
      </w:r>
    </w:p>
    <w:p>
      <w:pPr>
        <w:rPr>
          <w:rFonts w:hint="default"/>
        </w:rPr>
      </w:pPr>
      <w:r>
        <w:rPr>
          <w:rFonts w:hint="default"/>
          <w:lang w:val="en-US" w:eastAsia="zh-CN"/>
        </w:rPr>
        <w:t>D、小方看到同事在朋友圈分享了每周计划，而自己却没什么安排，担心被落下，于是报了并不需要的培训班</w:t>
      </w:r>
    </w:p>
    <w:p>
      <w:pPr>
        <w:rPr>
          <w:rFonts w:hint="default"/>
        </w:rPr>
      </w:pPr>
      <w:r>
        <w:rPr>
          <w:rFonts w:hint="default"/>
          <w:lang w:val="en-US" w:eastAsia="zh-CN"/>
        </w:rPr>
        <w:t>57</w:t>
      </w:r>
    </w:p>
    <w:p>
      <w:r>
        <w:rPr>
          <w:rFonts w:hint="default"/>
        </w:rPr>
        <w:t>信息仿生学是仿生学的重要分支学科，它研究生物体与外环境、生物个体与个体之间以及生物体内各部分间的信息传递、接收、存储、加工与利用，以及将其工作原理应用于技术系统之中的方法，并最终制成具有类似生物体功能的识别、探测、跟踪与计算系统。</w:t>
      </w:r>
    </w:p>
    <w:p>
      <w:r>
        <w:rPr>
          <w:rFonts w:hint="default"/>
        </w:rPr>
        <w:t>根据上述定义，下列属于信息仿生学研究范畴的是（    ）。</w:t>
      </w:r>
    </w:p>
    <w:p>
      <w:pPr>
        <w:rPr>
          <w:rFonts w:hint="default"/>
        </w:rPr>
      </w:pPr>
      <w:r>
        <w:rPr>
          <w:rFonts w:hint="default"/>
          <w:lang w:val="en-US" w:eastAsia="zh-CN"/>
        </w:rPr>
        <w:t>A、研究萤火虫、电鲶等发光、发电原理，用于制造新型高效人工冷光源和高效化学电池</w:t>
      </w:r>
    </w:p>
    <w:p>
      <w:pPr>
        <w:rPr>
          <w:rFonts w:hint="default"/>
        </w:rPr>
      </w:pPr>
      <w:r>
        <w:rPr>
          <w:rFonts w:hint="default"/>
          <w:lang w:val="en-US" w:eastAsia="zh-CN"/>
        </w:rPr>
        <w:t>B、模仿动物将气味刺激转变成电脉冲送往大脑的过程制成“电子鼻”，用于分析飞船座舱中的气体成分</w:t>
      </w:r>
    </w:p>
    <w:p>
      <w:pPr>
        <w:rPr>
          <w:rFonts w:hint="default"/>
        </w:rPr>
      </w:pPr>
      <w:r>
        <w:rPr>
          <w:rFonts w:hint="default"/>
          <w:lang w:val="en-US" w:eastAsia="zh-CN"/>
        </w:rPr>
        <w:t>C、通过动物飞行动力学的研究，模仿海鸟翼尖形状制成了一种“锥形弯曲机翼”，提高了飞行的稳定性</w:t>
      </w:r>
    </w:p>
    <w:p>
      <w:pPr>
        <w:rPr>
          <w:rFonts w:hint="default"/>
        </w:rPr>
      </w:pPr>
      <w:r>
        <w:rPr>
          <w:rFonts w:hint="default"/>
          <w:lang w:val="en-US" w:eastAsia="zh-CN"/>
        </w:rPr>
        <w:t>D、通过对人体脏器结构、功能的研究以及疾病发病分子机理的研究，设计与制造“人工脏器”，以治疗疾病</w:t>
      </w:r>
    </w:p>
    <w:p>
      <w:pPr>
        <w:rPr>
          <w:rFonts w:hint="default"/>
        </w:rPr>
      </w:pPr>
      <w:r>
        <w:rPr>
          <w:rFonts w:hint="default"/>
          <w:lang w:val="en-US" w:eastAsia="zh-CN"/>
        </w:rPr>
        <w:t>58</w:t>
      </w:r>
    </w:p>
    <w:p>
      <w:r>
        <w:rPr>
          <w:rFonts w:hint="default"/>
        </w:rPr>
        <w:t>对于一条曲线，如果存在一条直线至多与其存在n个交点，则称该曲线为</w:t>
      </w:r>
      <w:r>
        <w:rPr>
          <w:rFonts w:hint="default"/>
        </w:rPr>
        <w:drawing>
          <wp:inline distT="0" distB="0" distL="114300" distR="114300">
            <wp:extent cx="314325" cy="152400"/>
            <wp:effectExtent l="0" t="0" r="9525" b="0"/>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6"/>
                    <a:stretch>
                      <a:fillRect/>
                    </a:stretch>
                  </pic:blipFill>
                  <pic:spPr>
                    <a:xfrm>
                      <a:off x="0" y="0"/>
                      <a:ext cx="314325" cy="152400"/>
                    </a:xfrm>
                    <a:prstGeom prst="rect">
                      <a:avLst/>
                    </a:prstGeom>
                    <a:noFill/>
                    <a:ln w="9525">
                      <a:noFill/>
                    </a:ln>
                  </pic:spPr>
                </pic:pic>
              </a:graphicData>
            </a:graphic>
          </wp:inline>
        </w:drawing>
      </w:r>
      <w:r>
        <w:rPr>
          <w:rFonts w:hint="default"/>
        </w:rPr>
        <w:t>域的；如果存在一条将该曲线的起点和终点隔开（不在直线的同一侧）、并与其至多有n个交点的直线，则称该曲线为逆向</w:t>
      </w:r>
      <w:r>
        <w:rPr>
          <w:rFonts w:hint="default"/>
        </w:rPr>
        <w:drawing>
          <wp:inline distT="0" distB="0" distL="114300" distR="114300">
            <wp:extent cx="314325" cy="152400"/>
            <wp:effectExtent l="0" t="0" r="9525" b="0"/>
            <wp:docPr id="1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descr="IMG_281"/>
                    <pic:cNvPicPr>
                      <a:picLocks noChangeAspect="1"/>
                    </pic:cNvPicPr>
                  </pic:nvPicPr>
                  <pic:blipFill>
                    <a:blip r:embed="rId26"/>
                    <a:stretch>
                      <a:fillRect/>
                    </a:stretch>
                  </pic:blipFill>
                  <pic:spPr>
                    <a:xfrm>
                      <a:off x="0" y="0"/>
                      <a:ext cx="314325" cy="152400"/>
                    </a:xfrm>
                    <a:prstGeom prst="rect">
                      <a:avLst/>
                    </a:prstGeom>
                    <a:noFill/>
                    <a:ln w="9525">
                      <a:noFill/>
                    </a:ln>
                  </pic:spPr>
                </pic:pic>
              </a:graphicData>
            </a:graphic>
          </wp:inline>
        </w:drawing>
      </w:r>
      <w:r>
        <w:rPr>
          <w:rFonts w:hint="default"/>
        </w:rPr>
        <w:t>域的；否则称该曲线为同向</w:t>
      </w:r>
      <w:r>
        <w:rPr>
          <w:rFonts w:hint="default"/>
        </w:rPr>
        <w:drawing>
          <wp:inline distT="0" distB="0" distL="114300" distR="114300">
            <wp:extent cx="314325" cy="152400"/>
            <wp:effectExtent l="0" t="0" r="9525" b="0"/>
            <wp:docPr id="23"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 descr="IMG_282"/>
                    <pic:cNvPicPr>
                      <a:picLocks noChangeAspect="1"/>
                    </pic:cNvPicPr>
                  </pic:nvPicPr>
                  <pic:blipFill>
                    <a:blip r:embed="rId26"/>
                    <a:stretch>
                      <a:fillRect/>
                    </a:stretch>
                  </pic:blipFill>
                  <pic:spPr>
                    <a:xfrm>
                      <a:off x="0" y="0"/>
                      <a:ext cx="314325" cy="152400"/>
                    </a:xfrm>
                    <a:prstGeom prst="rect">
                      <a:avLst/>
                    </a:prstGeom>
                    <a:noFill/>
                    <a:ln w="9525">
                      <a:noFill/>
                    </a:ln>
                  </pic:spPr>
                </pic:pic>
              </a:graphicData>
            </a:graphic>
          </wp:inline>
        </w:drawing>
      </w:r>
      <w:r>
        <w:rPr>
          <w:rFonts w:hint="default"/>
        </w:rPr>
        <w:t>域的。</w:t>
      </w:r>
    </w:p>
    <w:p>
      <w:r>
        <w:rPr>
          <w:rFonts w:hint="default"/>
        </w:rPr>
        <w:t>根据上述定义，对下列曲线的表述正确的是（    ）。</w:t>
      </w:r>
    </w:p>
    <w:p>
      <w:r>
        <w:rPr>
          <w:rFonts w:hint="default"/>
        </w:rPr>
        <w:drawing>
          <wp:inline distT="0" distB="0" distL="114300" distR="114300">
            <wp:extent cx="14725650" cy="3971925"/>
            <wp:effectExtent l="0" t="0" r="0" b="8890"/>
            <wp:docPr id="1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descr="IMG_283"/>
                    <pic:cNvPicPr>
                      <a:picLocks noChangeAspect="1"/>
                    </pic:cNvPicPr>
                  </pic:nvPicPr>
                  <pic:blipFill>
                    <a:blip r:embed="rId27"/>
                    <a:stretch>
                      <a:fillRect/>
                    </a:stretch>
                  </pic:blipFill>
                  <pic:spPr>
                    <a:xfrm>
                      <a:off x="0" y="0"/>
                      <a:ext cx="14725650" cy="3971925"/>
                    </a:xfrm>
                    <a:prstGeom prst="rect">
                      <a:avLst/>
                    </a:prstGeom>
                    <a:noFill/>
                    <a:ln w="9525">
                      <a:noFill/>
                    </a:ln>
                  </pic:spPr>
                </pic:pic>
              </a:graphicData>
            </a:graphic>
          </wp:inline>
        </w:drawing>
      </w:r>
    </w:p>
    <w:p>
      <w:pPr>
        <w:rPr>
          <w:rFonts w:hint="default"/>
        </w:rPr>
      </w:pPr>
      <w:r>
        <w:rPr>
          <w:rFonts w:hint="default"/>
          <w:lang w:val="en-US" w:eastAsia="zh-CN"/>
        </w:rPr>
        <w:t>A、①为同向1域的</w:t>
      </w:r>
    </w:p>
    <w:p>
      <w:pPr>
        <w:rPr>
          <w:rFonts w:hint="default"/>
        </w:rPr>
      </w:pPr>
      <w:r>
        <w:rPr>
          <w:rFonts w:hint="default"/>
          <w:lang w:val="en-US" w:eastAsia="zh-CN"/>
        </w:rPr>
        <w:t>B、②为逆向1域的</w:t>
      </w:r>
    </w:p>
    <w:p>
      <w:pPr>
        <w:rPr>
          <w:rFonts w:hint="default"/>
        </w:rPr>
      </w:pPr>
      <w:r>
        <w:rPr>
          <w:rFonts w:hint="default"/>
          <w:lang w:val="en-US" w:eastAsia="zh-CN"/>
        </w:rPr>
        <w:t>C、③为逆向2域的</w:t>
      </w:r>
    </w:p>
    <w:p>
      <w:pPr>
        <w:rPr>
          <w:rFonts w:hint="default"/>
        </w:rPr>
      </w:pPr>
      <w:r>
        <w:rPr>
          <w:rFonts w:hint="default"/>
          <w:lang w:val="en-US" w:eastAsia="zh-CN"/>
        </w:rPr>
        <w:t>D、④为同向2域的</w:t>
      </w:r>
    </w:p>
    <w:p>
      <w:pPr>
        <w:rPr>
          <w:rFonts w:hint="default"/>
        </w:rPr>
      </w:pPr>
      <w:r>
        <w:rPr>
          <w:rFonts w:hint="default"/>
          <w:lang w:val="en-US" w:eastAsia="zh-CN"/>
        </w:rPr>
        <w:t>59</w:t>
      </w:r>
    </w:p>
    <w:p>
      <w:r>
        <w:rPr>
          <w:rFonts w:hint="default"/>
        </w:rPr>
        <w:t>职业赋能指的是在职业活动中，通过组织行为对自己与职业相关的知识能力或者资格的提升。</w:t>
      </w:r>
    </w:p>
    <w:p>
      <w:r>
        <w:rPr>
          <w:rFonts w:hint="default"/>
        </w:rPr>
        <w:t>根据上述定义，下列属于职业赋能的是（    ）。</w:t>
      </w:r>
    </w:p>
    <w:p>
      <w:pPr>
        <w:rPr>
          <w:rFonts w:hint="default"/>
        </w:rPr>
      </w:pPr>
      <w:r>
        <w:rPr>
          <w:rFonts w:hint="default"/>
          <w:lang w:val="en-US" w:eastAsia="zh-CN"/>
        </w:rPr>
        <w:t>A、单位安排会计小蔡参加了自动办公软件培训班，通过3个月的学习他的账务处理能力得到了极大的提升</w:t>
      </w:r>
    </w:p>
    <w:p>
      <w:pPr>
        <w:rPr>
          <w:rFonts w:hint="default"/>
        </w:rPr>
      </w:pPr>
      <w:r>
        <w:rPr>
          <w:rFonts w:hint="default"/>
          <w:lang w:val="en-US" w:eastAsia="zh-CN"/>
        </w:rPr>
        <w:t>B、小李酷爱编程，他利用业余时间，编写了收集整理数据的程序，减少了机械性操作，极大地提高了工作效率</w:t>
      </w:r>
    </w:p>
    <w:p>
      <w:pPr>
        <w:rPr>
          <w:rFonts w:hint="default"/>
        </w:rPr>
      </w:pPr>
      <w:r>
        <w:rPr>
          <w:rFonts w:hint="default"/>
          <w:lang w:val="en-US" w:eastAsia="zh-CN"/>
        </w:rPr>
        <w:t>C、在公司从事管理工作的小韩自学法律知识，在几次重大商业谈判中他利用所习得的法律知识帮助公司规避了法律风险</w:t>
      </w:r>
    </w:p>
    <w:p>
      <w:pPr>
        <w:rPr>
          <w:rFonts w:hint="default"/>
        </w:rPr>
      </w:pPr>
      <w:r>
        <w:rPr>
          <w:rFonts w:hint="default"/>
          <w:lang w:val="en-US" w:eastAsia="zh-CN"/>
        </w:rPr>
        <w:t>D、在单位组织的技能比赛中，新入职的小周由于没能掌握关键技术，并未获奖，但是通过这次比赛他认识到掌握核心技术的重要性</w:t>
      </w:r>
    </w:p>
    <w:p>
      <w:pPr>
        <w:rPr>
          <w:rFonts w:hint="default"/>
        </w:rPr>
      </w:pPr>
      <w:r>
        <w:rPr>
          <w:rFonts w:hint="default"/>
          <w:lang w:val="en-US" w:eastAsia="zh-CN"/>
        </w:rPr>
        <w:t>60</w:t>
      </w:r>
    </w:p>
    <w:p>
      <w:r>
        <w:rPr>
          <w:rFonts w:hint="default"/>
        </w:rPr>
        <w:t>隐定义是指在把一个对象跟其他对象区别开来时，不是去揭示被定义概念所具有的特殊本质，而是根据被定义概念与其他同级概念之间的关系所下的定义。</w:t>
      </w:r>
    </w:p>
    <w:p>
      <w:r>
        <w:rPr>
          <w:rFonts w:hint="default"/>
        </w:rPr>
        <w:t>根据上述定义，下列不属于隐定义的是（    ）。</w:t>
      </w:r>
    </w:p>
    <w:p>
      <w:pPr>
        <w:rPr>
          <w:rFonts w:hint="default"/>
        </w:rPr>
      </w:pPr>
      <w:r>
        <w:rPr>
          <w:rFonts w:hint="default"/>
          <w:lang w:val="en-US" w:eastAsia="zh-CN"/>
        </w:rPr>
        <w:t>A、李明是在场所有人中最高的那个人</w:t>
      </w:r>
    </w:p>
    <w:p>
      <w:pPr>
        <w:rPr>
          <w:rFonts w:hint="default"/>
        </w:rPr>
      </w:pPr>
      <w:r>
        <w:rPr>
          <w:rFonts w:hint="default"/>
          <w:lang w:val="en-US" w:eastAsia="zh-CN"/>
        </w:rPr>
        <w:t>B、明代是元代之后、清代之前的一个朝代</w:t>
      </w:r>
    </w:p>
    <w:p>
      <w:pPr>
        <w:rPr>
          <w:rFonts w:hint="default"/>
        </w:rPr>
      </w:pPr>
      <w:r>
        <w:rPr>
          <w:rFonts w:hint="default"/>
          <w:lang w:val="en-US" w:eastAsia="zh-CN"/>
        </w:rPr>
        <w:t>C、平行四边形是两组对边分别平行的四边形</w:t>
      </w:r>
    </w:p>
    <w:p>
      <w:pPr>
        <w:rPr>
          <w:rFonts w:hint="default"/>
        </w:rPr>
      </w:pPr>
      <w:r>
        <w:rPr>
          <w:rFonts w:hint="default"/>
          <w:lang w:val="en-US" w:eastAsia="zh-CN"/>
        </w:rPr>
        <w:t>D、零是这样一个数，它和a这个数相加得出a，即</w:t>
      </w:r>
      <w:r>
        <w:rPr>
          <w:rFonts w:hint="default"/>
          <w:lang w:val="en-US" w:eastAsia="zh-CN"/>
        </w:rPr>
        <w:drawing>
          <wp:inline distT="0" distB="0" distL="114300" distR="114300">
            <wp:extent cx="590550" cy="152400"/>
            <wp:effectExtent l="0" t="0" r="0" b="0"/>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28"/>
                    <a:stretch>
                      <a:fillRect/>
                    </a:stretch>
                  </pic:blipFill>
                  <pic:spPr>
                    <a:xfrm>
                      <a:off x="0" y="0"/>
                      <a:ext cx="590550" cy="152400"/>
                    </a:xfrm>
                    <a:prstGeom prst="rect">
                      <a:avLst/>
                    </a:prstGeom>
                    <a:noFill/>
                    <a:ln w="9525">
                      <a:noFill/>
                    </a:ln>
                  </pic:spPr>
                </pic:pic>
              </a:graphicData>
            </a:graphic>
          </wp:inline>
        </w:drawing>
      </w:r>
    </w:p>
    <w:p>
      <w:pPr>
        <w:rPr>
          <w:rFonts w:hint="default"/>
        </w:rPr>
      </w:pPr>
      <w:r>
        <w:rPr>
          <w:rFonts w:hint="default"/>
          <w:lang w:val="en-US" w:eastAsia="zh-CN"/>
        </w:rPr>
        <w:t>61</w:t>
      </w:r>
    </w:p>
    <w:p>
      <w:r>
        <w:rPr>
          <w:rFonts w:hint="default"/>
        </w:rPr>
        <w:t>功能医学从个体的遗传、环境、心理、生活方式和生理的联动关系入手，通过研究个体由生理功能下降到病理改变的发病过程，来判断功能变化程度、疾病的发展进程，找出功能下降及疾病产生的原因，做到早期发现疾病及预防未来疾病的发生。</w:t>
      </w:r>
    </w:p>
    <w:p>
      <w:r>
        <w:rPr>
          <w:rFonts w:hint="default"/>
        </w:rPr>
        <w:t>根据上述定义，下列不符合功能医学理念的是（    ）。</w:t>
      </w:r>
    </w:p>
    <w:p>
      <w:pPr>
        <w:rPr>
          <w:rFonts w:hint="default"/>
        </w:rPr>
      </w:pPr>
      <w:r>
        <w:rPr>
          <w:rFonts w:hint="default"/>
          <w:lang w:val="en-US" w:eastAsia="zh-CN"/>
        </w:rPr>
        <w:t>A、专注于个性化治疗干预方案</w:t>
      </w:r>
    </w:p>
    <w:p>
      <w:pPr>
        <w:rPr>
          <w:rFonts w:hint="default"/>
        </w:rPr>
      </w:pPr>
      <w:r>
        <w:rPr>
          <w:rFonts w:hint="default"/>
          <w:lang w:val="en-US" w:eastAsia="zh-CN"/>
        </w:rPr>
        <w:t>B、强调病理诊断，药物是最佳手段</w:t>
      </w:r>
    </w:p>
    <w:p>
      <w:pPr>
        <w:rPr>
          <w:rFonts w:hint="default"/>
        </w:rPr>
      </w:pPr>
      <w:r>
        <w:rPr>
          <w:rFonts w:hint="default"/>
          <w:lang w:val="en-US" w:eastAsia="zh-CN"/>
        </w:rPr>
        <w:t>C、没有临床疾病不等于处于健康状态</w:t>
      </w:r>
    </w:p>
    <w:p>
      <w:pPr>
        <w:rPr>
          <w:rFonts w:hint="default"/>
        </w:rPr>
      </w:pPr>
      <w:r>
        <w:rPr>
          <w:rFonts w:hint="default"/>
          <w:lang w:val="en-US" w:eastAsia="zh-CN"/>
        </w:rPr>
        <w:t>D、关注整体功能变化，而非仅针对疾病</w:t>
      </w:r>
    </w:p>
    <w:p>
      <w:pPr>
        <w:rPr>
          <w:rFonts w:hint="default"/>
        </w:rPr>
      </w:pPr>
      <w:r>
        <w:rPr>
          <w:rFonts w:hint="default"/>
          <w:lang w:val="en-US" w:eastAsia="zh-CN"/>
        </w:rPr>
        <w:t>62</w:t>
      </w:r>
    </w:p>
    <w:p>
      <w:r>
        <w:rPr>
          <w:rFonts w:hint="default"/>
        </w:rPr>
        <w:t>在情绪ABC理论中，A表示诱发性事件；B表示个体针对此诱发性事件产生的一些信念，即对这件事的一些看法、解释；C表示个体产生的情绪和行为的结果。该理论认为，事件A只是引发情绪和行为的后果C的间接原因，而引起C的直接原因则是个体对事件A的认知和评价而产生的信念B。</w:t>
      </w:r>
    </w:p>
    <w:p>
      <w:r>
        <w:rPr>
          <w:rFonts w:hint="default"/>
        </w:rPr>
        <w:t>根据上述定义，下列最符合情绪ABC理论的是（    ）。</w:t>
      </w:r>
    </w:p>
    <w:p>
      <w:pPr>
        <w:rPr>
          <w:rFonts w:hint="default"/>
        </w:rPr>
      </w:pPr>
      <w:r>
        <w:rPr>
          <w:rFonts w:hint="default"/>
          <w:lang w:val="en-US" w:eastAsia="zh-CN"/>
        </w:rPr>
        <w:t>A、甲、乙两人同时被丙所骗，生性乐观的甲认为吃一堑长一智，而乙则为自己的轻信懊恼不已</w:t>
      </w:r>
    </w:p>
    <w:p>
      <w:pPr>
        <w:rPr>
          <w:rFonts w:hint="default"/>
        </w:rPr>
      </w:pPr>
      <w:r>
        <w:rPr>
          <w:rFonts w:hint="default"/>
          <w:lang w:val="en-US" w:eastAsia="zh-CN"/>
        </w:rPr>
        <w:t>B、甲玩游戏到深夜，第二天起来迟了，急忙打车去上班，结果还是迟到了，他抱怨出租车司机技术不熟练，态度还恶劣</w:t>
      </w:r>
    </w:p>
    <w:p>
      <w:pPr>
        <w:rPr>
          <w:rFonts w:hint="default"/>
        </w:rPr>
      </w:pPr>
      <w:r>
        <w:rPr>
          <w:rFonts w:hint="default"/>
          <w:lang w:val="en-US" w:eastAsia="zh-CN"/>
        </w:rPr>
        <w:t>C、甲、乙两人去看国际画展，喜欢中国传统绘画的甲认为《向日葵》《星空》等毫无美感，简直就是涂鸦之作，而乙看得流连忘返</w:t>
      </w:r>
    </w:p>
    <w:p>
      <w:pPr>
        <w:rPr>
          <w:rFonts w:hint="default"/>
        </w:rPr>
      </w:pPr>
      <w:r>
        <w:rPr>
          <w:rFonts w:hint="default"/>
          <w:lang w:val="en-US" w:eastAsia="zh-CN"/>
        </w:rPr>
        <w:t>D、甲、乙两人应聘后均未被录用，甲无所谓，而乙伤心欲绝，因为甲认为，这次应聘只是试一试，增加临场经验；而乙则是多日准备，志在必得</w:t>
      </w:r>
    </w:p>
    <w:p>
      <w:pPr>
        <w:rPr>
          <w:rFonts w:hint="default"/>
        </w:rPr>
      </w:pPr>
      <w:r>
        <w:rPr>
          <w:rFonts w:hint="default"/>
          <w:lang w:val="en-US" w:eastAsia="zh-CN"/>
        </w:rPr>
        <w:t>63</w:t>
      </w:r>
    </w:p>
    <w:p>
      <w:r>
        <w:rPr>
          <w:rFonts w:hint="default"/>
        </w:rPr>
        <w:t>鲁棒是Robust的音译，是健壮和强壮的意思，它也指系统在异常和危险情况下生存的能力。鲁棒性，指的是控制系统在一定参数（结构、大小等）变动下，能维持其某些性能的特性。</w:t>
      </w:r>
    </w:p>
    <w:p>
      <w:r>
        <w:rPr>
          <w:rFonts w:hint="default"/>
        </w:rPr>
        <w:t>根据上述定义，下列涉及鲁棒性的是（    ）。</w:t>
      </w:r>
    </w:p>
    <w:p>
      <w:pPr>
        <w:rPr>
          <w:rFonts w:hint="default"/>
        </w:rPr>
      </w:pPr>
      <w:r>
        <w:rPr>
          <w:rFonts w:hint="default"/>
          <w:lang w:val="en-US" w:eastAsia="zh-CN"/>
        </w:rPr>
        <w:t>A、某网络传输工具可以确保发送方的数据以一种有序的方式到达客户端，同时保证数据包完整</w:t>
      </w:r>
    </w:p>
    <w:p>
      <w:pPr>
        <w:rPr>
          <w:rFonts w:hint="default"/>
        </w:rPr>
      </w:pPr>
      <w:r>
        <w:rPr>
          <w:rFonts w:hint="default"/>
          <w:lang w:val="en-US" w:eastAsia="zh-CN"/>
        </w:rPr>
        <w:t>B、数据黑匣子可以多重备份，为数据加密，其中的数据是不可见的，只能通过专用工具才能看到</w:t>
      </w:r>
    </w:p>
    <w:p>
      <w:pPr>
        <w:rPr>
          <w:rFonts w:hint="default"/>
        </w:rPr>
      </w:pPr>
      <w:r>
        <w:rPr>
          <w:rFonts w:hint="default"/>
          <w:lang w:val="en-US" w:eastAsia="zh-CN"/>
        </w:rPr>
        <w:t>C、某计算机系统在输入错误、磁盘故障、网络过载或恶意攻击的情况下，仍然能够保证不死机、系统不崩溃</w:t>
      </w:r>
    </w:p>
    <w:p>
      <w:pPr>
        <w:rPr>
          <w:rFonts w:hint="default"/>
        </w:rPr>
      </w:pPr>
      <w:r>
        <w:rPr>
          <w:rFonts w:hint="default"/>
          <w:lang w:val="en-US" w:eastAsia="zh-CN"/>
        </w:rPr>
        <w:t>D、量子通信之所以安全可靠，一是它采用了“一次一密”技术，使破译者无从下手；二是它有独特的防侦听技术，一旦有窃听者存在，就会被发现</w:t>
      </w:r>
    </w:p>
    <w:p>
      <w:pPr>
        <w:rPr>
          <w:rFonts w:hint="default"/>
        </w:rPr>
      </w:pPr>
      <w:r>
        <w:rPr>
          <w:rFonts w:hint="default"/>
          <w:lang w:val="en-US" w:eastAsia="zh-CN"/>
        </w:rPr>
        <w:t>64</w:t>
      </w:r>
    </w:p>
    <w:p>
      <w:r>
        <w:rPr>
          <w:rFonts w:hint="default"/>
        </w:rPr>
        <w:t>火性思维指的是个人对待所遇到的人或者事所采取的基本行动策略是首先根据一些规范或者要求来对其进行评价，并据此采取相关匡正行为；水性思维指的是个人对待所遇到的人或者事所采取的基本行动策略是首先对其进行理解并据此采取顺势而为的行为。</w:t>
      </w:r>
    </w:p>
    <w:p>
      <w:r>
        <w:rPr>
          <w:rFonts w:hint="default"/>
        </w:rPr>
        <w:t>①小陈在小区看到一些家长纵容孩子在草坪上随意奔跑，他急忙走过去对其家长进行善意的提醒，得到了家长的理解</w:t>
      </w:r>
    </w:p>
    <w:p>
      <w:r>
        <w:rPr>
          <w:rFonts w:hint="default"/>
        </w:rPr>
        <w:t>②对于在菜市场门前随意摆摊设点的商贩，菜市场管理人员小赵根据领导的要求让他们到固定摊位售卖</w:t>
      </w:r>
    </w:p>
    <w:p>
      <w:r>
        <w:rPr>
          <w:rFonts w:hint="default"/>
        </w:rPr>
        <w:t>③一辆轿车突然停在正常行走的小陆面前，小陆正要上前理论，爸爸急忙提醒他，可能车主是有急事，我们就多理解一下，绕开走吧</w:t>
      </w:r>
    </w:p>
    <w:p>
      <w:r>
        <w:rPr>
          <w:rFonts w:hint="default"/>
        </w:rPr>
        <w:t>根据上述定义，下列判断正确的是（    ）。</w:t>
      </w:r>
    </w:p>
    <w:p>
      <w:pPr>
        <w:rPr>
          <w:rFonts w:hint="default"/>
        </w:rPr>
      </w:pPr>
      <w:r>
        <w:rPr>
          <w:rFonts w:hint="default"/>
          <w:lang w:val="en-US" w:eastAsia="zh-CN"/>
        </w:rPr>
        <w:t>A、①中小陈是火性思雄，③中小陆爸爸是水性思维</w:t>
      </w:r>
    </w:p>
    <w:p>
      <w:pPr>
        <w:rPr>
          <w:rFonts w:hint="default"/>
        </w:rPr>
      </w:pPr>
      <w:r>
        <w:rPr>
          <w:rFonts w:hint="default"/>
          <w:lang w:val="en-US" w:eastAsia="zh-CN"/>
        </w:rPr>
        <w:t>B、①中小陈是水性思维，③中小陆爸爸是火性思维</w:t>
      </w:r>
    </w:p>
    <w:p>
      <w:pPr>
        <w:rPr>
          <w:rFonts w:hint="default"/>
        </w:rPr>
      </w:pPr>
      <w:r>
        <w:rPr>
          <w:rFonts w:hint="default"/>
          <w:lang w:val="en-US" w:eastAsia="zh-CN"/>
        </w:rPr>
        <w:t>C、②中小赵是火性思维，①③中小陈和小陆爸爸是水性思维</w:t>
      </w:r>
    </w:p>
    <w:p>
      <w:pPr>
        <w:rPr>
          <w:rFonts w:hint="default"/>
        </w:rPr>
      </w:pPr>
      <w:r>
        <w:rPr>
          <w:rFonts w:hint="default"/>
          <w:lang w:val="en-US" w:eastAsia="zh-CN"/>
        </w:rPr>
        <w:t>D、①②中小陈和小赵是火性思维，③中小陆爸爸是水性思维</w:t>
      </w:r>
    </w:p>
    <w:p>
      <w:pPr>
        <w:rPr>
          <w:rFonts w:hint="default"/>
        </w:rPr>
      </w:pPr>
      <w:r>
        <w:rPr>
          <w:rFonts w:hint="default"/>
          <w:lang w:val="en-US" w:eastAsia="zh-CN"/>
        </w:rPr>
        <w:t>65</w:t>
      </w:r>
    </w:p>
    <w:p>
      <w:r>
        <w:rPr>
          <w:rFonts w:hint="default"/>
        </w:rPr>
        <w:t>复叶是在一个叶柄上着生两个以上叶片的叶。整个复叶的叶柄称作总叶柄，复叶的叶片叫做小叶，小叶的叶柄叫做小叶柄，总叶柄着生小叶的部分称作叶轴。羽状复叶的叶轴很长，各小叶在叶轴两侧如羽毛状排列着生，若叶轴顶端无小叶，则称偶数羽状复叶；若叶轴顶端有小叶着生，则称奇数羽状复叶。有些植物在总叶柄的叶轴上并不着生小叶，而是伸展出若干次级叶轴，在次级叶轴上着生小叶，这种复叶叫做二回羽状复叶。</w:t>
      </w:r>
    </w:p>
    <w:p>
      <w:r>
        <w:rPr>
          <w:rFonts w:hint="default"/>
        </w:rPr>
        <w:t>根据上述定义，下列属于二回羽状复叶的是：（    ）。</w:t>
      </w:r>
    </w:p>
    <w:p>
      <w:pPr>
        <w:rPr>
          <w:rFonts w:hint="default"/>
        </w:rPr>
      </w:pPr>
      <w:r>
        <w:rPr>
          <w:rFonts w:hint="default"/>
          <w:lang w:val="en-US" w:eastAsia="zh-CN"/>
        </w:rPr>
        <w:t>A、</w:t>
      </w:r>
      <w:r>
        <w:rPr>
          <w:rFonts w:hint="default"/>
          <w:lang w:val="en-US" w:eastAsia="zh-CN"/>
        </w:rPr>
        <w:drawing>
          <wp:inline distT="0" distB="0" distL="114300" distR="114300">
            <wp:extent cx="1790700" cy="1219200"/>
            <wp:effectExtent l="0" t="0" r="0" b="0"/>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29"/>
                    <a:stretch>
                      <a:fillRect/>
                    </a:stretch>
                  </pic:blipFill>
                  <pic:spPr>
                    <a:xfrm>
                      <a:off x="0" y="0"/>
                      <a:ext cx="1790700" cy="1219200"/>
                    </a:xfrm>
                    <a:prstGeom prst="rect">
                      <a:avLst/>
                    </a:prstGeom>
                    <a:noFill/>
                    <a:ln w="9525">
                      <a:noFill/>
                    </a:ln>
                  </pic:spPr>
                </pic:pic>
              </a:graphicData>
            </a:graphic>
          </wp:inline>
        </w:drawing>
      </w:r>
    </w:p>
    <w:p>
      <w:pPr>
        <w:rPr>
          <w:rFonts w:hint="default"/>
        </w:rPr>
      </w:pPr>
      <w:r>
        <w:rPr>
          <w:rFonts w:hint="default"/>
          <w:lang w:val="en-US" w:eastAsia="zh-CN"/>
        </w:rPr>
        <w:t>B、</w:t>
      </w:r>
      <w:r>
        <w:rPr>
          <w:rFonts w:hint="default"/>
          <w:lang w:val="en-US" w:eastAsia="zh-CN"/>
        </w:rPr>
        <w:drawing>
          <wp:inline distT="0" distB="0" distL="114300" distR="114300">
            <wp:extent cx="1847850" cy="1209675"/>
            <wp:effectExtent l="0" t="0" r="0" b="9525"/>
            <wp:docPr id="3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86"/>
                    <pic:cNvPicPr>
                      <a:picLocks noChangeAspect="1"/>
                    </pic:cNvPicPr>
                  </pic:nvPicPr>
                  <pic:blipFill>
                    <a:blip r:embed="rId30"/>
                    <a:stretch>
                      <a:fillRect/>
                    </a:stretch>
                  </pic:blipFill>
                  <pic:spPr>
                    <a:xfrm>
                      <a:off x="0" y="0"/>
                      <a:ext cx="1847850" cy="1209675"/>
                    </a:xfrm>
                    <a:prstGeom prst="rect">
                      <a:avLst/>
                    </a:prstGeom>
                    <a:noFill/>
                    <a:ln w="9525">
                      <a:noFill/>
                    </a:ln>
                  </pic:spPr>
                </pic:pic>
              </a:graphicData>
            </a:graphic>
          </wp:inline>
        </w:drawing>
      </w:r>
    </w:p>
    <w:p>
      <w:pPr>
        <w:rPr>
          <w:rFonts w:hint="default"/>
        </w:rPr>
      </w:pPr>
      <w:r>
        <w:rPr>
          <w:rFonts w:hint="default"/>
          <w:lang w:val="en-US" w:eastAsia="zh-CN"/>
        </w:rPr>
        <w:t>C、</w:t>
      </w:r>
      <w:r>
        <w:rPr>
          <w:rFonts w:hint="default"/>
          <w:lang w:val="en-US" w:eastAsia="zh-CN"/>
        </w:rPr>
        <w:drawing>
          <wp:inline distT="0" distB="0" distL="114300" distR="114300">
            <wp:extent cx="1685925" cy="1209675"/>
            <wp:effectExtent l="0" t="0" r="9525" b="9525"/>
            <wp:docPr id="3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87"/>
                    <pic:cNvPicPr>
                      <a:picLocks noChangeAspect="1"/>
                    </pic:cNvPicPr>
                  </pic:nvPicPr>
                  <pic:blipFill>
                    <a:blip r:embed="rId31"/>
                    <a:stretch>
                      <a:fillRect/>
                    </a:stretch>
                  </pic:blipFill>
                  <pic:spPr>
                    <a:xfrm>
                      <a:off x="0" y="0"/>
                      <a:ext cx="1685925" cy="1209675"/>
                    </a:xfrm>
                    <a:prstGeom prst="rect">
                      <a:avLst/>
                    </a:prstGeom>
                    <a:noFill/>
                    <a:ln w="9525">
                      <a:noFill/>
                    </a:ln>
                  </pic:spPr>
                </pic:pic>
              </a:graphicData>
            </a:graphic>
          </wp:inline>
        </w:drawing>
      </w:r>
    </w:p>
    <w:p>
      <w:pPr>
        <w:rPr>
          <w:rFonts w:hint="default"/>
        </w:rPr>
      </w:pPr>
      <w:r>
        <w:rPr>
          <w:rFonts w:hint="default"/>
          <w:lang w:val="en-US" w:eastAsia="zh-CN"/>
        </w:rPr>
        <w:t>D、</w:t>
      </w:r>
      <w:r>
        <w:rPr>
          <w:rFonts w:hint="default"/>
          <w:lang w:val="en-US" w:eastAsia="zh-CN"/>
        </w:rPr>
        <w:drawing>
          <wp:inline distT="0" distB="0" distL="114300" distR="114300">
            <wp:extent cx="1790700" cy="1190625"/>
            <wp:effectExtent l="0" t="0" r="0" b="9525"/>
            <wp:docPr id="3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88"/>
                    <pic:cNvPicPr>
                      <a:picLocks noChangeAspect="1"/>
                    </pic:cNvPicPr>
                  </pic:nvPicPr>
                  <pic:blipFill>
                    <a:blip r:embed="rId32"/>
                    <a:stretch>
                      <a:fillRect/>
                    </a:stretch>
                  </pic:blipFill>
                  <pic:spPr>
                    <a:xfrm>
                      <a:off x="0" y="0"/>
                      <a:ext cx="1790700" cy="1190625"/>
                    </a:xfrm>
                    <a:prstGeom prst="rect">
                      <a:avLst/>
                    </a:prstGeom>
                    <a:noFill/>
                    <a:ln w="9525">
                      <a:noFill/>
                    </a:ln>
                  </pic:spPr>
                </pic:pic>
              </a:graphicData>
            </a:graphic>
          </wp:inline>
        </w:drawing>
      </w:r>
    </w:p>
    <w:p>
      <w:pPr>
        <w:rPr>
          <w:rFonts w:hint="default"/>
        </w:rPr>
      </w:pPr>
      <w:r>
        <w:rPr>
          <w:rFonts w:hint="default"/>
          <w:lang w:val="en-US" w:eastAsia="zh-CN"/>
        </w:rPr>
        <w:t>66</w:t>
      </w:r>
    </w:p>
    <w:p>
      <w:r>
        <w:rPr>
          <w:rFonts w:hint="default"/>
        </w:rPr>
        <w:t>闭门：造车</w:t>
      </w:r>
    </w:p>
    <w:p>
      <w:pPr>
        <w:rPr>
          <w:rFonts w:hint="default"/>
        </w:rPr>
      </w:pPr>
      <w:r>
        <w:rPr>
          <w:rFonts w:hint="default"/>
          <w:lang w:val="en-US" w:eastAsia="zh-CN"/>
        </w:rPr>
        <w:t>A、抛砖：引玉</w:t>
      </w:r>
    </w:p>
    <w:p>
      <w:pPr>
        <w:rPr>
          <w:rFonts w:hint="default"/>
        </w:rPr>
      </w:pPr>
      <w:r>
        <w:rPr>
          <w:rFonts w:hint="default"/>
          <w:lang w:val="en-US" w:eastAsia="zh-CN"/>
        </w:rPr>
        <w:t>B、震耳：欲聋</w:t>
      </w:r>
    </w:p>
    <w:p>
      <w:pPr>
        <w:rPr>
          <w:rFonts w:hint="default"/>
        </w:rPr>
      </w:pPr>
      <w:r>
        <w:rPr>
          <w:rFonts w:hint="default"/>
          <w:lang w:val="en-US" w:eastAsia="zh-CN"/>
        </w:rPr>
        <w:t>C、冷言：冷语</w:t>
      </w:r>
    </w:p>
    <w:p>
      <w:pPr>
        <w:rPr>
          <w:rFonts w:hint="default"/>
        </w:rPr>
      </w:pPr>
      <w:r>
        <w:rPr>
          <w:rFonts w:hint="default"/>
          <w:lang w:val="en-US" w:eastAsia="zh-CN"/>
        </w:rPr>
        <w:t>D、曲高：和寡</w:t>
      </w:r>
    </w:p>
    <w:p>
      <w:pPr>
        <w:rPr>
          <w:rFonts w:hint="default"/>
        </w:rPr>
      </w:pPr>
      <w:r>
        <w:rPr>
          <w:rFonts w:hint="default"/>
          <w:lang w:val="en-US" w:eastAsia="zh-CN"/>
        </w:rPr>
        <w:t>67</w:t>
      </w:r>
    </w:p>
    <w:p>
      <w:r>
        <w:rPr>
          <w:rFonts w:hint="default"/>
        </w:rPr>
        <w:t>汽锅鸡：竹筒饭</w:t>
      </w:r>
    </w:p>
    <w:p>
      <w:pPr>
        <w:rPr>
          <w:rFonts w:hint="default"/>
        </w:rPr>
      </w:pPr>
      <w:r>
        <w:rPr>
          <w:rFonts w:hint="default"/>
          <w:lang w:val="en-US" w:eastAsia="zh-CN"/>
        </w:rPr>
        <w:t>A、螺蛳粉：东坡肉</w:t>
      </w:r>
    </w:p>
    <w:p>
      <w:pPr>
        <w:rPr>
          <w:rFonts w:hint="default"/>
        </w:rPr>
      </w:pPr>
      <w:r>
        <w:rPr>
          <w:rFonts w:hint="default"/>
          <w:lang w:val="en-US" w:eastAsia="zh-CN"/>
        </w:rPr>
        <w:t>B、瓦罐鱼：小笼包</w:t>
      </w:r>
    </w:p>
    <w:p>
      <w:pPr>
        <w:rPr>
          <w:rFonts w:hint="default"/>
        </w:rPr>
      </w:pPr>
      <w:r>
        <w:rPr>
          <w:rFonts w:hint="default"/>
          <w:lang w:val="en-US" w:eastAsia="zh-CN"/>
        </w:rPr>
        <w:t>C、铁板烧：三杯鸡</w:t>
      </w:r>
    </w:p>
    <w:p>
      <w:pPr>
        <w:rPr>
          <w:rFonts w:hint="default"/>
        </w:rPr>
      </w:pPr>
      <w:r>
        <w:rPr>
          <w:rFonts w:hint="default"/>
          <w:lang w:val="en-US" w:eastAsia="zh-CN"/>
        </w:rPr>
        <w:t>D、盐水鸭：担担面</w:t>
      </w:r>
    </w:p>
    <w:p>
      <w:pPr>
        <w:rPr>
          <w:rFonts w:hint="default"/>
        </w:rPr>
      </w:pPr>
      <w:r>
        <w:rPr>
          <w:rFonts w:hint="default"/>
          <w:lang w:val="en-US" w:eastAsia="zh-CN"/>
        </w:rPr>
        <w:t>68</w:t>
      </w:r>
    </w:p>
    <w:p>
      <w:r>
        <w:rPr>
          <w:rFonts w:hint="default"/>
        </w:rPr>
        <w:t>口若悬河：喋喋不休</w:t>
      </w:r>
    </w:p>
    <w:p>
      <w:pPr>
        <w:rPr>
          <w:rFonts w:hint="default"/>
        </w:rPr>
      </w:pPr>
      <w:r>
        <w:rPr>
          <w:rFonts w:hint="default"/>
          <w:lang w:val="en-US" w:eastAsia="zh-CN"/>
        </w:rPr>
        <w:t>A、好高骛远：高瞻远瞩</w:t>
      </w:r>
    </w:p>
    <w:p>
      <w:pPr>
        <w:rPr>
          <w:rFonts w:hint="default"/>
        </w:rPr>
      </w:pPr>
      <w:r>
        <w:rPr>
          <w:rFonts w:hint="default"/>
          <w:lang w:val="en-US" w:eastAsia="zh-CN"/>
        </w:rPr>
        <w:t>B、能言善辩：巧舌如簧</w:t>
      </w:r>
    </w:p>
    <w:p>
      <w:pPr>
        <w:rPr>
          <w:rFonts w:hint="default"/>
        </w:rPr>
      </w:pPr>
      <w:r>
        <w:rPr>
          <w:rFonts w:hint="default"/>
          <w:lang w:val="en-US" w:eastAsia="zh-CN"/>
        </w:rPr>
        <w:t>C、独占鳌头：鹤立鸡群</w:t>
      </w:r>
    </w:p>
    <w:p>
      <w:pPr>
        <w:rPr>
          <w:rFonts w:hint="default"/>
        </w:rPr>
      </w:pPr>
      <w:r>
        <w:rPr>
          <w:rFonts w:hint="default"/>
          <w:lang w:val="en-US" w:eastAsia="zh-CN"/>
        </w:rPr>
        <w:t>D、百无聊赖：兴趣索然</w:t>
      </w:r>
    </w:p>
    <w:p>
      <w:pPr>
        <w:rPr>
          <w:rFonts w:hint="default"/>
        </w:rPr>
      </w:pPr>
      <w:r>
        <w:rPr>
          <w:rFonts w:hint="default"/>
          <w:lang w:val="en-US" w:eastAsia="zh-CN"/>
        </w:rPr>
        <w:t>69</w:t>
      </w:r>
    </w:p>
    <w:p>
      <w:r>
        <w:rPr>
          <w:rFonts w:hint="default"/>
        </w:rPr>
        <w:t>近乡情更怯：不敢问来人</w:t>
      </w:r>
    </w:p>
    <w:p>
      <w:pPr>
        <w:rPr>
          <w:rFonts w:hint="default"/>
        </w:rPr>
      </w:pPr>
      <w:r>
        <w:rPr>
          <w:rFonts w:hint="default"/>
          <w:lang w:val="en-US" w:eastAsia="zh-CN"/>
        </w:rPr>
        <w:t>A、空山不见人：但闻人语响</w:t>
      </w:r>
    </w:p>
    <w:p>
      <w:pPr>
        <w:rPr>
          <w:rFonts w:hint="default"/>
        </w:rPr>
      </w:pPr>
      <w:r>
        <w:rPr>
          <w:rFonts w:hint="default"/>
          <w:lang w:val="en-US" w:eastAsia="zh-CN"/>
        </w:rPr>
        <w:t>B、松下问童子：言师采药去</w:t>
      </w:r>
    </w:p>
    <w:p>
      <w:pPr>
        <w:rPr>
          <w:rFonts w:hint="default"/>
        </w:rPr>
      </w:pPr>
      <w:r>
        <w:rPr>
          <w:rFonts w:hint="default"/>
          <w:lang w:val="en-US" w:eastAsia="zh-CN"/>
        </w:rPr>
        <w:t>C、君自故乡来：应知故乡事</w:t>
      </w:r>
    </w:p>
    <w:p>
      <w:pPr>
        <w:rPr>
          <w:rFonts w:hint="default"/>
        </w:rPr>
      </w:pPr>
      <w:r>
        <w:rPr>
          <w:rFonts w:hint="default"/>
          <w:lang w:val="en-US" w:eastAsia="zh-CN"/>
        </w:rPr>
        <w:t>D、至今思项羽：不肯过江东</w:t>
      </w:r>
    </w:p>
    <w:p>
      <w:pPr>
        <w:rPr>
          <w:rFonts w:hint="default"/>
        </w:rPr>
      </w:pPr>
      <w:r>
        <w:rPr>
          <w:rFonts w:hint="default"/>
          <w:lang w:val="en-US" w:eastAsia="zh-CN"/>
        </w:rPr>
        <w:t>70</w:t>
      </w:r>
    </w:p>
    <w:p>
      <w:r>
        <w:rPr>
          <w:rFonts w:hint="default"/>
        </w:rPr>
        <w:t>信用卡：借记卡：银行卡</w:t>
      </w:r>
    </w:p>
    <w:p>
      <w:pPr>
        <w:rPr>
          <w:rFonts w:hint="default"/>
        </w:rPr>
      </w:pPr>
      <w:r>
        <w:rPr>
          <w:rFonts w:hint="default"/>
          <w:lang w:val="en-US" w:eastAsia="zh-CN"/>
        </w:rPr>
        <w:t>A、针织物：机织物：纺织物</w:t>
      </w:r>
    </w:p>
    <w:p>
      <w:pPr>
        <w:rPr>
          <w:rFonts w:hint="default"/>
        </w:rPr>
      </w:pPr>
      <w:r>
        <w:rPr>
          <w:rFonts w:hint="default"/>
          <w:lang w:val="en-US" w:eastAsia="zh-CN"/>
        </w:rPr>
        <w:t>B、保守派：激进派：两面派</w:t>
      </w:r>
    </w:p>
    <w:p>
      <w:pPr>
        <w:rPr>
          <w:rFonts w:hint="default"/>
        </w:rPr>
      </w:pPr>
      <w:r>
        <w:rPr>
          <w:rFonts w:hint="default"/>
          <w:lang w:val="en-US" w:eastAsia="zh-CN"/>
        </w:rPr>
        <w:t>C、交叉路：丁字路：十字路</w:t>
      </w:r>
    </w:p>
    <w:p>
      <w:pPr>
        <w:rPr>
          <w:rFonts w:hint="default"/>
        </w:rPr>
      </w:pPr>
      <w:r>
        <w:rPr>
          <w:rFonts w:hint="default"/>
          <w:lang w:val="en-US" w:eastAsia="zh-CN"/>
        </w:rPr>
        <w:t>D、轩辕台：越王台：主席台</w:t>
      </w:r>
    </w:p>
    <w:p>
      <w:pPr>
        <w:rPr>
          <w:rFonts w:hint="default"/>
        </w:rPr>
      </w:pPr>
      <w:r>
        <w:rPr>
          <w:rFonts w:hint="default"/>
          <w:lang w:val="en-US" w:eastAsia="zh-CN"/>
        </w:rPr>
        <w:t>71</w:t>
      </w:r>
    </w:p>
    <w:p>
      <w:r>
        <w:rPr>
          <w:rFonts w:hint="default"/>
        </w:rPr>
        <w:t>股票：走势图：交易信息</w:t>
      </w:r>
    </w:p>
    <w:p>
      <w:pPr>
        <w:rPr>
          <w:rFonts w:hint="default"/>
        </w:rPr>
      </w:pPr>
      <w:r>
        <w:rPr>
          <w:rFonts w:hint="default"/>
          <w:lang w:val="en-US" w:eastAsia="zh-CN"/>
        </w:rPr>
        <w:t>A、心脏：心电图：心脏结构</w:t>
      </w:r>
    </w:p>
    <w:p>
      <w:pPr>
        <w:rPr>
          <w:rFonts w:hint="default"/>
        </w:rPr>
      </w:pPr>
      <w:r>
        <w:rPr>
          <w:rFonts w:hint="default"/>
          <w:lang w:val="en-US" w:eastAsia="zh-CN"/>
        </w:rPr>
        <w:t>B、的士：计价器：运营范围</w:t>
      </w:r>
    </w:p>
    <w:p>
      <w:pPr>
        <w:rPr>
          <w:rFonts w:hint="default"/>
        </w:rPr>
      </w:pPr>
      <w:r>
        <w:rPr>
          <w:rFonts w:hint="default"/>
          <w:lang w:val="en-US" w:eastAsia="zh-CN"/>
        </w:rPr>
        <w:t>C、海拔：地平线：地面起伏</w:t>
      </w:r>
    </w:p>
    <w:p>
      <w:pPr>
        <w:rPr>
          <w:rFonts w:hint="default"/>
        </w:rPr>
      </w:pPr>
      <w:r>
        <w:rPr>
          <w:rFonts w:hint="default"/>
          <w:lang w:val="en-US" w:eastAsia="zh-CN"/>
        </w:rPr>
        <w:t>D、企业：利润表：经营情况</w:t>
      </w:r>
    </w:p>
    <w:p>
      <w:pPr>
        <w:rPr>
          <w:rFonts w:hint="default"/>
        </w:rPr>
      </w:pPr>
      <w:r>
        <w:rPr>
          <w:rFonts w:hint="default"/>
          <w:lang w:val="en-US" w:eastAsia="zh-CN"/>
        </w:rPr>
        <w:t>72</w:t>
      </w:r>
    </w:p>
    <w:p>
      <w:r>
        <w:rPr>
          <w:rFonts w:hint="default"/>
        </w:rPr>
        <w:t>学党史：悟思想：办实事</w:t>
      </w:r>
    </w:p>
    <w:p>
      <w:pPr>
        <w:rPr>
          <w:rFonts w:hint="default"/>
        </w:rPr>
      </w:pPr>
      <w:r>
        <w:rPr>
          <w:rFonts w:hint="default"/>
          <w:lang w:val="en-US" w:eastAsia="zh-CN"/>
        </w:rPr>
        <w:t>A、心连心：同呼吸：共命运</w:t>
      </w:r>
    </w:p>
    <w:p>
      <w:pPr>
        <w:rPr>
          <w:rFonts w:hint="default"/>
        </w:rPr>
      </w:pPr>
      <w:r>
        <w:rPr>
          <w:rFonts w:hint="default"/>
          <w:lang w:val="en-US" w:eastAsia="zh-CN"/>
        </w:rPr>
        <w:t>B、守初心：担使命：找差距</w:t>
      </w:r>
    </w:p>
    <w:p>
      <w:pPr>
        <w:rPr>
          <w:rFonts w:hint="default"/>
        </w:rPr>
      </w:pPr>
      <w:r>
        <w:rPr>
          <w:rFonts w:hint="default"/>
          <w:lang w:val="en-US" w:eastAsia="zh-CN"/>
        </w:rPr>
        <w:t>C、把方向：作决策：保落实</w:t>
      </w:r>
    </w:p>
    <w:p>
      <w:pPr>
        <w:rPr>
          <w:rFonts w:hint="default"/>
        </w:rPr>
      </w:pPr>
      <w:r>
        <w:rPr>
          <w:rFonts w:hint="default"/>
          <w:lang w:val="en-US" w:eastAsia="zh-CN"/>
        </w:rPr>
        <w:t>D、领悟力：执行力：判断力</w:t>
      </w:r>
    </w:p>
    <w:p>
      <w:pPr>
        <w:rPr>
          <w:rFonts w:hint="default"/>
        </w:rPr>
      </w:pPr>
      <w:r>
        <w:rPr>
          <w:rFonts w:hint="default"/>
          <w:lang w:val="en-US" w:eastAsia="zh-CN"/>
        </w:rPr>
        <w:t>73</w:t>
      </w:r>
    </w:p>
    <w:p>
      <w:r>
        <w:rPr>
          <w:rFonts w:hint="default"/>
        </w:rPr>
        <w:t>体脂率：脂肪重量：人体重量</w:t>
      </w:r>
    </w:p>
    <w:p>
      <w:pPr>
        <w:rPr>
          <w:rFonts w:hint="default"/>
        </w:rPr>
      </w:pPr>
      <w:r>
        <w:rPr>
          <w:rFonts w:hint="default"/>
          <w:lang w:val="en-US" w:eastAsia="zh-CN"/>
        </w:rPr>
        <w:t>A、使用面积：建筑面积：公摊面积</w:t>
      </w:r>
    </w:p>
    <w:p>
      <w:pPr>
        <w:rPr>
          <w:rFonts w:hint="default"/>
        </w:rPr>
      </w:pPr>
      <w:r>
        <w:rPr>
          <w:rFonts w:hint="default"/>
          <w:lang w:val="en-US" w:eastAsia="zh-CN"/>
        </w:rPr>
        <w:t>B、瞬时速度：相对速度：匀速运动</w:t>
      </w:r>
    </w:p>
    <w:p>
      <w:pPr>
        <w:rPr>
          <w:rFonts w:hint="default"/>
        </w:rPr>
      </w:pPr>
      <w:r>
        <w:rPr>
          <w:rFonts w:hint="default"/>
          <w:lang w:val="en-US" w:eastAsia="zh-CN"/>
        </w:rPr>
        <w:t>C、三角函数：余弦函数：正弦函数</w:t>
      </w:r>
    </w:p>
    <w:p>
      <w:pPr>
        <w:rPr>
          <w:rFonts w:hint="default"/>
        </w:rPr>
      </w:pPr>
      <w:r>
        <w:rPr>
          <w:rFonts w:hint="default"/>
          <w:lang w:val="en-US" w:eastAsia="zh-CN"/>
        </w:rPr>
        <w:t>D、物质密度：物质质量：物质体积</w:t>
      </w:r>
    </w:p>
    <w:p>
      <w:pPr>
        <w:rPr>
          <w:rFonts w:hint="default"/>
        </w:rPr>
      </w:pPr>
      <w:r>
        <w:rPr>
          <w:rFonts w:hint="default"/>
          <w:lang w:val="en-US" w:eastAsia="zh-CN"/>
        </w:rPr>
        <w:t>74</w:t>
      </w:r>
    </w:p>
    <w:p>
      <w:r>
        <w:rPr>
          <w:rFonts w:hint="default"/>
        </w:rPr>
        <w:t>钠  对于（    ）相当于（    ）对于  衣服</w:t>
      </w:r>
    </w:p>
    <w:p>
      <w:pPr>
        <w:rPr>
          <w:rFonts w:hint="default"/>
        </w:rPr>
      </w:pPr>
      <w:r>
        <w:rPr>
          <w:rFonts w:hint="default"/>
          <w:lang w:val="en-US" w:eastAsia="zh-CN"/>
        </w:rPr>
        <w:t>A、腐蚀 装饰</w:t>
      </w:r>
    </w:p>
    <w:p>
      <w:pPr>
        <w:rPr>
          <w:rFonts w:hint="default"/>
        </w:rPr>
      </w:pPr>
      <w:r>
        <w:rPr>
          <w:rFonts w:hint="default"/>
          <w:lang w:val="en-US" w:eastAsia="zh-CN"/>
        </w:rPr>
        <w:t>B、固体 商品</w:t>
      </w:r>
    </w:p>
    <w:p>
      <w:pPr>
        <w:rPr>
          <w:rFonts w:hint="default"/>
        </w:rPr>
      </w:pPr>
      <w:r>
        <w:rPr>
          <w:rFonts w:hint="default"/>
          <w:lang w:val="en-US" w:eastAsia="zh-CN"/>
        </w:rPr>
        <w:t>C、元素 羽绒服</w:t>
      </w:r>
    </w:p>
    <w:p>
      <w:pPr>
        <w:rPr>
          <w:rFonts w:hint="default"/>
        </w:rPr>
      </w:pPr>
      <w:r>
        <w:rPr>
          <w:rFonts w:hint="default"/>
          <w:lang w:val="en-US" w:eastAsia="zh-CN"/>
        </w:rPr>
        <w:t>D、电解质 鞋帽</w:t>
      </w:r>
    </w:p>
    <w:p>
      <w:pPr>
        <w:rPr>
          <w:rFonts w:hint="default"/>
        </w:rPr>
      </w:pPr>
      <w:r>
        <w:rPr>
          <w:rFonts w:hint="default"/>
          <w:lang w:val="en-US" w:eastAsia="zh-CN"/>
        </w:rPr>
        <w:t>75</w:t>
      </w:r>
    </w:p>
    <w:p>
      <w:r>
        <w:rPr>
          <w:rFonts w:hint="default"/>
        </w:rPr>
        <w:t>沟沟坎坎  对于（    ）相当于（    ）对于  排场</w:t>
      </w:r>
    </w:p>
    <w:p>
      <w:pPr>
        <w:rPr>
          <w:rFonts w:hint="default"/>
        </w:rPr>
      </w:pPr>
      <w:r>
        <w:rPr>
          <w:rFonts w:hint="default"/>
          <w:lang w:val="en-US" w:eastAsia="zh-CN"/>
        </w:rPr>
        <w:t>A、困难 风风光光</w:t>
      </w:r>
    </w:p>
    <w:p>
      <w:pPr>
        <w:rPr>
          <w:rFonts w:hint="default"/>
        </w:rPr>
      </w:pPr>
      <w:r>
        <w:rPr>
          <w:rFonts w:hint="default"/>
          <w:lang w:val="en-US" w:eastAsia="zh-CN"/>
        </w:rPr>
        <w:t>B、河流 红红火火</w:t>
      </w:r>
    </w:p>
    <w:p>
      <w:pPr>
        <w:rPr>
          <w:rFonts w:hint="default"/>
        </w:rPr>
      </w:pPr>
      <w:r>
        <w:rPr>
          <w:rFonts w:hint="default"/>
          <w:lang w:val="en-US" w:eastAsia="zh-CN"/>
        </w:rPr>
        <w:t>C、山山水水 阔气</w:t>
      </w:r>
    </w:p>
    <w:p>
      <w:pPr>
        <w:rPr>
          <w:rFonts w:hint="default"/>
        </w:rPr>
      </w:pPr>
      <w:r>
        <w:rPr>
          <w:rFonts w:hint="default"/>
          <w:lang w:val="en-US" w:eastAsia="zh-CN"/>
        </w:rPr>
        <w:t>D、磕磕绊绊 奢华</w:t>
      </w:r>
    </w:p>
    <w:p>
      <w:pPr>
        <w:rPr>
          <w:rFonts w:hint="default"/>
        </w:rPr>
      </w:pPr>
      <w:r>
        <w:rPr>
          <w:rFonts w:hint="default"/>
          <w:lang w:val="en-US" w:eastAsia="zh-CN"/>
        </w:rPr>
        <w:t>76</w:t>
      </w:r>
    </w:p>
    <w:p>
      <w:r>
        <w:rPr>
          <w:rFonts w:hint="default"/>
        </w:rPr>
        <w:t>近年来，一些第三方机构根据高校每年公布的毕业生就业质量报告，制作了高校毕业生薪酬指数排名，大有以此作为高校排名依据的架势。实际上，一些岗位为社会创造的价值深远，但眼前的薪酬回报可能并不是最高的，这些毕业生现在和未来为社会创造的价值，可能远远超出其获得的薪酬。因此，毕业生的就业质量不应以薪酬作为主要衡量指标。</w:t>
      </w:r>
    </w:p>
    <w:p>
      <w:r>
        <w:rPr>
          <w:rFonts w:hint="default"/>
        </w:rPr>
        <w:t>以下哪项如果为真，最能支持上述结论？（    ）</w:t>
      </w:r>
    </w:p>
    <w:p>
      <w:pPr>
        <w:rPr>
          <w:rFonts w:hint="default"/>
        </w:rPr>
      </w:pPr>
      <w:r>
        <w:rPr>
          <w:rFonts w:hint="default"/>
          <w:lang w:val="en-US" w:eastAsia="zh-CN"/>
        </w:rPr>
        <w:t>A、薪酬水平不代表毕业生现在和未来为社会创造的价值</w:t>
      </w:r>
    </w:p>
    <w:p>
      <w:pPr>
        <w:rPr>
          <w:rFonts w:hint="default"/>
        </w:rPr>
      </w:pPr>
      <w:r>
        <w:rPr>
          <w:rFonts w:hint="default"/>
          <w:lang w:val="en-US" w:eastAsia="zh-CN"/>
        </w:rPr>
        <w:t>B、就业地域和行业不同，往往对毕业生的薪酬水平影响更大</w:t>
      </w:r>
    </w:p>
    <w:p>
      <w:pPr>
        <w:rPr>
          <w:rFonts w:hint="default"/>
        </w:rPr>
      </w:pPr>
      <w:r>
        <w:rPr>
          <w:rFonts w:hint="default"/>
          <w:lang w:val="en-US" w:eastAsia="zh-CN"/>
        </w:rPr>
        <w:t>C、就业试用期与从业一年后的薪酬水平相差较大，统计对此未加区分</w:t>
      </w:r>
    </w:p>
    <w:p>
      <w:pPr>
        <w:rPr>
          <w:rFonts w:hint="default"/>
        </w:rPr>
      </w:pPr>
      <w:r>
        <w:rPr>
          <w:rFonts w:hint="default"/>
          <w:lang w:val="en-US" w:eastAsia="zh-CN"/>
        </w:rPr>
        <w:t>D、专业相对度、未来提升空间、就业满意度等对衡量毕业生就业质量更重要</w:t>
      </w:r>
    </w:p>
    <w:p>
      <w:pPr>
        <w:rPr>
          <w:rFonts w:hint="default"/>
        </w:rPr>
      </w:pPr>
      <w:r>
        <w:rPr>
          <w:rFonts w:hint="default"/>
          <w:lang w:val="en-US" w:eastAsia="zh-CN"/>
        </w:rPr>
        <w:t>77</w:t>
      </w:r>
    </w:p>
    <w:p>
      <w:r>
        <w:rPr>
          <w:rFonts w:hint="default"/>
        </w:rPr>
        <w:t>集团研发部的40人都吃苦耐劳，他们均具有博士学位；有些员工已经获得多项发明专利，还有些员工甚至获得了国家科技发明大奖。研发部已经成为集团发展的核心力量。</w:t>
      </w:r>
    </w:p>
    <w:p>
      <w:r>
        <w:rPr>
          <w:rFonts w:hint="default"/>
        </w:rPr>
        <w:t>根据上述信息，关于该集团研发部，可以得出以下哪项？（    ）</w:t>
      </w:r>
    </w:p>
    <w:p>
      <w:pPr>
        <w:rPr>
          <w:rFonts w:hint="default"/>
        </w:rPr>
      </w:pPr>
      <w:r>
        <w:rPr>
          <w:rFonts w:hint="default"/>
          <w:lang w:val="en-US" w:eastAsia="zh-CN"/>
        </w:rPr>
        <w:t>A、获得国家科技发明大奖的员工均吃苦耐劳</w:t>
      </w:r>
    </w:p>
    <w:p>
      <w:pPr>
        <w:rPr>
          <w:rFonts w:hint="default"/>
        </w:rPr>
      </w:pPr>
      <w:r>
        <w:rPr>
          <w:rFonts w:hint="default"/>
          <w:lang w:val="en-US" w:eastAsia="zh-CN"/>
        </w:rPr>
        <w:t>B、获得多项发明专利的员工也获得了国家科技发明大奖</w:t>
      </w:r>
    </w:p>
    <w:p>
      <w:pPr>
        <w:rPr>
          <w:rFonts w:hint="default"/>
        </w:rPr>
      </w:pPr>
      <w:r>
        <w:rPr>
          <w:rFonts w:hint="default"/>
          <w:lang w:val="en-US" w:eastAsia="zh-CN"/>
        </w:rPr>
        <w:t>C、获得国家科技发明大奖的员工是集团发展的核心力量</w:t>
      </w:r>
    </w:p>
    <w:p>
      <w:pPr>
        <w:rPr>
          <w:rFonts w:hint="default"/>
        </w:rPr>
      </w:pPr>
      <w:r>
        <w:rPr>
          <w:rFonts w:hint="default"/>
          <w:lang w:val="en-US" w:eastAsia="zh-CN"/>
        </w:rPr>
        <w:t>D、这些博士要么获得多项发明专利，要么获得了国家科技发明大奖</w:t>
      </w:r>
    </w:p>
    <w:p>
      <w:pPr>
        <w:rPr>
          <w:rFonts w:hint="default"/>
        </w:rPr>
      </w:pPr>
      <w:r>
        <w:rPr>
          <w:rFonts w:hint="default"/>
          <w:lang w:val="en-US" w:eastAsia="zh-CN"/>
        </w:rPr>
        <w:t>78</w:t>
      </w:r>
    </w:p>
    <w:p>
      <w:r>
        <w:rPr>
          <w:rFonts w:hint="default"/>
        </w:rPr>
        <w:t>探险家在一处远古岩壁上发现了一组符号，其中有：（1）</w:t>
      </w:r>
      <w:r>
        <w:rPr>
          <w:rFonts w:hint="default"/>
        </w:rPr>
        <w:drawing>
          <wp:inline distT="0" distB="0" distL="114300" distR="114300">
            <wp:extent cx="695325" cy="266700"/>
            <wp:effectExtent l="0" t="0" r="9525" b="0"/>
            <wp:docPr id="34"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89"/>
                    <pic:cNvPicPr>
                      <a:picLocks noChangeAspect="1"/>
                    </pic:cNvPicPr>
                  </pic:nvPicPr>
                  <pic:blipFill>
                    <a:blip r:embed="rId33"/>
                    <a:stretch>
                      <a:fillRect/>
                    </a:stretch>
                  </pic:blipFill>
                  <pic:spPr>
                    <a:xfrm>
                      <a:off x="0" y="0"/>
                      <a:ext cx="695325" cy="266700"/>
                    </a:xfrm>
                    <a:prstGeom prst="rect">
                      <a:avLst/>
                    </a:prstGeom>
                    <a:noFill/>
                    <a:ln w="9525">
                      <a:noFill/>
                    </a:ln>
                  </pic:spPr>
                </pic:pic>
              </a:graphicData>
            </a:graphic>
          </wp:inline>
        </w:drawing>
      </w:r>
      <w:r>
        <w:rPr>
          <w:rFonts w:hint="default"/>
        </w:rPr>
        <w:t>；（2）</w:t>
      </w:r>
      <w:r>
        <w:rPr>
          <w:rFonts w:hint="default"/>
        </w:rPr>
        <w:drawing>
          <wp:inline distT="0" distB="0" distL="114300" distR="114300">
            <wp:extent cx="638175" cy="257175"/>
            <wp:effectExtent l="0" t="0" r="9525" b="9525"/>
            <wp:docPr id="3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90"/>
                    <pic:cNvPicPr>
                      <a:picLocks noChangeAspect="1"/>
                    </pic:cNvPicPr>
                  </pic:nvPicPr>
                  <pic:blipFill>
                    <a:blip r:embed="rId34"/>
                    <a:stretch>
                      <a:fillRect/>
                    </a:stretch>
                  </pic:blipFill>
                  <pic:spPr>
                    <a:xfrm>
                      <a:off x="0" y="0"/>
                      <a:ext cx="638175" cy="257175"/>
                    </a:xfrm>
                    <a:prstGeom prst="rect">
                      <a:avLst/>
                    </a:prstGeom>
                    <a:noFill/>
                    <a:ln w="9525">
                      <a:noFill/>
                    </a:ln>
                  </pic:spPr>
                </pic:pic>
              </a:graphicData>
            </a:graphic>
          </wp:inline>
        </w:drawing>
      </w:r>
      <w:r>
        <w:rPr>
          <w:rFonts w:hint="default"/>
        </w:rPr>
        <w:t>；（3）</w:t>
      </w:r>
      <w:r>
        <w:rPr>
          <w:rFonts w:hint="default"/>
        </w:rPr>
        <w:drawing>
          <wp:inline distT="0" distB="0" distL="114300" distR="114300">
            <wp:extent cx="714375" cy="257175"/>
            <wp:effectExtent l="0" t="0" r="9525" b="9525"/>
            <wp:docPr id="3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91"/>
                    <pic:cNvPicPr>
                      <a:picLocks noChangeAspect="1"/>
                    </pic:cNvPicPr>
                  </pic:nvPicPr>
                  <pic:blipFill>
                    <a:blip r:embed="rId35"/>
                    <a:stretch>
                      <a:fillRect/>
                    </a:stretch>
                  </pic:blipFill>
                  <pic:spPr>
                    <a:xfrm>
                      <a:off x="0" y="0"/>
                      <a:ext cx="714375" cy="257175"/>
                    </a:xfrm>
                    <a:prstGeom prst="rect">
                      <a:avLst/>
                    </a:prstGeom>
                    <a:noFill/>
                    <a:ln w="9525">
                      <a:noFill/>
                    </a:ln>
                  </pic:spPr>
                </pic:pic>
              </a:graphicData>
            </a:graphic>
          </wp:inline>
        </w:drawing>
      </w:r>
      <w:r>
        <w:rPr>
          <w:rFonts w:hint="default"/>
        </w:rPr>
        <w:t>。经过语言学家的分析，破译出这一组符号分别代表的意思是：（1）来了5只大老虎；（2）6只小羚羊跑了；（3）来了6只大野牛。</w:t>
      </w:r>
    </w:p>
    <w:p>
      <w:r>
        <w:rPr>
          <w:rFonts w:hint="default"/>
        </w:rPr>
        <w:t>根据上述信息，可以推测以下哪项中的符号代表“5头小野牛跑了”？（    ）</w:t>
      </w:r>
    </w:p>
    <w:p>
      <w:pPr>
        <w:rPr>
          <w:rFonts w:hint="default"/>
        </w:rPr>
      </w:pPr>
      <w:r>
        <w:rPr>
          <w:rFonts w:hint="default"/>
          <w:lang w:val="en-US" w:eastAsia="zh-CN"/>
        </w:rPr>
        <w:t>A、</w:t>
      </w:r>
      <w:r>
        <w:rPr>
          <w:rFonts w:hint="default"/>
          <w:lang w:val="en-US" w:eastAsia="zh-CN"/>
        </w:rPr>
        <w:drawing>
          <wp:inline distT="0" distB="0" distL="114300" distR="114300">
            <wp:extent cx="971550" cy="333375"/>
            <wp:effectExtent l="0" t="0" r="0" b="9525"/>
            <wp:docPr id="37"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92"/>
                    <pic:cNvPicPr>
                      <a:picLocks noChangeAspect="1"/>
                    </pic:cNvPicPr>
                  </pic:nvPicPr>
                  <pic:blipFill>
                    <a:blip r:embed="rId36"/>
                    <a:stretch>
                      <a:fillRect/>
                    </a:stretch>
                  </pic:blipFill>
                  <pic:spPr>
                    <a:xfrm>
                      <a:off x="0" y="0"/>
                      <a:ext cx="971550" cy="333375"/>
                    </a:xfrm>
                    <a:prstGeom prst="rect">
                      <a:avLst/>
                    </a:prstGeom>
                    <a:noFill/>
                    <a:ln w="9525">
                      <a:noFill/>
                    </a:ln>
                  </pic:spPr>
                </pic:pic>
              </a:graphicData>
            </a:graphic>
          </wp:inline>
        </w:drawing>
      </w:r>
    </w:p>
    <w:p>
      <w:pPr>
        <w:rPr>
          <w:rFonts w:hint="default"/>
        </w:rPr>
      </w:pPr>
      <w:r>
        <w:rPr>
          <w:rFonts w:hint="default"/>
          <w:lang w:val="en-US" w:eastAsia="zh-CN"/>
        </w:rPr>
        <w:t>B、</w:t>
      </w:r>
      <w:r>
        <w:rPr>
          <w:rFonts w:hint="default"/>
          <w:lang w:val="en-US" w:eastAsia="zh-CN"/>
        </w:rPr>
        <w:drawing>
          <wp:inline distT="0" distB="0" distL="114300" distR="114300">
            <wp:extent cx="952500" cy="447675"/>
            <wp:effectExtent l="0" t="0" r="0" b="9525"/>
            <wp:docPr id="38"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93"/>
                    <pic:cNvPicPr>
                      <a:picLocks noChangeAspect="1"/>
                    </pic:cNvPicPr>
                  </pic:nvPicPr>
                  <pic:blipFill>
                    <a:blip r:embed="rId37"/>
                    <a:stretch>
                      <a:fillRect/>
                    </a:stretch>
                  </pic:blipFill>
                  <pic:spPr>
                    <a:xfrm>
                      <a:off x="0" y="0"/>
                      <a:ext cx="952500" cy="447675"/>
                    </a:xfrm>
                    <a:prstGeom prst="rect">
                      <a:avLst/>
                    </a:prstGeom>
                    <a:noFill/>
                    <a:ln w="9525">
                      <a:noFill/>
                    </a:ln>
                  </pic:spPr>
                </pic:pic>
              </a:graphicData>
            </a:graphic>
          </wp:inline>
        </w:drawing>
      </w:r>
    </w:p>
    <w:p>
      <w:pPr>
        <w:rPr>
          <w:rFonts w:hint="default"/>
        </w:rPr>
      </w:pPr>
      <w:r>
        <w:rPr>
          <w:rFonts w:hint="default"/>
          <w:lang w:val="en-US" w:eastAsia="zh-CN"/>
        </w:rPr>
        <w:t>C、</w:t>
      </w:r>
      <w:r>
        <w:rPr>
          <w:rFonts w:hint="default"/>
          <w:lang w:val="en-US" w:eastAsia="zh-CN"/>
        </w:rPr>
        <w:drawing>
          <wp:inline distT="0" distB="0" distL="114300" distR="114300">
            <wp:extent cx="1000125" cy="390525"/>
            <wp:effectExtent l="0" t="0" r="9525" b="9525"/>
            <wp:docPr id="3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94"/>
                    <pic:cNvPicPr>
                      <a:picLocks noChangeAspect="1"/>
                    </pic:cNvPicPr>
                  </pic:nvPicPr>
                  <pic:blipFill>
                    <a:blip r:embed="rId38"/>
                    <a:stretch>
                      <a:fillRect/>
                    </a:stretch>
                  </pic:blipFill>
                  <pic:spPr>
                    <a:xfrm>
                      <a:off x="0" y="0"/>
                      <a:ext cx="1000125" cy="390525"/>
                    </a:xfrm>
                    <a:prstGeom prst="rect">
                      <a:avLst/>
                    </a:prstGeom>
                    <a:noFill/>
                    <a:ln w="9525">
                      <a:noFill/>
                    </a:ln>
                  </pic:spPr>
                </pic:pic>
              </a:graphicData>
            </a:graphic>
          </wp:inline>
        </w:drawing>
      </w:r>
    </w:p>
    <w:p>
      <w:pPr>
        <w:rPr>
          <w:rFonts w:hint="default"/>
        </w:rPr>
      </w:pPr>
      <w:r>
        <w:rPr>
          <w:rFonts w:hint="default"/>
          <w:lang w:val="en-US" w:eastAsia="zh-CN"/>
        </w:rPr>
        <w:t>D、</w:t>
      </w:r>
      <w:r>
        <w:rPr>
          <w:rFonts w:hint="default"/>
          <w:lang w:val="en-US" w:eastAsia="zh-CN"/>
        </w:rPr>
        <w:drawing>
          <wp:inline distT="0" distB="0" distL="114300" distR="114300">
            <wp:extent cx="1104900" cy="390525"/>
            <wp:effectExtent l="0" t="0" r="0" b="9525"/>
            <wp:docPr id="40"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95"/>
                    <pic:cNvPicPr>
                      <a:picLocks noChangeAspect="1"/>
                    </pic:cNvPicPr>
                  </pic:nvPicPr>
                  <pic:blipFill>
                    <a:blip r:embed="rId39"/>
                    <a:stretch>
                      <a:fillRect/>
                    </a:stretch>
                  </pic:blipFill>
                  <pic:spPr>
                    <a:xfrm>
                      <a:off x="0" y="0"/>
                      <a:ext cx="1104900" cy="390525"/>
                    </a:xfrm>
                    <a:prstGeom prst="rect">
                      <a:avLst/>
                    </a:prstGeom>
                    <a:noFill/>
                    <a:ln w="9525">
                      <a:noFill/>
                    </a:ln>
                  </pic:spPr>
                </pic:pic>
              </a:graphicData>
            </a:graphic>
          </wp:inline>
        </w:drawing>
      </w:r>
    </w:p>
    <w:p>
      <w:pPr>
        <w:rPr>
          <w:rFonts w:hint="default"/>
        </w:rPr>
      </w:pPr>
      <w:r>
        <w:rPr>
          <w:rFonts w:hint="default"/>
          <w:lang w:val="en-US" w:eastAsia="zh-CN"/>
        </w:rPr>
        <w:t>（一）</w:t>
      </w:r>
    </w:p>
    <w:p>
      <w:r>
        <w:rPr>
          <w:rFonts w:hint="default"/>
        </w:rPr>
        <w:t>某小区一路段安装有甲、乙、丙、丁、戊5盏路灯。在夜里某一时间段其亮灯规则为：</w:t>
      </w:r>
    </w:p>
    <w:p>
      <w:r>
        <w:rPr>
          <w:rFonts w:hint="default"/>
        </w:rPr>
        <w:t>①甲、乙、丙3灯至少有一盏亮；</w:t>
      </w:r>
    </w:p>
    <w:p>
      <w:r>
        <w:rPr>
          <w:rFonts w:hint="default"/>
        </w:rPr>
        <w:t>②如果甲灯亮，则丁灯亮；</w:t>
      </w:r>
    </w:p>
    <w:p>
      <w:r>
        <w:rPr>
          <w:rFonts w:hint="default"/>
        </w:rPr>
        <w:t>③如果丁灯亮，则戊灯亮；</w:t>
      </w:r>
    </w:p>
    <w:p>
      <w:r>
        <w:rPr>
          <w:rFonts w:hint="default"/>
        </w:rPr>
        <w:t>④乙灯、戊灯至少有一盏不亮；</w:t>
      </w:r>
    </w:p>
    <w:p>
      <w:r>
        <w:rPr>
          <w:rFonts w:hint="default"/>
        </w:rPr>
        <w:t>⑤丙灯、戊灯至少有一盏不亮。</w:t>
      </w:r>
    </w:p>
    <w:p>
      <w:pPr>
        <w:rPr>
          <w:rFonts w:hint="default"/>
        </w:rPr>
      </w:pPr>
      <w:r>
        <w:rPr>
          <w:rFonts w:hint="default"/>
          <w:lang w:val="en-US" w:eastAsia="zh-CN"/>
        </w:rPr>
        <w:t>79</w:t>
      </w:r>
    </w:p>
    <w:p>
      <w:r>
        <w:rPr>
          <w:rFonts w:hint="default"/>
        </w:rPr>
        <w:t>若只有一盏灯亮，则以下哪项是可能的？（    ）</w:t>
      </w:r>
    </w:p>
    <w:p>
      <w:pPr>
        <w:rPr>
          <w:rFonts w:hint="default"/>
        </w:rPr>
      </w:pPr>
      <w:r>
        <w:rPr>
          <w:rFonts w:hint="default"/>
          <w:lang w:val="en-US" w:eastAsia="zh-CN"/>
        </w:rPr>
        <w:t>A、甲灯亮</w:t>
      </w:r>
    </w:p>
    <w:p>
      <w:pPr>
        <w:rPr>
          <w:rFonts w:hint="default"/>
        </w:rPr>
      </w:pPr>
      <w:r>
        <w:rPr>
          <w:rFonts w:hint="default"/>
          <w:lang w:val="en-US" w:eastAsia="zh-CN"/>
        </w:rPr>
        <w:t>B、乙灯亮</w:t>
      </w:r>
    </w:p>
    <w:p>
      <w:pPr>
        <w:rPr>
          <w:rFonts w:hint="default"/>
        </w:rPr>
      </w:pPr>
      <w:r>
        <w:rPr>
          <w:rFonts w:hint="default"/>
          <w:lang w:val="en-US" w:eastAsia="zh-CN"/>
        </w:rPr>
        <w:t>C、丁灯亮</w:t>
      </w:r>
    </w:p>
    <w:p>
      <w:pPr>
        <w:rPr>
          <w:rFonts w:hint="default"/>
        </w:rPr>
      </w:pPr>
      <w:r>
        <w:rPr>
          <w:rFonts w:hint="default"/>
          <w:lang w:val="en-US" w:eastAsia="zh-CN"/>
        </w:rPr>
        <w:t>D、戊灯亮</w:t>
      </w:r>
    </w:p>
    <w:p>
      <w:pPr>
        <w:rPr>
          <w:rFonts w:hint="default"/>
        </w:rPr>
      </w:pPr>
      <w:r>
        <w:rPr>
          <w:rFonts w:hint="default"/>
          <w:lang w:val="en-US" w:eastAsia="zh-CN"/>
        </w:rPr>
        <w:t>（二）</w:t>
      </w:r>
    </w:p>
    <w:p>
      <w:r>
        <w:rPr>
          <w:rFonts w:hint="default"/>
        </w:rPr>
        <w:t>某小区一路段安装有甲、乙、丙、丁、戊5盏路灯。在夜里某一时间段其亮灯规则为：</w:t>
      </w:r>
    </w:p>
    <w:p>
      <w:r>
        <w:rPr>
          <w:rFonts w:hint="default"/>
        </w:rPr>
        <w:t>①甲、乙、丙3灯至少有一盏亮；</w:t>
      </w:r>
    </w:p>
    <w:p>
      <w:r>
        <w:rPr>
          <w:rFonts w:hint="default"/>
        </w:rPr>
        <w:t>②如果甲灯亮，则丁灯亮；</w:t>
      </w:r>
    </w:p>
    <w:p>
      <w:r>
        <w:rPr>
          <w:rFonts w:hint="default"/>
        </w:rPr>
        <w:t>③如果丁灯亮，则戊灯亮；</w:t>
      </w:r>
    </w:p>
    <w:p>
      <w:r>
        <w:rPr>
          <w:rFonts w:hint="default"/>
        </w:rPr>
        <w:t>④乙灯、戊灯至少有一盏不亮；</w:t>
      </w:r>
    </w:p>
    <w:p>
      <w:r>
        <w:rPr>
          <w:rFonts w:hint="default"/>
        </w:rPr>
        <w:t>⑤丙灯、戊灯至少有一盏不亮。</w:t>
      </w:r>
    </w:p>
    <w:p>
      <w:pPr>
        <w:rPr>
          <w:rFonts w:hint="default"/>
        </w:rPr>
      </w:pPr>
      <w:r>
        <w:rPr>
          <w:rFonts w:hint="default"/>
          <w:lang w:val="en-US" w:eastAsia="zh-CN"/>
        </w:rPr>
        <w:t>80</w:t>
      </w:r>
    </w:p>
    <w:p>
      <w:r>
        <w:rPr>
          <w:rFonts w:hint="default"/>
        </w:rPr>
        <w:t>若只有3盏灯亮，则下列哪项中的两盏灯一定亮？（    ）</w:t>
      </w:r>
    </w:p>
    <w:p>
      <w:pPr>
        <w:rPr>
          <w:rFonts w:hint="default"/>
        </w:rPr>
      </w:pPr>
      <w:r>
        <w:rPr>
          <w:rFonts w:hint="default"/>
          <w:lang w:val="en-US" w:eastAsia="zh-CN"/>
        </w:rPr>
        <w:t>A、甲、乙</w:t>
      </w:r>
    </w:p>
    <w:p>
      <w:pPr>
        <w:rPr>
          <w:rFonts w:hint="default"/>
        </w:rPr>
      </w:pPr>
      <w:r>
        <w:rPr>
          <w:rFonts w:hint="default"/>
          <w:lang w:val="en-US" w:eastAsia="zh-CN"/>
        </w:rPr>
        <w:t>B、乙、丙</w:t>
      </w:r>
    </w:p>
    <w:p>
      <w:pPr>
        <w:rPr>
          <w:rFonts w:hint="default"/>
        </w:rPr>
      </w:pPr>
      <w:r>
        <w:rPr>
          <w:rFonts w:hint="default"/>
          <w:lang w:val="en-US" w:eastAsia="zh-CN"/>
        </w:rPr>
        <w:t>C、丙、丁</w:t>
      </w:r>
    </w:p>
    <w:p>
      <w:pPr>
        <w:rPr>
          <w:rFonts w:hint="default"/>
        </w:rPr>
      </w:pPr>
      <w:r>
        <w:rPr>
          <w:rFonts w:hint="default"/>
          <w:lang w:val="en-US" w:eastAsia="zh-CN"/>
        </w:rPr>
        <w:t>D、丁、戊</w:t>
      </w:r>
    </w:p>
    <w:p>
      <w:pPr>
        <w:rPr>
          <w:rFonts w:hint="default"/>
        </w:rPr>
      </w:pPr>
      <w:r>
        <w:rPr>
          <w:rFonts w:hint="default"/>
          <w:lang w:val="en-US" w:eastAsia="zh-CN"/>
        </w:rPr>
        <w:t>（三）</w:t>
      </w:r>
    </w:p>
    <w:p>
      <w:r>
        <w:rPr>
          <w:rFonts w:hint="default"/>
        </w:rPr>
        <w:t>节俭一直是中华民族的传统美德。随着经济社会的发展，人们对物质的要求越来越高，“月光族”“啃老族”早已屡见不鲜。然而，近年来，情况也正在发生着悄然变化。遵循“省钱而不降品味，省钱而不失时尚，省钱而不减体面”原则的“新节俭主义”开始被越来越多年轻人所推崇和青睐。对此，网络上出现了各种不同的声音。</w:t>
      </w:r>
    </w:p>
    <w:p>
      <w:r>
        <w:rPr>
          <w:rFonts w:hint="default"/>
        </w:rPr>
        <w:t>网友1：“新节俭主义”首先需要你会省钱，能省钱，这也并不是件容易的事情，所以推崇不代表践行。</w:t>
      </w:r>
    </w:p>
    <w:p>
      <w:r>
        <w:rPr>
          <w:rFonts w:hint="default"/>
        </w:rPr>
        <w:t>网友2：我们家不允许剩饭，这是传承的家风，无论传统节俭还是“新节俭主义”，都是勤劳节俭美德的体现。</w:t>
      </w:r>
    </w:p>
    <w:p>
      <w:r>
        <w:rPr>
          <w:rFonts w:hint="default"/>
        </w:rPr>
        <w:t>网友3：“新节俭主义”强调量入为出、“把钱用在刀刃上”，是一种返璞归真、更成熟、更健康的消费理念。</w:t>
      </w:r>
    </w:p>
    <w:p>
      <w:r>
        <w:rPr>
          <w:rFonts w:hint="default"/>
        </w:rPr>
        <w:t>网友4：节俭并非只为了省钱，更是用环保的理念去生活，就像你买下一本二手书的同时，也为地球减轻一份重量，这也是“新”的一个体现。</w:t>
      </w:r>
    </w:p>
    <w:p>
      <w:r>
        <w:rPr>
          <w:rFonts w:hint="default"/>
        </w:rPr>
        <w:t>网友5：“新节俭主义”源于社会生活压力，年轻人深感生活的不易，因此奉行“新节俭主义”。</w:t>
      </w:r>
    </w:p>
    <w:p>
      <w:r>
        <w:rPr>
          <w:rFonts w:hint="default"/>
        </w:rPr>
        <w:t>网友6：就应该像传统节俭一样什么都省，“新节俭主义”说什么“该花的就花”，这实际上是浪费的一种托辞。</w:t>
      </w:r>
    </w:p>
    <w:p>
      <w:r>
        <w:rPr>
          <w:rFonts w:hint="default"/>
        </w:rPr>
        <w:t>网友7：调查显示，43.55%的受访者曾在互联网平台上寻找各种省钱方式，35.18%的受访者尚未尝试在互联网平台上寻找省钱方式，其余受访者觉得没必要尝试，所以大多数年轻人是推崇“新节俭主义”的。</w:t>
      </w:r>
    </w:p>
    <w:p>
      <w:pPr>
        <w:rPr>
          <w:rFonts w:hint="default"/>
        </w:rPr>
      </w:pPr>
      <w:r>
        <w:rPr>
          <w:rFonts w:hint="default"/>
          <w:lang w:val="en-US" w:eastAsia="zh-CN"/>
        </w:rPr>
        <w:t>81</w:t>
      </w:r>
    </w:p>
    <w:p>
      <w:r>
        <w:rPr>
          <w:rFonts w:hint="default"/>
        </w:rPr>
        <w:t>下列选项中，均能够支持“新节俭主义”观点的是（    ）。</w:t>
      </w:r>
    </w:p>
    <w:p>
      <w:pPr>
        <w:rPr>
          <w:rFonts w:hint="default"/>
        </w:rPr>
      </w:pPr>
      <w:r>
        <w:rPr>
          <w:rFonts w:hint="default"/>
          <w:lang w:val="en-US" w:eastAsia="zh-CN"/>
        </w:rPr>
        <w:t>A、网友1和网友2</w:t>
      </w:r>
    </w:p>
    <w:p>
      <w:pPr>
        <w:rPr>
          <w:rFonts w:hint="default"/>
        </w:rPr>
      </w:pPr>
      <w:r>
        <w:rPr>
          <w:rFonts w:hint="default"/>
          <w:lang w:val="en-US" w:eastAsia="zh-CN"/>
        </w:rPr>
        <w:t>B、网友2和网友3</w:t>
      </w:r>
    </w:p>
    <w:p>
      <w:pPr>
        <w:rPr>
          <w:rFonts w:hint="default"/>
        </w:rPr>
      </w:pPr>
      <w:r>
        <w:rPr>
          <w:rFonts w:hint="default"/>
          <w:lang w:val="en-US" w:eastAsia="zh-CN"/>
        </w:rPr>
        <w:t>C、网友4和网友5</w:t>
      </w:r>
    </w:p>
    <w:p>
      <w:pPr>
        <w:rPr>
          <w:rFonts w:hint="default"/>
        </w:rPr>
      </w:pPr>
      <w:r>
        <w:rPr>
          <w:rFonts w:hint="default"/>
          <w:lang w:val="en-US" w:eastAsia="zh-CN"/>
        </w:rPr>
        <w:t>D、网友5和网友6</w:t>
      </w:r>
    </w:p>
    <w:p>
      <w:pPr>
        <w:rPr>
          <w:rFonts w:hint="default"/>
        </w:rPr>
      </w:pPr>
      <w:r>
        <w:rPr>
          <w:rFonts w:hint="default"/>
          <w:lang w:val="en-US" w:eastAsia="zh-CN"/>
        </w:rPr>
        <w:t>82</w:t>
      </w:r>
    </w:p>
    <w:p>
      <w:r>
        <w:rPr>
          <w:rFonts w:hint="default"/>
        </w:rPr>
        <w:t>对下列问题的回答，除哪项外对网友7的论证都是重要的？（    ）</w:t>
      </w:r>
    </w:p>
    <w:p>
      <w:pPr>
        <w:rPr>
          <w:rFonts w:hint="default"/>
        </w:rPr>
      </w:pPr>
      <w:r>
        <w:rPr>
          <w:rFonts w:hint="default"/>
          <w:lang w:val="en-US" w:eastAsia="zh-CN"/>
        </w:rPr>
        <w:t>A、受访者是否都是年轻人？</w:t>
      </w:r>
    </w:p>
    <w:p>
      <w:pPr>
        <w:rPr>
          <w:rFonts w:hint="default"/>
        </w:rPr>
      </w:pPr>
      <w:r>
        <w:rPr>
          <w:rFonts w:hint="default"/>
          <w:lang w:val="en-US" w:eastAsia="zh-CN"/>
        </w:rPr>
        <w:t>B、回答“尚未尝试”的受访者是否尝试过其他节省的方式？</w:t>
      </w:r>
    </w:p>
    <w:p>
      <w:pPr>
        <w:rPr>
          <w:rFonts w:hint="default"/>
        </w:rPr>
      </w:pPr>
      <w:r>
        <w:rPr>
          <w:rFonts w:hint="default"/>
          <w:lang w:val="en-US" w:eastAsia="zh-CN"/>
        </w:rPr>
        <w:t>C、“觉得没有必要尝试”的受访者是否尝试过其他节省的方式？</w:t>
      </w:r>
    </w:p>
    <w:p>
      <w:pPr>
        <w:rPr>
          <w:rFonts w:hint="default"/>
        </w:rPr>
      </w:pPr>
      <w:r>
        <w:rPr>
          <w:rFonts w:hint="default"/>
          <w:lang w:val="en-US" w:eastAsia="zh-CN"/>
        </w:rPr>
        <w:t>D、受访者“曾在互联网平台上寻找各种省钱方式”的原因是什么？</w:t>
      </w:r>
    </w:p>
    <w:p>
      <w:pPr>
        <w:rPr>
          <w:rFonts w:hint="default"/>
        </w:rPr>
      </w:pPr>
      <w:r>
        <w:rPr>
          <w:rFonts w:hint="default"/>
          <w:lang w:val="en-US" w:eastAsia="zh-CN"/>
        </w:rPr>
        <w:t>（四）</w:t>
      </w:r>
    </w:p>
    <w:p>
      <w:r>
        <w:rPr>
          <w:rFonts w:hint="default"/>
        </w:rPr>
        <w:t>遇到暴雨、大风等恶劣天气，应该点外卖吗？这一话题引发了网友的热议。有网友呼吁，在恶劣天气下配送的外卖小哥人身安全得不到保障，因此对于在恶劣天气下点外卖的行为应该予以抵制，也有网友对此持反对意见，两方各自提出了自己的看法：</w:t>
      </w:r>
    </w:p>
    <w:p>
      <w:r>
        <w:rPr>
          <w:rFonts w:hint="default"/>
        </w:rPr>
        <w:t>反方：恶劣天气下不应点外卖</w:t>
      </w:r>
    </w:p>
    <w:p>
      <w:r>
        <w:rPr>
          <w:rFonts w:hint="default"/>
        </w:rPr>
        <w:t>网友1：据不完全统计，当遭遇暴雨、大风等恶劣天气时，两轮车交通事故占总体事故的40%，其中电动两轮车占两轮车交通事故的一半，可见在恶劣天气下外卖小哥发生交通事故的比率极高。</w:t>
      </w:r>
    </w:p>
    <w:p>
      <w:r>
        <w:rPr>
          <w:rFonts w:hint="default"/>
        </w:rPr>
        <w:t>网友2：我和我身边的人都反对恶劣天气下点外卖，没有人会支持恶劣天气下点外卖的行为吧。</w:t>
      </w:r>
    </w:p>
    <w:p>
      <w:r>
        <w:rPr>
          <w:rFonts w:hint="default"/>
        </w:rPr>
        <w:t>网友3：从特殊天气劳动保护方面的立法来看，目前我国国家层面的立法处于空白状态，外卖小哥在恶劣天气下送外卖得不到法律的保障。</w:t>
      </w:r>
    </w:p>
    <w:p>
      <w:r>
        <w:rPr>
          <w:rFonts w:hint="default"/>
        </w:rPr>
        <w:t>网友4：经常吃外卖对身体健康会产生不利影响。</w:t>
      </w:r>
    </w:p>
    <w:p>
      <w:r>
        <w:rPr>
          <w:rFonts w:hint="default"/>
        </w:rPr>
        <w:t>正方：恶劣天气下可以点外卖</w:t>
      </w:r>
    </w:p>
    <w:p>
      <w:r>
        <w:rPr>
          <w:rFonts w:hint="default"/>
        </w:rPr>
        <w:t>网友5：恶劣天气下，外卖订单比平时多，外卖小哥比平时辛苦一些，但是可以多赚些配送费。</w:t>
      </w:r>
    </w:p>
    <w:p>
      <w:r>
        <w:rPr>
          <w:rFonts w:hint="default"/>
        </w:rPr>
        <w:t>网友6：我上次在台风天气点了外卖，还晒到了朋友圈，很多人批评我不应该在台风天点外卖。</w:t>
      </w:r>
    </w:p>
    <w:p>
      <w:r>
        <w:rPr>
          <w:rFonts w:hint="default"/>
        </w:rPr>
        <w:t>网友7：与其关心是否应该在恶劣天气点外卖，不如在提高外卖小哥安全意识，合理完善配送应急机制，保障外卖小哥权益等问题上多下功夫。</w:t>
      </w:r>
    </w:p>
    <w:p>
      <w:r>
        <w:rPr>
          <w:rFonts w:hint="default"/>
        </w:rPr>
        <w:t>网友8：不论何种天气下，消费者有是否点外卖的自由，外卖小哥有是否接单的自由。</w:t>
      </w:r>
    </w:p>
    <w:p>
      <w:pPr>
        <w:rPr>
          <w:rFonts w:hint="default"/>
        </w:rPr>
      </w:pPr>
      <w:r>
        <w:rPr>
          <w:rFonts w:hint="default"/>
          <w:lang w:val="en-US" w:eastAsia="zh-CN"/>
        </w:rPr>
        <w:t>83</w:t>
      </w:r>
    </w:p>
    <w:p>
      <w:r>
        <w:rPr>
          <w:rFonts w:hint="default"/>
        </w:rPr>
        <w:t>对于网友1</w:t>
      </w:r>
      <w:r>
        <w:rPr>
          <w:rFonts w:hint="default"/>
        </w:rPr>
        <w:drawing>
          <wp:inline distT="0" distB="0" distL="114300" distR="114300">
            <wp:extent cx="104775" cy="85725"/>
            <wp:effectExtent l="0" t="0" r="9525" b="7620"/>
            <wp:docPr id="4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96"/>
                    <pic:cNvPicPr>
                      <a:picLocks noChangeAspect="1"/>
                    </pic:cNvPicPr>
                  </pic:nvPicPr>
                  <pic:blipFill>
                    <a:blip r:embed="rId6"/>
                    <a:stretch>
                      <a:fillRect/>
                    </a:stretch>
                  </pic:blipFill>
                  <pic:spPr>
                    <a:xfrm>
                      <a:off x="0" y="0"/>
                      <a:ext cx="104775" cy="85725"/>
                    </a:xfrm>
                    <a:prstGeom prst="rect">
                      <a:avLst/>
                    </a:prstGeom>
                    <a:noFill/>
                    <a:ln w="9525">
                      <a:noFill/>
                    </a:ln>
                  </pic:spPr>
                </pic:pic>
              </a:graphicData>
            </a:graphic>
          </wp:inline>
        </w:drawing>
      </w:r>
      <w:r>
        <w:rPr>
          <w:rFonts w:hint="default"/>
        </w:rPr>
        <w:t>4为支持反方主张所进行的论证，评价最恰当的是（    ）。</w:t>
      </w:r>
    </w:p>
    <w:p>
      <w:pPr>
        <w:rPr>
          <w:rFonts w:hint="default"/>
        </w:rPr>
      </w:pPr>
      <w:r>
        <w:rPr>
          <w:rFonts w:hint="default"/>
          <w:lang w:val="en-US" w:eastAsia="zh-CN"/>
        </w:rPr>
        <w:t>A、网友1的论证属于偷换概念</w:t>
      </w:r>
    </w:p>
    <w:p>
      <w:pPr>
        <w:rPr>
          <w:rFonts w:hint="default"/>
        </w:rPr>
      </w:pPr>
      <w:r>
        <w:rPr>
          <w:rFonts w:hint="default"/>
          <w:lang w:val="en-US" w:eastAsia="zh-CN"/>
        </w:rPr>
        <w:t>B、网友2的论证属于强加因果</w:t>
      </w:r>
    </w:p>
    <w:p>
      <w:pPr>
        <w:rPr>
          <w:rFonts w:hint="default"/>
        </w:rPr>
      </w:pPr>
      <w:r>
        <w:rPr>
          <w:rFonts w:hint="default"/>
          <w:lang w:val="en-US" w:eastAsia="zh-CN"/>
        </w:rPr>
        <w:t>C、网友3的论证属于以偏概全</w:t>
      </w:r>
    </w:p>
    <w:p>
      <w:pPr>
        <w:rPr>
          <w:rFonts w:hint="default"/>
        </w:rPr>
      </w:pPr>
      <w:r>
        <w:rPr>
          <w:rFonts w:hint="default"/>
          <w:lang w:val="en-US" w:eastAsia="zh-CN"/>
        </w:rPr>
        <w:t>D、网友4的论证属于转移论题</w:t>
      </w:r>
    </w:p>
    <w:p>
      <w:pPr>
        <w:rPr>
          <w:rFonts w:hint="default"/>
        </w:rPr>
      </w:pPr>
      <w:r>
        <w:rPr>
          <w:rFonts w:hint="default"/>
          <w:lang w:val="en-US" w:eastAsia="zh-CN"/>
        </w:rPr>
        <w:t>84</w:t>
      </w:r>
    </w:p>
    <w:p>
      <w:r>
        <w:rPr>
          <w:rFonts w:hint="default"/>
        </w:rPr>
        <w:t>在网友5</w:t>
      </w:r>
      <w:r>
        <w:rPr>
          <w:rFonts w:hint="default"/>
        </w:rPr>
        <w:drawing>
          <wp:inline distT="0" distB="0" distL="114300" distR="114300">
            <wp:extent cx="123825" cy="171450"/>
            <wp:effectExtent l="0" t="0" r="0" b="0"/>
            <wp:docPr id="4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97"/>
                    <pic:cNvPicPr>
                      <a:picLocks noChangeAspect="1"/>
                    </pic:cNvPicPr>
                  </pic:nvPicPr>
                  <pic:blipFill>
                    <a:blip r:embed="rId40"/>
                    <a:stretch>
                      <a:fillRect/>
                    </a:stretch>
                  </pic:blipFill>
                  <pic:spPr>
                    <a:xfrm>
                      <a:off x="0" y="0"/>
                      <a:ext cx="123825" cy="171450"/>
                    </a:xfrm>
                    <a:prstGeom prst="rect">
                      <a:avLst/>
                    </a:prstGeom>
                    <a:noFill/>
                    <a:ln w="9525">
                      <a:noFill/>
                    </a:ln>
                  </pic:spPr>
                </pic:pic>
              </a:graphicData>
            </a:graphic>
          </wp:inline>
        </w:drawing>
      </w:r>
      <w:r>
        <w:rPr>
          <w:rFonts w:hint="default"/>
        </w:rPr>
        <w:t>8提供的理由中，能够支持正方主张的有几项？（    ）</w:t>
      </w:r>
    </w:p>
    <w:p>
      <w:pPr>
        <w:rPr>
          <w:rFonts w:hint="default"/>
        </w:rPr>
      </w:pPr>
      <w:r>
        <w:rPr>
          <w:rFonts w:hint="default"/>
          <w:lang w:val="en-US" w:eastAsia="zh-CN"/>
        </w:rPr>
        <w:t>A、1项</w:t>
      </w:r>
    </w:p>
    <w:p>
      <w:pPr>
        <w:rPr>
          <w:rFonts w:hint="default"/>
        </w:rPr>
      </w:pPr>
      <w:r>
        <w:rPr>
          <w:rFonts w:hint="default"/>
          <w:lang w:val="en-US" w:eastAsia="zh-CN"/>
        </w:rPr>
        <w:t>B、2项</w:t>
      </w:r>
    </w:p>
    <w:p>
      <w:pPr>
        <w:rPr>
          <w:rFonts w:hint="default"/>
        </w:rPr>
      </w:pPr>
      <w:r>
        <w:rPr>
          <w:rFonts w:hint="default"/>
          <w:lang w:val="en-US" w:eastAsia="zh-CN"/>
        </w:rPr>
        <w:t>C、3项</w:t>
      </w:r>
    </w:p>
    <w:p>
      <w:pPr>
        <w:rPr>
          <w:rFonts w:hint="default"/>
        </w:rPr>
      </w:pPr>
      <w:r>
        <w:rPr>
          <w:rFonts w:hint="default"/>
          <w:lang w:val="en-US" w:eastAsia="zh-CN"/>
        </w:rPr>
        <w:t>D、4项</w:t>
      </w:r>
    </w:p>
    <w:p>
      <w:pPr>
        <w:rPr>
          <w:rFonts w:hint="default"/>
        </w:rPr>
      </w:pPr>
      <w:r>
        <w:rPr>
          <w:rFonts w:hint="default"/>
          <w:lang w:val="en-US" w:eastAsia="zh-CN"/>
        </w:rPr>
        <w:t>85</w:t>
      </w:r>
    </w:p>
    <w:p>
      <w:r>
        <w:rPr>
          <w:rFonts w:hint="default"/>
        </w:rPr>
        <w:t>下列选项中，对网友的论述，评价正确的是（    ）。</w:t>
      </w:r>
    </w:p>
    <w:p>
      <w:pPr>
        <w:rPr>
          <w:rFonts w:hint="default"/>
        </w:rPr>
      </w:pPr>
      <w:r>
        <w:rPr>
          <w:rFonts w:hint="default"/>
          <w:lang w:val="en-US" w:eastAsia="zh-CN"/>
        </w:rPr>
        <w:t>A、网友2——协调双方的观点，并给出了一个解释的理由</w:t>
      </w:r>
    </w:p>
    <w:p>
      <w:pPr>
        <w:rPr>
          <w:rFonts w:hint="default"/>
        </w:rPr>
      </w:pPr>
      <w:r>
        <w:rPr>
          <w:rFonts w:hint="default"/>
          <w:lang w:val="en-US" w:eastAsia="zh-CN"/>
        </w:rPr>
        <w:t>B、网友4——支持一方而反对另一方</w:t>
      </w:r>
    </w:p>
    <w:p>
      <w:pPr>
        <w:rPr>
          <w:rFonts w:hint="default"/>
        </w:rPr>
      </w:pPr>
      <w:r>
        <w:rPr>
          <w:rFonts w:hint="default"/>
          <w:lang w:val="en-US" w:eastAsia="zh-CN"/>
        </w:rPr>
        <w:t>C、网友7——不支持任何一方的观点，提出了一种相关的新观点</w:t>
      </w:r>
    </w:p>
    <w:p>
      <w:pPr>
        <w:rPr>
          <w:rFonts w:hint="default"/>
        </w:rPr>
      </w:pPr>
      <w:r>
        <w:rPr>
          <w:rFonts w:hint="default"/>
          <w:lang w:val="en-US" w:eastAsia="zh-CN"/>
        </w:rPr>
        <w:t>D、网友8——提出了一个与争论双方无关的问题</w:t>
      </w:r>
    </w:p>
    <w:p>
      <w:pPr>
        <w:rPr>
          <w:rFonts w:hint="default"/>
        </w:rPr>
      </w:pPr>
      <w:r>
        <w:rPr>
          <w:rFonts w:hint="default"/>
          <w:lang w:val="en-US" w:eastAsia="zh-CN"/>
        </w:rPr>
        <w:t>五、资料分析。所给出的图、表、文字或综合性资料均有若干个问题要你回答。你应根据资料提供的信息进行分析、比较、计算和判断处理。</w:t>
      </w:r>
    </w:p>
    <w:p>
      <w:pPr>
        <w:rPr>
          <w:rFonts w:hint="default"/>
        </w:rPr>
      </w:pPr>
      <w:r>
        <w:rPr>
          <w:rFonts w:hint="default"/>
          <w:lang w:val="en-US" w:eastAsia="zh-CN"/>
        </w:rPr>
        <w:t>（五）</w:t>
      </w:r>
    </w:p>
    <w:p>
      <w:r>
        <w:rPr>
          <w:rFonts w:hint="default"/>
        </w:rPr>
        <w:drawing>
          <wp:inline distT="0" distB="0" distL="114300" distR="114300">
            <wp:extent cx="5276850" cy="3076575"/>
            <wp:effectExtent l="0" t="0" r="0" b="9525"/>
            <wp:docPr id="4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98"/>
                    <pic:cNvPicPr>
                      <a:picLocks noChangeAspect="1"/>
                    </pic:cNvPicPr>
                  </pic:nvPicPr>
                  <pic:blipFill>
                    <a:blip r:embed="rId41"/>
                    <a:stretch>
                      <a:fillRect/>
                    </a:stretch>
                  </pic:blipFill>
                  <pic:spPr>
                    <a:xfrm>
                      <a:off x="0" y="0"/>
                      <a:ext cx="5276850" cy="3076575"/>
                    </a:xfrm>
                    <a:prstGeom prst="rect">
                      <a:avLst/>
                    </a:prstGeom>
                    <a:noFill/>
                    <a:ln w="9525">
                      <a:noFill/>
                    </a:ln>
                  </pic:spPr>
                </pic:pic>
              </a:graphicData>
            </a:graphic>
          </wp:inline>
        </w:drawing>
      </w:r>
    </w:p>
    <w:p>
      <w:pPr>
        <w:rPr>
          <w:rFonts w:hint="default"/>
        </w:rPr>
      </w:pPr>
      <w:r>
        <w:rPr>
          <w:rFonts w:hint="default"/>
          <w:lang w:val="en-US" w:eastAsia="zh-CN"/>
        </w:rPr>
        <w:t>86</w:t>
      </w:r>
    </w:p>
    <w:p>
      <w:r>
        <w:rPr>
          <w:rFonts w:hint="default"/>
        </w:rPr>
        <w:t>已知2012年，我国医疗美容市场规模同比下降9.2%。问2011年我国医疗美容市场规模约为多少亿元？（    ）</w:t>
      </w:r>
    </w:p>
    <w:p>
      <w:pPr>
        <w:rPr>
          <w:rFonts w:hint="default"/>
        </w:rPr>
      </w:pPr>
      <w:r>
        <w:rPr>
          <w:rFonts w:hint="default"/>
          <w:lang w:val="en-US" w:eastAsia="zh-CN"/>
        </w:rPr>
        <w:t>A、479</w:t>
      </w:r>
    </w:p>
    <w:p>
      <w:pPr>
        <w:rPr>
          <w:rFonts w:hint="default"/>
        </w:rPr>
      </w:pPr>
      <w:r>
        <w:rPr>
          <w:rFonts w:hint="default"/>
          <w:lang w:val="en-US" w:eastAsia="zh-CN"/>
        </w:rPr>
        <w:t>B、492</w:t>
      </w:r>
    </w:p>
    <w:p>
      <w:pPr>
        <w:rPr>
          <w:rFonts w:hint="default"/>
        </w:rPr>
      </w:pPr>
      <w:r>
        <w:rPr>
          <w:rFonts w:hint="default"/>
          <w:lang w:val="en-US" w:eastAsia="zh-CN"/>
        </w:rPr>
        <w:t>C、526</w:t>
      </w:r>
    </w:p>
    <w:p>
      <w:pPr>
        <w:rPr>
          <w:rFonts w:hint="default"/>
        </w:rPr>
      </w:pPr>
      <w:r>
        <w:rPr>
          <w:rFonts w:hint="default"/>
          <w:lang w:val="en-US" w:eastAsia="zh-CN"/>
        </w:rPr>
        <w:t>D、576</w:t>
      </w:r>
    </w:p>
    <w:p>
      <w:pPr>
        <w:rPr>
          <w:rFonts w:hint="default"/>
        </w:rPr>
      </w:pPr>
      <w:r>
        <w:rPr>
          <w:rFonts w:hint="default"/>
          <w:lang w:val="en-US" w:eastAsia="zh-CN"/>
        </w:rPr>
        <w:t>87</w:t>
      </w:r>
    </w:p>
    <w:p>
      <w:r>
        <w:rPr>
          <w:rFonts w:hint="default"/>
        </w:rPr>
        <w:t>2016</w:t>
      </w:r>
      <w:r>
        <w:rPr>
          <w:rFonts w:hint="default"/>
        </w:rPr>
        <w:drawing>
          <wp:inline distT="0" distB="0" distL="114300" distR="114300">
            <wp:extent cx="123825" cy="171450"/>
            <wp:effectExtent l="0" t="0" r="0" b="0"/>
            <wp:docPr id="44"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99"/>
                    <pic:cNvPicPr>
                      <a:picLocks noChangeAspect="1"/>
                    </pic:cNvPicPr>
                  </pic:nvPicPr>
                  <pic:blipFill>
                    <a:blip r:embed="rId40"/>
                    <a:stretch>
                      <a:fillRect/>
                    </a:stretch>
                  </pic:blipFill>
                  <pic:spPr>
                    <a:xfrm>
                      <a:off x="0" y="0"/>
                      <a:ext cx="123825" cy="171450"/>
                    </a:xfrm>
                    <a:prstGeom prst="rect">
                      <a:avLst/>
                    </a:prstGeom>
                    <a:noFill/>
                    <a:ln w="9525">
                      <a:noFill/>
                    </a:ln>
                  </pic:spPr>
                </pic:pic>
              </a:graphicData>
            </a:graphic>
          </wp:inline>
        </w:drawing>
      </w:r>
      <w:r>
        <w:rPr>
          <w:rFonts w:hint="default"/>
        </w:rPr>
        <w:t>2020年，我国医疗美容市场总规模在以下哪个范围内？（    ）</w:t>
      </w:r>
    </w:p>
    <w:p>
      <w:pPr>
        <w:rPr>
          <w:rFonts w:hint="default"/>
        </w:rPr>
      </w:pPr>
      <w:r>
        <w:rPr>
          <w:rFonts w:hint="default"/>
          <w:lang w:val="en-US" w:eastAsia="zh-CN"/>
        </w:rPr>
        <w:t>A、不足5000亿元</w:t>
      </w:r>
    </w:p>
    <w:p>
      <w:pPr>
        <w:rPr>
          <w:rFonts w:hint="default"/>
        </w:rPr>
      </w:pPr>
      <w:r>
        <w:rPr>
          <w:rFonts w:hint="default"/>
          <w:lang w:val="en-US" w:eastAsia="zh-CN"/>
        </w:rPr>
        <w:t>B、5000亿元</w:t>
      </w:r>
      <w:r>
        <w:rPr>
          <w:rFonts w:hint="default"/>
          <w:lang w:val="en-US" w:eastAsia="zh-CN"/>
        </w:rPr>
        <w:drawing>
          <wp:inline distT="0" distB="0" distL="114300" distR="114300">
            <wp:extent cx="123825" cy="171450"/>
            <wp:effectExtent l="0" t="0" r="0" b="0"/>
            <wp:docPr id="45"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300"/>
                    <pic:cNvPicPr>
                      <a:picLocks noChangeAspect="1"/>
                    </pic:cNvPicPr>
                  </pic:nvPicPr>
                  <pic:blipFill>
                    <a:blip r:embed="rId40"/>
                    <a:stretch>
                      <a:fillRect/>
                    </a:stretch>
                  </pic:blipFill>
                  <pic:spPr>
                    <a:xfrm>
                      <a:off x="0" y="0"/>
                      <a:ext cx="123825" cy="171450"/>
                    </a:xfrm>
                    <a:prstGeom prst="rect">
                      <a:avLst/>
                    </a:prstGeom>
                    <a:noFill/>
                    <a:ln w="9525">
                      <a:noFill/>
                    </a:ln>
                  </pic:spPr>
                </pic:pic>
              </a:graphicData>
            </a:graphic>
          </wp:inline>
        </w:drawing>
      </w:r>
      <w:r>
        <w:rPr>
          <w:rFonts w:hint="default"/>
          <w:lang w:val="en-US" w:eastAsia="zh-CN"/>
        </w:rPr>
        <w:t>5500亿元之间</w:t>
      </w:r>
    </w:p>
    <w:p>
      <w:pPr>
        <w:rPr>
          <w:rFonts w:hint="default"/>
        </w:rPr>
      </w:pPr>
      <w:r>
        <w:rPr>
          <w:rFonts w:hint="default"/>
          <w:lang w:val="en-US" w:eastAsia="zh-CN"/>
        </w:rPr>
        <w:t>C、5500亿元</w:t>
      </w:r>
      <w:r>
        <w:rPr>
          <w:rFonts w:hint="default"/>
          <w:lang w:val="en-US" w:eastAsia="zh-CN"/>
        </w:rPr>
        <w:drawing>
          <wp:inline distT="0" distB="0" distL="114300" distR="114300">
            <wp:extent cx="123825" cy="171450"/>
            <wp:effectExtent l="0" t="0" r="0" b="0"/>
            <wp:docPr id="46"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301"/>
                    <pic:cNvPicPr>
                      <a:picLocks noChangeAspect="1"/>
                    </pic:cNvPicPr>
                  </pic:nvPicPr>
                  <pic:blipFill>
                    <a:blip r:embed="rId40"/>
                    <a:stretch>
                      <a:fillRect/>
                    </a:stretch>
                  </pic:blipFill>
                  <pic:spPr>
                    <a:xfrm>
                      <a:off x="0" y="0"/>
                      <a:ext cx="123825" cy="171450"/>
                    </a:xfrm>
                    <a:prstGeom prst="rect">
                      <a:avLst/>
                    </a:prstGeom>
                    <a:noFill/>
                    <a:ln w="9525">
                      <a:noFill/>
                    </a:ln>
                  </pic:spPr>
                </pic:pic>
              </a:graphicData>
            </a:graphic>
          </wp:inline>
        </w:drawing>
      </w:r>
      <w:r>
        <w:rPr>
          <w:rFonts w:hint="default"/>
          <w:lang w:val="en-US" w:eastAsia="zh-CN"/>
        </w:rPr>
        <w:t>6000亿元之间</w:t>
      </w:r>
    </w:p>
    <w:p>
      <w:pPr>
        <w:rPr>
          <w:rFonts w:hint="default"/>
        </w:rPr>
      </w:pPr>
      <w:r>
        <w:rPr>
          <w:rFonts w:hint="default"/>
          <w:lang w:val="en-US" w:eastAsia="zh-CN"/>
        </w:rPr>
        <w:t>D、超过6000亿元</w:t>
      </w:r>
    </w:p>
    <w:p>
      <w:pPr>
        <w:rPr>
          <w:rFonts w:hint="default"/>
        </w:rPr>
      </w:pPr>
      <w:r>
        <w:rPr>
          <w:rFonts w:hint="default"/>
          <w:lang w:val="en-US" w:eastAsia="zh-CN"/>
        </w:rPr>
        <w:t>88</w:t>
      </w:r>
    </w:p>
    <w:p>
      <w:r>
        <w:rPr>
          <w:rFonts w:hint="default"/>
        </w:rPr>
        <w:t>2013～2021年，我国非手术类医疗美容市场规模同比增量超过手术类医疗美容市场规模同比增量的年份有几个？（    ）</w:t>
      </w:r>
    </w:p>
    <w:p>
      <w:pPr>
        <w:rPr>
          <w:rFonts w:hint="default"/>
        </w:rPr>
      </w:pPr>
      <w:r>
        <w:rPr>
          <w:rFonts w:hint="default"/>
          <w:lang w:val="en-US" w:eastAsia="zh-CN"/>
        </w:rPr>
        <w:t>A、3</w:t>
      </w:r>
    </w:p>
    <w:p>
      <w:pPr>
        <w:rPr>
          <w:rFonts w:hint="default"/>
        </w:rPr>
      </w:pPr>
      <w:r>
        <w:rPr>
          <w:rFonts w:hint="default"/>
          <w:lang w:val="en-US" w:eastAsia="zh-CN"/>
        </w:rPr>
        <w:t>B、4</w:t>
      </w:r>
    </w:p>
    <w:p>
      <w:pPr>
        <w:rPr>
          <w:rFonts w:hint="default"/>
        </w:rPr>
      </w:pPr>
      <w:r>
        <w:rPr>
          <w:rFonts w:hint="default"/>
          <w:lang w:val="en-US" w:eastAsia="zh-CN"/>
        </w:rPr>
        <w:t>C、5</w:t>
      </w:r>
    </w:p>
    <w:p>
      <w:pPr>
        <w:rPr>
          <w:rFonts w:hint="default"/>
        </w:rPr>
      </w:pPr>
      <w:r>
        <w:rPr>
          <w:rFonts w:hint="default"/>
          <w:lang w:val="en-US" w:eastAsia="zh-CN"/>
        </w:rPr>
        <w:t>D、6</w:t>
      </w:r>
    </w:p>
    <w:p>
      <w:pPr>
        <w:rPr>
          <w:rFonts w:hint="default"/>
        </w:rPr>
      </w:pPr>
      <w:r>
        <w:rPr>
          <w:rFonts w:hint="default"/>
          <w:lang w:val="en-US" w:eastAsia="zh-CN"/>
        </w:rPr>
        <w:t>89</w:t>
      </w:r>
    </w:p>
    <w:p>
      <w:r>
        <w:rPr>
          <w:rFonts w:hint="default"/>
        </w:rPr>
        <w:t>如2022年后每年的同比增量均与2021年的同比增量一致，则到2025年，我国非手术类医疗美容市场规模与手术类医疗美容市场规模的差值在以下哪个范围内？（    ）</w:t>
      </w:r>
    </w:p>
    <w:p>
      <w:pPr>
        <w:rPr>
          <w:rFonts w:hint="default"/>
        </w:rPr>
      </w:pPr>
      <w:r>
        <w:rPr>
          <w:rFonts w:hint="default"/>
          <w:lang w:val="en-US" w:eastAsia="zh-CN"/>
        </w:rPr>
        <w:t>A、不到250亿元</w:t>
      </w:r>
    </w:p>
    <w:p>
      <w:pPr>
        <w:rPr>
          <w:rFonts w:hint="default"/>
        </w:rPr>
      </w:pPr>
      <w:r>
        <w:rPr>
          <w:rFonts w:hint="default"/>
          <w:lang w:val="en-US" w:eastAsia="zh-CN"/>
        </w:rPr>
        <w:t>B、250亿元</w:t>
      </w:r>
      <w:r>
        <w:rPr>
          <w:rFonts w:hint="default"/>
          <w:lang w:val="en-US" w:eastAsia="zh-CN"/>
        </w:rPr>
        <w:drawing>
          <wp:inline distT="0" distB="0" distL="114300" distR="114300">
            <wp:extent cx="123825" cy="171450"/>
            <wp:effectExtent l="0" t="0" r="0" b="0"/>
            <wp:docPr id="47"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302"/>
                    <pic:cNvPicPr>
                      <a:picLocks noChangeAspect="1"/>
                    </pic:cNvPicPr>
                  </pic:nvPicPr>
                  <pic:blipFill>
                    <a:blip r:embed="rId40"/>
                    <a:stretch>
                      <a:fillRect/>
                    </a:stretch>
                  </pic:blipFill>
                  <pic:spPr>
                    <a:xfrm>
                      <a:off x="0" y="0"/>
                      <a:ext cx="123825" cy="171450"/>
                    </a:xfrm>
                    <a:prstGeom prst="rect">
                      <a:avLst/>
                    </a:prstGeom>
                    <a:noFill/>
                    <a:ln w="9525">
                      <a:noFill/>
                    </a:ln>
                  </pic:spPr>
                </pic:pic>
              </a:graphicData>
            </a:graphic>
          </wp:inline>
        </w:drawing>
      </w:r>
      <w:r>
        <w:rPr>
          <w:rFonts w:hint="default"/>
          <w:lang w:val="en-US" w:eastAsia="zh-CN"/>
        </w:rPr>
        <w:t>260亿元之间</w:t>
      </w:r>
    </w:p>
    <w:p>
      <w:pPr>
        <w:rPr>
          <w:rFonts w:hint="default"/>
        </w:rPr>
      </w:pPr>
      <w:r>
        <w:rPr>
          <w:rFonts w:hint="default"/>
          <w:lang w:val="en-US" w:eastAsia="zh-CN"/>
        </w:rPr>
        <w:t>C、260亿元</w:t>
      </w:r>
      <w:r>
        <w:rPr>
          <w:rFonts w:hint="default"/>
          <w:lang w:val="en-US" w:eastAsia="zh-CN"/>
        </w:rPr>
        <w:drawing>
          <wp:inline distT="0" distB="0" distL="114300" distR="114300">
            <wp:extent cx="123825" cy="171450"/>
            <wp:effectExtent l="0" t="0" r="0" b="0"/>
            <wp:docPr id="4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303"/>
                    <pic:cNvPicPr>
                      <a:picLocks noChangeAspect="1"/>
                    </pic:cNvPicPr>
                  </pic:nvPicPr>
                  <pic:blipFill>
                    <a:blip r:embed="rId40"/>
                    <a:stretch>
                      <a:fillRect/>
                    </a:stretch>
                  </pic:blipFill>
                  <pic:spPr>
                    <a:xfrm>
                      <a:off x="0" y="0"/>
                      <a:ext cx="123825" cy="171450"/>
                    </a:xfrm>
                    <a:prstGeom prst="rect">
                      <a:avLst/>
                    </a:prstGeom>
                    <a:noFill/>
                    <a:ln w="9525">
                      <a:noFill/>
                    </a:ln>
                  </pic:spPr>
                </pic:pic>
              </a:graphicData>
            </a:graphic>
          </wp:inline>
        </w:drawing>
      </w:r>
      <w:r>
        <w:rPr>
          <w:rFonts w:hint="default"/>
          <w:lang w:val="en-US" w:eastAsia="zh-CN"/>
        </w:rPr>
        <w:t>270亿元之间</w:t>
      </w:r>
    </w:p>
    <w:p>
      <w:pPr>
        <w:rPr>
          <w:rFonts w:hint="default"/>
        </w:rPr>
      </w:pPr>
      <w:r>
        <w:rPr>
          <w:rFonts w:hint="default"/>
          <w:lang w:val="en-US" w:eastAsia="zh-CN"/>
        </w:rPr>
        <w:t>D、270亿元以上</w:t>
      </w:r>
    </w:p>
    <w:p>
      <w:pPr>
        <w:rPr>
          <w:rFonts w:hint="default"/>
        </w:rPr>
      </w:pPr>
      <w:r>
        <w:rPr>
          <w:rFonts w:hint="default"/>
          <w:lang w:val="en-US" w:eastAsia="zh-CN"/>
        </w:rPr>
        <w:t>90</w:t>
      </w:r>
    </w:p>
    <w:p>
      <w:r>
        <w:rPr>
          <w:rFonts w:hint="default"/>
        </w:rPr>
        <w:t>以下折线图中，最能准确反映2018～2021年我国手术类医疗美容市场规模占医疗美容市场总规模比重变化趋势的是（    ）。</w:t>
      </w:r>
    </w:p>
    <w:p>
      <w:pPr>
        <w:rPr>
          <w:rFonts w:hint="default"/>
        </w:rPr>
      </w:pPr>
      <w:r>
        <w:rPr>
          <w:rFonts w:hint="default"/>
          <w:lang w:val="en-US" w:eastAsia="zh-CN"/>
        </w:rPr>
        <w:t>A、</w:t>
      </w:r>
      <w:r>
        <w:rPr>
          <w:rFonts w:hint="default"/>
          <w:lang w:val="en-US" w:eastAsia="zh-CN"/>
        </w:rPr>
        <w:drawing>
          <wp:inline distT="0" distB="0" distL="114300" distR="114300">
            <wp:extent cx="2105025" cy="942975"/>
            <wp:effectExtent l="0" t="0" r="9525" b="9525"/>
            <wp:docPr id="49"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304"/>
                    <pic:cNvPicPr>
                      <a:picLocks noChangeAspect="1"/>
                    </pic:cNvPicPr>
                  </pic:nvPicPr>
                  <pic:blipFill>
                    <a:blip r:embed="rId42"/>
                    <a:stretch>
                      <a:fillRect/>
                    </a:stretch>
                  </pic:blipFill>
                  <pic:spPr>
                    <a:xfrm>
                      <a:off x="0" y="0"/>
                      <a:ext cx="2105025" cy="942975"/>
                    </a:xfrm>
                    <a:prstGeom prst="rect">
                      <a:avLst/>
                    </a:prstGeom>
                    <a:noFill/>
                    <a:ln w="9525">
                      <a:noFill/>
                    </a:ln>
                  </pic:spPr>
                </pic:pic>
              </a:graphicData>
            </a:graphic>
          </wp:inline>
        </w:drawing>
      </w:r>
    </w:p>
    <w:p>
      <w:pPr>
        <w:rPr>
          <w:rFonts w:hint="default"/>
        </w:rPr>
      </w:pPr>
      <w:r>
        <w:rPr>
          <w:rFonts w:hint="default"/>
          <w:lang w:val="en-US" w:eastAsia="zh-CN"/>
        </w:rPr>
        <w:t>B、</w:t>
      </w:r>
      <w:r>
        <w:rPr>
          <w:rFonts w:hint="default"/>
          <w:lang w:val="en-US" w:eastAsia="zh-CN"/>
        </w:rPr>
        <w:drawing>
          <wp:inline distT="0" distB="0" distL="114300" distR="114300">
            <wp:extent cx="1905000" cy="1076325"/>
            <wp:effectExtent l="0" t="0" r="0" b="9525"/>
            <wp:docPr id="50"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305"/>
                    <pic:cNvPicPr>
                      <a:picLocks noChangeAspect="1"/>
                    </pic:cNvPicPr>
                  </pic:nvPicPr>
                  <pic:blipFill>
                    <a:blip r:embed="rId43"/>
                    <a:stretch>
                      <a:fillRect/>
                    </a:stretch>
                  </pic:blipFill>
                  <pic:spPr>
                    <a:xfrm>
                      <a:off x="0" y="0"/>
                      <a:ext cx="1905000" cy="1076325"/>
                    </a:xfrm>
                    <a:prstGeom prst="rect">
                      <a:avLst/>
                    </a:prstGeom>
                    <a:noFill/>
                    <a:ln w="9525">
                      <a:noFill/>
                    </a:ln>
                  </pic:spPr>
                </pic:pic>
              </a:graphicData>
            </a:graphic>
          </wp:inline>
        </w:drawing>
      </w:r>
    </w:p>
    <w:p>
      <w:pPr>
        <w:rPr>
          <w:rFonts w:hint="default"/>
        </w:rPr>
      </w:pPr>
      <w:r>
        <w:rPr>
          <w:rFonts w:hint="default"/>
          <w:lang w:val="en-US" w:eastAsia="zh-CN"/>
        </w:rPr>
        <w:t>C、</w:t>
      </w:r>
      <w:r>
        <w:rPr>
          <w:rFonts w:hint="default"/>
          <w:lang w:val="en-US" w:eastAsia="zh-CN"/>
        </w:rPr>
        <w:drawing>
          <wp:inline distT="0" distB="0" distL="114300" distR="114300">
            <wp:extent cx="2066925" cy="1133475"/>
            <wp:effectExtent l="0" t="0" r="9525" b="9525"/>
            <wp:docPr id="51"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306"/>
                    <pic:cNvPicPr>
                      <a:picLocks noChangeAspect="1"/>
                    </pic:cNvPicPr>
                  </pic:nvPicPr>
                  <pic:blipFill>
                    <a:blip r:embed="rId44"/>
                    <a:stretch>
                      <a:fillRect/>
                    </a:stretch>
                  </pic:blipFill>
                  <pic:spPr>
                    <a:xfrm>
                      <a:off x="0" y="0"/>
                      <a:ext cx="2066925" cy="1133475"/>
                    </a:xfrm>
                    <a:prstGeom prst="rect">
                      <a:avLst/>
                    </a:prstGeom>
                    <a:noFill/>
                    <a:ln w="9525">
                      <a:noFill/>
                    </a:ln>
                  </pic:spPr>
                </pic:pic>
              </a:graphicData>
            </a:graphic>
          </wp:inline>
        </w:drawing>
      </w:r>
    </w:p>
    <w:p>
      <w:pPr>
        <w:rPr>
          <w:rFonts w:hint="default"/>
        </w:rPr>
      </w:pPr>
      <w:r>
        <w:rPr>
          <w:rFonts w:hint="default"/>
          <w:lang w:val="en-US" w:eastAsia="zh-CN"/>
        </w:rPr>
        <w:t>D、</w:t>
      </w:r>
      <w:r>
        <w:rPr>
          <w:rFonts w:hint="default"/>
          <w:lang w:val="en-US" w:eastAsia="zh-CN"/>
        </w:rPr>
        <w:drawing>
          <wp:inline distT="0" distB="0" distL="114300" distR="114300">
            <wp:extent cx="1933575" cy="1266825"/>
            <wp:effectExtent l="0" t="0" r="9525" b="9525"/>
            <wp:docPr id="52"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307"/>
                    <pic:cNvPicPr>
                      <a:picLocks noChangeAspect="1"/>
                    </pic:cNvPicPr>
                  </pic:nvPicPr>
                  <pic:blipFill>
                    <a:blip r:embed="rId45"/>
                    <a:stretch>
                      <a:fillRect/>
                    </a:stretch>
                  </pic:blipFill>
                  <pic:spPr>
                    <a:xfrm>
                      <a:off x="0" y="0"/>
                      <a:ext cx="1933575" cy="1266825"/>
                    </a:xfrm>
                    <a:prstGeom prst="rect">
                      <a:avLst/>
                    </a:prstGeom>
                    <a:noFill/>
                    <a:ln w="9525">
                      <a:noFill/>
                    </a:ln>
                  </pic:spPr>
                </pic:pic>
              </a:graphicData>
            </a:graphic>
          </wp:inline>
        </w:drawing>
      </w:r>
    </w:p>
    <w:p>
      <w:pPr>
        <w:rPr>
          <w:rFonts w:hint="default"/>
        </w:rPr>
      </w:pPr>
      <w:r>
        <w:rPr>
          <w:rFonts w:hint="default"/>
          <w:lang w:val="en-US" w:eastAsia="zh-CN"/>
        </w:rPr>
        <w:t>（六）</w:t>
      </w:r>
    </w:p>
    <w:p>
      <w:r>
        <w:rPr>
          <w:rFonts w:hint="default"/>
        </w:rPr>
        <w:t>2019年末，全国共有文化市场经营单位22.02万家，较上年末减少1.91万家，从业人员164.59万人，全年营业收入8467.90亿元，营业利润1046.58亿元。其中，娱乐场所67367个，从业人员54.25万人，全年营业收入535.50亿元，营业利润71.55亿元；互联网上网服务营业场所116809个。从业人员31.19万人，全年营业收入243.85亿元，营业利润41.28亿元；演出市场单位22944个，从业人员49.94万人，全年营业收入1551.87亿元，营业利润134.80亿元；艺术品经营机构6036个，从业人员2.44万人，全年营业收入89.30亿元，营业利润20.30亿元；经营性互联网文化单位7002家，从业人员26.78万人，全年营业收入6035.15亿元，营业利润776.20亿元。</w:t>
      </w:r>
    </w:p>
    <w:p>
      <w:r>
        <w:rPr>
          <w:rFonts w:hint="default"/>
        </w:rPr>
        <w:t>2020年末，全国共有文化市场经营单位20.89万家，从业人员160.91万人，全年营业收入9967.49亿元，营业利润1699.70亿元。其中，娱乐场所6.54万个，从业人员53.23万人，全年营业收入419.25亿元，营业利润5.33亿元。互联网上网服务营业场所10.62万个，从业人员24.71万人，全年营业收入181.53亿元。演出市场单位2.23万个，从业人员49.52万人，全年营业收入2157.50亿元，营业利润351.15亿元。艺术品经营机构0.53万个，从业人员1.94万人，全年营业收入71.99亿元，营业利润9.29亿元。经营性互联网文化单位0.97万家，从业人员31.49万人，全年营业收入7137.22亿元，营业利润1331.13亿元。</w:t>
      </w:r>
    </w:p>
    <w:p>
      <w:pPr>
        <w:rPr>
          <w:rFonts w:hint="default"/>
        </w:rPr>
      </w:pPr>
      <w:r>
        <w:rPr>
          <w:rFonts w:hint="default"/>
          <w:lang w:val="en-US" w:eastAsia="zh-CN"/>
        </w:rPr>
        <w:t>91</w:t>
      </w:r>
    </w:p>
    <w:p>
      <w:r>
        <w:rPr>
          <w:rFonts w:hint="default"/>
        </w:rPr>
        <w:t>2020年末，全国文化市场经营单位数量较2018年末（    ）。</w:t>
      </w:r>
    </w:p>
    <w:p>
      <w:pPr>
        <w:rPr>
          <w:rFonts w:hint="default"/>
        </w:rPr>
      </w:pPr>
      <w:r>
        <w:rPr>
          <w:rFonts w:hint="default"/>
          <w:lang w:val="en-US" w:eastAsia="zh-CN"/>
        </w:rPr>
        <w:t>A、增加了5%以内</w:t>
      </w:r>
    </w:p>
    <w:p>
      <w:pPr>
        <w:rPr>
          <w:rFonts w:hint="default"/>
        </w:rPr>
      </w:pPr>
      <w:r>
        <w:rPr>
          <w:rFonts w:hint="default"/>
          <w:lang w:val="en-US" w:eastAsia="zh-CN"/>
        </w:rPr>
        <w:t>B、增加了5%以上</w:t>
      </w:r>
    </w:p>
    <w:p>
      <w:pPr>
        <w:rPr>
          <w:rFonts w:hint="default"/>
        </w:rPr>
      </w:pPr>
      <w:r>
        <w:rPr>
          <w:rFonts w:hint="default"/>
          <w:lang w:val="en-US" w:eastAsia="zh-CN"/>
        </w:rPr>
        <w:t>C、减少了5%以内</w:t>
      </w:r>
    </w:p>
    <w:p>
      <w:pPr>
        <w:rPr>
          <w:rFonts w:hint="default"/>
        </w:rPr>
      </w:pPr>
      <w:r>
        <w:rPr>
          <w:rFonts w:hint="default"/>
          <w:lang w:val="en-US" w:eastAsia="zh-CN"/>
        </w:rPr>
        <w:t>D、减少了5%以上</w:t>
      </w:r>
    </w:p>
    <w:p>
      <w:pPr>
        <w:rPr>
          <w:rFonts w:hint="default"/>
        </w:rPr>
      </w:pPr>
      <w:r>
        <w:rPr>
          <w:rFonts w:hint="default"/>
          <w:lang w:val="en-US" w:eastAsia="zh-CN"/>
        </w:rPr>
        <w:t>92</w:t>
      </w:r>
    </w:p>
    <w:p>
      <w:r>
        <w:rPr>
          <w:rFonts w:hint="default"/>
        </w:rPr>
        <w:t>如按期初和期末从业人数的平均值来计算平均从业人数，则2020年全国文化市场经营单位平均每名从业人员创造的营业收入约为多少万元？（    ）</w:t>
      </w:r>
    </w:p>
    <w:p>
      <w:pPr>
        <w:rPr>
          <w:rFonts w:hint="default"/>
        </w:rPr>
      </w:pPr>
      <w:r>
        <w:rPr>
          <w:rFonts w:hint="default"/>
          <w:lang w:val="en-US" w:eastAsia="zh-CN"/>
        </w:rPr>
        <w:t>A、61</w:t>
      </w:r>
    </w:p>
    <w:p>
      <w:pPr>
        <w:rPr>
          <w:rFonts w:hint="default"/>
        </w:rPr>
      </w:pPr>
      <w:r>
        <w:rPr>
          <w:rFonts w:hint="default"/>
          <w:lang w:val="en-US" w:eastAsia="zh-CN"/>
        </w:rPr>
        <w:t>B、70</w:t>
      </w:r>
    </w:p>
    <w:p>
      <w:pPr>
        <w:rPr>
          <w:rFonts w:hint="default"/>
        </w:rPr>
      </w:pPr>
      <w:r>
        <w:rPr>
          <w:rFonts w:hint="default"/>
          <w:lang w:val="en-US" w:eastAsia="zh-CN"/>
        </w:rPr>
        <w:t>C、79</w:t>
      </w:r>
    </w:p>
    <w:p>
      <w:pPr>
        <w:rPr>
          <w:rFonts w:hint="default"/>
        </w:rPr>
      </w:pPr>
      <w:r>
        <w:rPr>
          <w:rFonts w:hint="default"/>
          <w:lang w:val="en-US" w:eastAsia="zh-CN"/>
        </w:rPr>
        <w:t>D、88</w:t>
      </w:r>
    </w:p>
    <w:p>
      <w:pPr>
        <w:rPr>
          <w:rFonts w:hint="default"/>
        </w:rPr>
      </w:pPr>
      <w:r>
        <w:rPr>
          <w:rFonts w:hint="default"/>
          <w:lang w:val="en-US" w:eastAsia="zh-CN"/>
        </w:rPr>
        <w:t>93</w:t>
      </w:r>
    </w:p>
    <w:p>
      <w:r>
        <w:rPr>
          <w:rFonts w:hint="default"/>
        </w:rPr>
        <w:t>2020年末，平均每个演出市场单位的从业人员数约是经营性互联网文化单位的多少倍？（    ）</w:t>
      </w:r>
    </w:p>
    <w:p>
      <w:pPr>
        <w:rPr>
          <w:rFonts w:hint="default"/>
        </w:rPr>
      </w:pPr>
      <w:r>
        <w:rPr>
          <w:rFonts w:hint="default"/>
          <w:lang w:val="en-US" w:eastAsia="zh-CN"/>
        </w:rPr>
        <w:t>A、0.3</w:t>
      </w:r>
    </w:p>
    <w:p>
      <w:pPr>
        <w:rPr>
          <w:rFonts w:hint="default"/>
        </w:rPr>
      </w:pPr>
      <w:r>
        <w:rPr>
          <w:rFonts w:hint="default"/>
          <w:lang w:val="en-US" w:eastAsia="zh-CN"/>
        </w:rPr>
        <w:t>B、0.7</w:t>
      </w:r>
    </w:p>
    <w:p>
      <w:pPr>
        <w:rPr>
          <w:rFonts w:hint="default"/>
        </w:rPr>
      </w:pPr>
      <w:r>
        <w:rPr>
          <w:rFonts w:hint="default"/>
          <w:lang w:val="en-US" w:eastAsia="zh-CN"/>
        </w:rPr>
        <w:t>C、1.5</w:t>
      </w:r>
    </w:p>
    <w:p>
      <w:pPr>
        <w:rPr>
          <w:rFonts w:hint="default"/>
        </w:rPr>
      </w:pPr>
      <w:r>
        <w:rPr>
          <w:rFonts w:hint="default"/>
          <w:lang w:val="en-US" w:eastAsia="zh-CN"/>
        </w:rPr>
        <w:t>D、3.1</w:t>
      </w:r>
    </w:p>
    <w:p>
      <w:pPr>
        <w:rPr>
          <w:rFonts w:hint="default"/>
        </w:rPr>
      </w:pPr>
      <w:r>
        <w:rPr>
          <w:rFonts w:hint="default"/>
          <w:lang w:val="en-US" w:eastAsia="zh-CN"/>
        </w:rPr>
        <w:t>94</w:t>
      </w:r>
    </w:p>
    <w:p>
      <w:r>
        <w:rPr>
          <w:rFonts w:hint="default"/>
        </w:rPr>
        <w:t>将①娱乐场所、②演出市场单位、③艺术品经营机构和④经营性互联网文化单位按2020年利润率（</w:t>
      </w:r>
      <w:r>
        <w:rPr>
          <w:rFonts w:hint="default"/>
        </w:rPr>
        <w:drawing>
          <wp:inline distT="0" distB="0" distL="114300" distR="114300">
            <wp:extent cx="2324100" cy="171450"/>
            <wp:effectExtent l="0" t="0" r="0" b="0"/>
            <wp:docPr id="53"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308"/>
                    <pic:cNvPicPr>
                      <a:picLocks noChangeAspect="1"/>
                    </pic:cNvPicPr>
                  </pic:nvPicPr>
                  <pic:blipFill>
                    <a:blip r:embed="rId46"/>
                    <a:stretch>
                      <a:fillRect/>
                    </a:stretch>
                  </pic:blipFill>
                  <pic:spPr>
                    <a:xfrm>
                      <a:off x="0" y="0"/>
                      <a:ext cx="2324100" cy="171450"/>
                    </a:xfrm>
                    <a:prstGeom prst="rect">
                      <a:avLst/>
                    </a:prstGeom>
                    <a:noFill/>
                    <a:ln w="9525">
                      <a:noFill/>
                    </a:ln>
                  </pic:spPr>
                </pic:pic>
              </a:graphicData>
            </a:graphic>
          </wp:inline>
        </w:drawing>
      </w:r>
      <w:r>
        <w:rPr>
          <w:rFonts w:hint="default"/>
        </w:rPr>
        <w:t>）从高到低排列，以下正确的是（    ）。</w:t>
      </w:r>
    </w:p>
    <w:p>
      <w:pPr>
        <w:rPr>
          <w:rFonts w:hint="default"/>
        </w:rPr>
      </w:pPr>
      <w:r>
        <w:rPr>
          <w:rFonts w:hint="default"/>
          <w:lang w:val="en-US" w:eastAsia="zh-CN"/>
        </w:rPr>
        <w:t>A、②③④①</w:t>
      </w:r>
    </w:p>
    <w:p>
      <w:pPr>
        <w:rPr>
          <w:rFonts w:hint="default"/>
        </w:rPr>
      </w:pPr>
      <w:r>
        <w:rPr>
          <w:rFonts w:hint="default"/>
          <w:lang w:val="en-US" w:eastAsia="zh-CN"/>
        </w:rPr>
        <w:t>B、②④③①</w:t>
      </w:r>
    </w:p>
    <w:p>
      <w:pPr>
        <w:rPr>
          <w:rFonts w:hint="default"/>
        </w:rPr>
      </w:pPr>
      <w:r>
        <w:rPr>
          <w:rFonts w:hint="default"/>
          <w:lang w:val="en-US" w:eastAsia="zh-CN"/>
        </w:rPr>
        <w:t>C、④②③①</w:t>
      </w:r>
    </w:p>
    <w:p>
      <w:pPr>
        <w:rPr>
          <w:rFonts w:hint="default"/>
        </w:rPr>
      </w:pPr>
      <w:r>
        <w:rPr>
          <w:rFonts w:hint="default"/>
          <w:lang w:val="en-US" w:eastAsia="zh-CN"/>
        </w:rPr>
        <w:t>D、④③②①</w:t>
      </w:r>
    </w:p>
    <w:p>
      <w:pPr>
        <w:rPr>
          <w:rFonts w:hint="default"/>
        </w:rPr>
      </w:pPr>
      <w:r>
        <w:rPr>
          <w:rFonts w:hint="default"/>
          <w:lang w:val="en-US" w:eastAsia="zh-CN"/>
        </w:rPr>
        <w:t>95</w:t>
      </w:r>
    </w:p>
    <w:p>
      <w:r>
        <w:rPr>
          <w:rFonts w:hint="default"/>
        </w:rPr>
        <w:t>以下饼图反映了2019年全国娱乐场所、互联网上网服务营业场所、演出市场单位、艺术品经营机构和经营性互联网文化单位哪一指标的数值占所有文化市场经营单位总体数值的比重？（    ）</w:t>
      </w:r>
    </w:p>
    <w:p>
      <w:r>
        <w:rPr>
          <w:rFonts w:hint="default"/>
        </w:rPr>
        <w:drawing>
          <wp:inline distT="0" distB="0" distL="114300" distR="114300">
            <wp:extent cx="4000500" cy="3048000"/>
            <wp:effectExtent l="0" t="0" r="0" b="0"/>
            <wp:docPr id="54"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309"/>
                    <pic:cNvPicPr>
                      <a:picLocks noChangeAspect="1"/>
                    </pic:cNvPicPr>
                  </pic:nvPicPr>
                  <pic:blipFill>
                    <a:blip r:embed="rId47"/>
                    <a:stretch>
                      <a:fillRect/>
                    </a:stretch>
                  </pic:blipFill>
                  <pic:spPr>
                    <a:xfrm>
                      <a:off x="0" y="0"/>
                      <a:ext cx="4000500" cy="3048000"/>
                    </a:xfrm>
                    <a:prstGeom prst="rect">
                      <a:avLst/>
                    </a:prstGeom>
                    <a:noFill/>
                    <a:ln w="9525">
                      <a:noFill/>
                    </a:ln>
                  </pic:spPr>
                </pic:pic>
              </a:graphicData>
            </a:graphic>
          </wp:inline>
        </w:drawing>
      </w:r>
    </w:p>
    <w:p>
      <w:pPr>
        <w:rPr>
          <w:rFonts w:hint="default"/>
        </w:rPr>
      </w:pPr>
      <w:r>
        <w:rPr>
          <w:rFonts w:hint="default"/>
          <w:lang w:val="en-US" w:eastAsia="zh-CN"/>
        </w:rPr>
        <w:t>A、营业收入</w:t>
      </w:r>
    </w:p>
    <w:p>
      <w:pPr>
        <w:rPr>
          <w:rFonts w:hint="default"/>
        </w:rPr>
      </w:pPr>
      <w:r>
        <w:rPr>
          <w:rFonts w:hint="default"/>
          <w:lang w:val="en-US" w:eastAsia="zh-CN"/>
        </w:rPr>
        <w:t>B、营业利润</w:t>
      </w:r>
    </w:p>
    <w:p>
      <w:pPr>
        <w:rPr>
          <w:rFonts w:hint="default"/>
        </w:rPr>
      </w:pPr>
      <w:r>
        <w:rPr>
          <w:rFonts w:hint="default"/>
          <w:lang w:val="en-US" w:eastAsia="zh-CN"/>
        </w:rPr>
        <w:t>C、年末单位数</w:t>
      </w:r>
    </w:p>
    <w:p>
      <w:pPr>
        <w:rPr>
          <w:rFonts w:hint="default"/>
        </w:rPr>
      </w:pPr>
      <w:r>
        <w:rPr>
          <w:rFonts w:hint="default"/>
          <w:lang w:val="en-US" w:eastAsia="zh-CN"/>
        </w:rPr>
        <w:t>D、年末从业人数</w:t>
      </w:r>
    </w:p>
    <w:p>
      <w:pPr>
        <w:rPr>
          <w:rFonts w:hint="default"/>
        </w:rPr>
      </w:pPr>
      <w:r>
        <w:rPr>
          <w:rFonts w:hint="default"/>
          <w:lang w:val="en-US" w:eastAsia="zh-CN"/>
        </w:rPr>
        <w:t>（七）</w:t>
      </w:r>
    </w:p>
    <w:p>
      <w:r>
        <w:rPr>
          <w:rFonts w:hint="default"/>
        </w:rPr>
        <w:drawing>
          <wp:inline distT="0" distB="0" distL="114300" distR="114300">
            <wp:extent cx="4857750" cy="3514725"/>
            <wp:effectExtent l="0" t="0" r="0" b="9525"/>
            <wp:docPr id="55"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310"/>
                    <pic:cNvPicPr>
                      <a:picLocks noChangeAspect="1"/>
                    </pic:cNvPicPr>
                  </pic:nvPicPr>
                  <pic:blipFill>
                    <a:blip r:embed="rId48"/>
                    <a:stretch>
                      <a:fillRect/>
                    </a:stretch>
                  </pic:blipFill>
                  <pic:spPr>
                    <a:xfrm>
                      <a:off x="0" y="0"/>
                      <a:ext cx="4857750" cy="3514725"/>
                    </a:xfrm>
                    <a:prstGeom prst="rect">
                      <a:avLst/>
                    </a:prstGeom>
                    <a:noFill/>
                    <a:ln w="9525">
                      <a:noFill/>
                    </a:ln>
                  </pic:spPr>
                </pic:pic>
              </a:graphicData>
            </a:graphic>
          </wp:inline>
        </w:drawing>
      </w:r>
    </w:p>
    <w:p>
      <w:pPr>
        <w:rPr>
          <w:rFonts w:hint="default"/>
        </w:rPr>
      </w:pPr>
      <w:r>
        <w:rPr>
          <w:rFonts w:hint="default"/>
          <w:lang w:val="en-US" w:eastAsia="zh-CN"/>
        </w:rPr>
        <w:t>96</w:t>
      </w:r>
    </w:p>
    <w:p>
      <w:r>
        <w:rPr>
          <w:rFonts w:hint="default"/>
        </w:rPr>
        <w:t>2016</w:t>
      </w:r>
      <w:r>
        <w:rPr>
          <w:rFonts w:hint="default"/>
        </w:rPr>
        <w:drawing>
          <wp:inline distT="0" distB="0" distL="114300" distR="114300">
            <wp:extent cx="104775" cy="85725"/>
            <wp:effectExtent l="0" t="0" r="9525" b="7620"/>
            <wp:docPr id="56"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311"/>
                    <pic:cNvPicPr>
                      <a:picLocks noChangeAspect="1"/>
                    </pic:cNvPicPr>
                  </pic:nvPicPr>
                  <pic:blipFill>
                    <a:blip r:embed="rId6"/>
                    <a:stretch>
                      <a:fillRect/>
                    </a:stretch>
                  </pic:blipFill>
                  <pic:spPr>
                    <a:xfrm>
                      <a:off x="0" y="0"/>
                      <a:ext cx="104775" cy="85725"/>
                    </a:xfrm>
                    <a:prstGeom prst="rect">
                      <a:avLst/>
                    </a:prstGeom>
                    <a:noFill/>
                    <a:ln w="9525">
                      <a:noFill/>
                    </a:ln>
                  </pic:spPr>
                </pic:pic>
              </a:graphicData>
            </a:graphic>
          </wp:inline>
        </w:drawing>
      </w:r>
      <w:r>
        <w:rPr>
          <w:rFonts w:hint="default"/>
        </w:rPr>
        <w:t>2020年，全国农业生产用水总量约为工业生产用水总量的多少倍？（    ）</w:t>
      </w:r>
    </w:p>
    <w:p>
      <w:pPr>
        <w:rPr>
          <w:rFonts w:hint="default"/>
        </w:rPr>
      </w:pPr>
      <w:r>
        <w:rPr>
          <w:rFonts w:hint="default"/>
          <w:lang w:val="en-US" w:eastAsia="zh-CN"/>
        </w:rPr>
        <w:t>A、2.5</w:t>
      </w:r>
    </w:p>
    <w:p>
      <w:pPr>
        <w:rPr>
          <w:rFonts w:hint="default"/>
        </w:rPr>
      </w:pPr>
      <w:r>
        <w:rPr>
          <w:rFonts w:hint="default"/>
          <w:lang w:val="en-US" w:eastAsia="zh-CN"/>
        </w:rPr>
        <w:t>B、3</w:t>
      </w:r>
    </w:p>
    <w:p>
      <w:pPr>
        <w:rPr>
          <w:rFonts w:hint="default"/>
        </w:rPr>
      </w:pPr>
      <w:r>
        <w:rPr>
          <w:rFonts w:hint="default"/>
          <w:lang w:val="en-US" w:eastAsia="zh-CN"/>
        </w:rPr>
        <w:t>C、3.5</w:t>
      </w:r>
    </w:p>
    <w:p>
      <w:pPr>
        <w:rPr>
          <w:rFonts w:hint="default"/>
        </w:rPr>
      </w:pPr>
      <w:r>
        <w:rPr>
          <w:rFonts w:hint="default"/>
          <w:lang w:val="en-US" w:eastAsia="zh-CN"/>
        </w:rPr>
        <w:t>D、4</w:t>
      </w:r>
    </w:p>
    <w:p>
      <w:pPr>
        <w:rPr>
          <w:rFonts w:hint="default"/>
        </w:rPr>
      </w:pPr>
      <w:r>
        <w:rPr>
          <w:rFonts w:hint="default"/>
          <w:lang w:val="en-US" w:eastAsia="zh-CN"/>
        </w:rPr>
        <w:t>97</w:t>
      </w:r>
    </w:p>
    <w:p>
      <w:r>
        <w:rPr>
          <w:rFonts w:hint="default"/>
        </w:rPr>
        <w:t>以下各年中，全国生态用水量同比增速最快的是（    ）。</w:t>
      </w:r>
    </w:p>
    <w:p>
      <w:pPr>
        <w:rPr>
          <w:rFonts w:hint="default"/>
        </w:rPr>
      </w:pPr>
      <w:r>
        <w:rPr>
          <w:rFonts w:hint="default"/>
          <w:lang w:val="en-US" w:eastAsia="zh-CN"/>
        </w:rPr>
        <w:t>A、2015年</w:t>
      </w:r>
    </w:p>
    <w:p>
      <w:pPr>
        <w:rPr>
          <w:rFonts w:hint="default"/>
        </w:rPr>
      </w:pPr>
      <w:r>
        <w:rPr>
          <w:rFonts w:hint="default"/>
          <w:lang w:val="en-US" w:eastAsia="zh-CN"/>
        </w:rPr>
        <w:t>B、2016年</w:t>
      </w:r>
    </w:p>
    <w:p>
      <w:pPr>
        <w:rPr>
          <w:rFonts w:hint="default"/>
        </w:rPr>
      </w:pPr>
      <w:r>
        <w:rPr>
          <w:rFonts w:hint="default"/>
          <w:lang w:val="en-US" w:eastAsia="zh-CN"/>
        </w:rPr>
        <w:t>C、2017年</w:t>
      </w:r>
    </w:p>
    <w:p>
      <w:pPr>
        <w:rPr>
          <w:rFonts w:hint="default"/>
        </w:rPr>
      </w:pPr>
      <w:r>
        <w:rPr>
          <w:rFonts w:hint="default"/>
          <w:lang w:val="en-US" w:eastAsia="zh-CN"/>
        </w:rPr>
        <w:t>D、2018年</w:t>
      </w:r>
    </w:p>
    <w:p>
      <w:pPr>
        <w:rPr>
          <w:rFonts w:hint="default"/>
        </w:rPr>
      </w:pPr>
      <w:r>
        <w:rPr>
          <w:rFonts w:hint="default"/>
          <w:lang w:val="en-US" w:eastAsia="zh-CN"/>
        </w:rPr>
        <w:t>98</w:t>
      </w:r>
    </w:p>
    <w:p>
      <w:r>
        <w:rPr>
          <w:rFonts w:hint="default"/>
        </w:rPr>
        <w:t>2012</w:t>
      </w:r>
      <w:r>
        <w:rPr>
          <w:rFonts w:hint="default"/>
        </w:rPr>
        <w:drawing>
          <wp:inline distT="0" distB="0" distL="114300" distR="114300">
            <wp:extent cx="104775" cy="85725"/>
            <wp:effectExtent l="0" t="0" r="9525" b="7620"/>
            <wp:docPr id="57"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312"/>
                    <pic:cNvPicPr>
                      <a:picLocks noChangeAspect="1"/>
                    </pic:cNvPicPr>
                  </pic:nvPicPr>
                  <pic:blipFill>
                    <a:blip r:embed="rId6"/>
                    <a:stretch>
                      <a:fillRect/>
                    </a:stretch>
                  </pic:blipFill>
                  <pic:spPr>
                    <a:xfrm>
                      <a:off x="0" y="0"/>
                      <a:ext cx="104775" cy="85725"/>
                    </a:xfrm>
                    <a:prstGeom prst="rect">
                      <a:avLst/>
                    </a:prstGeom>
                    <a:noFill/>
                    <a:ln w="9525">
                      <a:noFill/>
                    </a:ln>
                  </pic:spPr>
                </pic:pic>
              </a:graphicData>
            </a:graphic>
          </wp:inline>
        </w:drawing>
      </w:r>
      <w:r>
        <w:rPr>
          <w:rFonts w:hint="default"/>
        </w:rPr>
        <w:t>2017年，全国农业生产、工业生产、生活和生态四类用水中至少有三类用水量同比下降的年份有几个？（    ）</w:t>
      </w:r>
    </w:p>
    <w:p>
      <w:pPr>
        <w:rPr>
          <w:rFonts w:hint="default"/>
        </w:rPr>
      </w:pPr>
      <w:r>
        <w:rPr>
          <w:rFonts w:hint="default"/>
          <w:lang w:val="en-US" w:eastAsia="zh-CN"/>
        </w:rPr>
        <w:t>A、1</w:t>
      </w:r>
    </w:p>
    <w:p>
      <w:pPr>
        <w:rPr>
          <w:rFonts w:hint="default"/>
        </w:rPr>
      </w:pPr>
      <w:r>
        <w:rPr>
          <w:rFonts w:hint="default"/>
          <w:lang w:val="en-US" w:eastAsia="zh-CN"/>
        </w:rPr>
        <w:t>B、2</w:t>
      </w:r>
    </w:p>
    <w:p>
      <w:pPr>
        <w:rPr>
          <w:rFonts w:hint="default"/>
        </w:rPr>
      </w:pPr>
      <w:r>
        <w:rPr>
          <w:rFonts w:hint="default"/>
          <w:lang w:val="en-US" w:eastAsia="zh-CN"/>
        </w:rPr>
        <w:t>C、3</w:t>
      </w:r>
    </w:p>
    <w:p>
      <w:pPr>
        <w:rPr>
          <w:rFonts w:hint="default"/>
        </w:rPr>
      </w:pPr>
      <w:r>
        <w:rPr>
          <w:rFonts w:hint="default"/>
          <w:lang w:val="en-US" w:eastAsia="zh-CN"/>
        </w:rPr>
        <w:t>D、4</w:t>
      </w:r>
    </w:p>
    <w:p>
      <w:pPr>
        <w:rPr>
          <w:rFonts w:hint="default"/>
        </w:rPr>
      </w:pPr>
      <w:r>
        <w:rPr>
          <w:rFonts w:hint="default"/>
          <w:lang w:val="en-US" w:eastAsia="zh-CN"/>
        </w:rPr>
        <w:t>99</w:t>
      </w:r>
    </w:p>
    <w:p>
      <w:r>
        <w:rPr>
          <w:rFonts w:hint="default"/>
        </w:rPr>
        <w:t>2021年生态用水量占全国用水总量的比重相较2010年（    ）。</w:t>
      </w:r>
    </w:p>
    <w:p>
      <w:pPr>
        <w:rPr>
          <w:rFonts w:hint="default"/>
        </w:rPr>
      </w:pPr>
      <w:r>
        <w:rPr>
          <w:rFonts w:hint="default"/>
          <w:lang w:val="en-US" w:eastAsia="zh-CN"/>
        </w:rPr>
        <w:t>A、高不到5个百分点</w:t>
      </w:r>
    </w:p>
    <w:p>
      <w:pPr>
        <w:rPr>
          <w:rFonts w:hint="default"/>
        </w:rPr>
      </w:pPr>
      <w:r>
        <w:rPr>
          <w:rFonts w:hint="default"/>
          <w:lang w:val="en-US" w:eastAsia="zh-CN"/>
        </w:rPr>
        <w:t>B、高5个百分点以上</w:t>
      </w:r>
    </w:p>
    <w:p>
      <w:pPr>
        <w:rPr>
          <w:rFonts w:hint="default"/>
        </w:rPr>
      </w:pPr>
      <w:r>
        <w:rPr>
          <w:rFonts w:hint="default"/>
          <w:lang w:val="en-US" w:eastAsia="zh-CN"/>
        </w:rPr>
        <w:t>C、低不到5个百分点</w:t>
      </w:r>
    </w:p>
    <w:p>
      <w:pPr>
        <w:rPr>
          <w:rFonts w:hint="default"/>
        </w:rPr>
      </w:pPr>
      <w:r>
        <w:rPr>
          <w:rFonts w:hint="default"/>
          <w:lang w:val="en-US" w:eastAsia="zh-CN"/>
        </w:rPr>
        <w:t>D、低5个百分点以上</w:t>
      </w:r>
    </w:p>
    <w:p>
      <w:pPr>
        <w:rPr>
          <w:rFonts w:hint="default"/>
        </w:rPr>
      </w:pPr>
      <w:r>
        <w:rPr>
          <w:rFonts w:hint="default"/>
          <w:lang w:val="en-US" w:eastAsia="zh-CN"/>
        </w:rPr>
        <w:t>100</w:t>
      </w:r>
    </w:p>
    <w:p>
      <w:r>
        <w:rPr>
          <w:rFonts w:hint="default"/>
        </w:rPr>
        <w:t>以下折线图反映的是2018</w:t>
      </w:r>
      <w:r>
        <w:rPr>
          <w:rFonts w:hint="default"/>
        </w:rPr>
        <w:drawing>
          <wp:inline distT="0" distB="0" distL="114300" distR="114300">
            <wp:extent cx="104775" cy="85725"/>
            <wp:effectExtent l="0" t="0" r="9525" b="7620"/>
            <wp:docPr id="58"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313"/>
                    <pic:cNvPicPr>
                      <a:picLocks noChangeAspect="1"/>
                    </pic:cNvPicPr>
                  </pic:nvPicPr>
                  <pic:blipFill>
                    <a:blip r:embed="rId6"/>
                    <a:stretch>
                      <a:fillRect/>
                    </a:stretch>
                  </pic:blipFill>
                  <pic:spPr>
                    <a:xfrm>
                      <a:off x="0" y="0"/>
                      <a:ext cx="104775" cy="85725"/>
                    </a:xfrm>
                    <a:prstGeom prst="rect">
                      <a:avLst/>
                    </a:prstGeom>
                    <a:noFill/>
                    <a:ln w="9525">
                      <a:noFill/>
                    </a:ln>
                  </pic:spPr>
                </pic:pic>
              </a:graphicData>
            </a:graphic>
          </wp:inline>
        </w:drawing>
      </w:r>
      <w:r>
        <w:rPr>
          <w:rFonts w:hint="default"/>
        </w:rPr>
        <w:t>2021年间，全国哪一类用水量同比增量的变化趋势？（    ）</w:t>
      </w:r>
    </w:p>
    <w:p>
      <w:r>
        <w:rPr>
          <w:rFonts w:hint="default"/>
        </w:rPr>
        <w:drawing>
          <wp:inline distT="0" distB="0" distL="114300" distR="114300">
            <wp:extent cx="2819400" cy="2657475"/>
            <wp:effectExtent l="0" t="0" r="0" b="9525"/>
            <wp:docPr id="59"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314"/>
                    <pic:cNvPicPr>
                      <a:picLocks noChangeAspect="1"/>
                    </pic:cNvPicPr>
                  </pic:nvPicPr>
                  <pic:blipFill>
                    <a:blip r:embed="rId49"/>
                    <a:stretch>
                      <a:fillRect/>
                    </a:stretch>
                  </pic:blipFill>
                  <pic:spPr>
                    <a:xfrm>
                      <a:off x="0" y="0"/>
                      <a:ext cx="2819400" cy="2657475"/>
                    </a:xfrm>
                    <a:prstGeom prst="rect">
                      <a:avLst/>
                    </a:prstGeom>
                    <a:noFill/>
                    <a:ln w="9525">
                      <a:noFill/>
                    </a:ln>
                  </pic:spPr>
                </pic:pic>
              </a:graphicData>
            </a:graphic>
          </wp:inline>
        </w:drawing>
      </w:r>
    </w:p>
    <w:p>
      <w:pPr>
        <w:rPr>
          <w:rFonts w:hint="default"/>
        </w:rPr>
      </w:pPr>
      <w:r>
        <w:rPr>
          <w:rFonts w:hint="default"/>
          <w:lang w:val="en-US" w:eastAsia="zh-CN"/>
        </w:rPr>
        <w:t>A、生活用水</w:t>
      </w:r>
    </w:p>
    <w:p>
      <w:pPr>
        <w:rPr>
          <w:rFonts w:hint="default"/>
        </w:rPr>
      </w:pPr>
      <w:r>
        <w:rPr>
          <w:rFonts w:hint="default"/>
          <w:lang w:val="en-US" w:eastAsia="zh-CN"/>
        </w:rPr>
        <w:t>B、生态用水</w:t>
      </w:r>
    </w:p>
    <w:p>
      <w:pPr>
        <w:rPr>
          <w:rFonts w:hint="default"/>
        </w:rPr>
      </w:pPr>
      <w:r>
        <w:rPr>
          <w:rFonts w:hint="default"/>
          <w:lang w:val="en-US" w:eastAsia="zh-CN"/>
        </w:rPr>
        <w:t>C、农业生产用水</w:t>
      </w:r>
    </w:p>
    <w:p>
      <w:pPr>
        <w:rPr>
          <w:rFonts w:hint="default"/>
        </w:rPr>
      </w:pPr>
      <w:r>
        <w:rPr>
          <w:rFonts w:hint="default"/>
          <w:lang w:val="en-US" w:eastAsia="zh-CN"/>
        </w:rPr>
        <w:t>D、工业生产用水</w:t>
      </w:r>
    </w:p>
    <w:p/>
    <w:p>
      <w:pPr>
        <w:jc w:val="center"/>
        <w:rPr>
          <w:rFonts w:hint="eastAsia" w:eastAsiaTheme="minorEastAsia"/>
          <w:b/>
          <w:bCs/>
          <w:lang w:eastAsia="zh-CN"/>
        </w:rPr>
      </w:pPr>
      <w:r>
        <w:rPr>
          <w:rFonts w:hint="eastAsia"/>
          <w:b/>
          <w:bCs/>
          <w:lang w:eastAsia="zh-CN"/>
        </w:rPr>
        <w:t>参考答案：</w:t>
      </w:r>
    </w:p>
    <w:p>
      <w:r>
        <w:rPr>
          <w:rFonts w:hint="default"/>
          <w:lang w:val="en-US" w:eastAsia="zh-CN"/>
        </w:rPr>
        <w:t>1、D</w:t>
      </w:r>
    </w:p>
    <w:p>
      <w:pPr>
        <w:rPr>
          <w:rFonts w:hint="default"/>
        </w:rPr>
      </w:pPr>
      <w:r>
        <w:rPr>
          <w:rFonts w:hint="default"/>
          <w:lang w:val="en-US" w:eastAsia="zh-CN"/>
        </w:rPr>
        <w:t>2、C</w:t>
      </w:r>
    </w:p>
    <w:p>
      <w:pPr>
        <w:rPr>
          <w:rFonts w:hint="default"/>
        </w:rPr>
      </w:pPr>
      <w:r>
        <w:rPr>
          <w:rFonts w:hint="default"/>
          <w:lang w:val="en-US" w:eastAsia="zh-CN"/>
        </w:rPr>
        <w:t>3、D</w:t>
      </w:r>
    </w:p>
    <w:p>
      <w:pPr>
        <w:rPr>
          <w:rFonts w:hint="default"/>
        </w:rPr>
      </w:pPr>
      <w:r>
        <w:rPr>
          <w:rFonts w:hint="default"/>
          <w:lang w:val="en-US" w:eastAsia="zh-CN"/>
        </w:rPr>
        <w:t>4、D</w:t>
      </w:r>
    </w:p>
    <w:p>
      <w:pPr>
        <w:rPr>
          <w:rFonts w:hint="default"/>
        </w:rPr>
      </w:pPr>
      <w:r>
        <w:rPr>
          <w:rFonts w:hint="default"/>
          <w:lang w:val="en-US" w:eastAsia="zh-CN"/>
        </w:rPr>
        <w:t>5、C</w:t>
      </w:r>
    </w:p>
    <w:p>
      <w:pPr>
        <w:rPr>
          <w:rFonts w:hint="default"/>
        </w:rPr>
      </w:pPr>
      <w:r>
        <w:rPr>
          <w:rFonts w:hint="default"/>
          <w:lang w:val="en-US" w:eastAsia="zh-CN"/>
        </w:rPr>
        <w:t>6、C</w:t>
      </w:r>
    </w:p>
    <w:p>
      <w:pPr>
        <w:rPr>
          <w:rFonts w:hint="default"/>
        </w:rPr>
      </w:pPr>
      <w:r>
        <w:rPr>
          <w:rFonts w:hint="default"/>
          <w:lang w:val="en-US" w:eastAsia="zh-CN"/>
        </w:rPr>
        <w:t>7、B</w:t>
      </w:r>
    </w:p>
    <w:p>
      <w:pPr>
        <w:rPr>
          <w:rFonts w:hint="default"/>
        </w:rPr>
      </w:pPr>
      <w:r>
        <w:rPr>
          <w:rFonts w:hint="default"/>
          <w:lang w:val="en-US" w:eastAsia="zh-CN"/>
        </w:rPr>
        <w:t>8、A</w:t>
      </w:r>
    </w:p>
    <w:p>
      <w:pPr>
        <w:rPr>
          <w:rFonts w:hint="default"/>
        </w:rPr>
      </w:pPr>
      <w:r>
        <w:rPr>
          <w:rFonts w:hint="default"/>
          <w:lang w:val="en-US" w:eastAsia="zh-CN"/>
        </w:rPr>
        <w:t>9、B</w:t>
      </w:r>
    </w:p>
    <w:p>
      <w:pPr>
        <w:rPr>
          <w:rFonts w:hint="default"/>
        </w:rPr>
      </w:pPr>
      <w:r>
        <w:rPr>
          <w:rFonts w:hint="default"/>
          <w:lang w:val="en-US" w:eastAsia="zh-CN"/>
        </w:rPr>
        <w:t>10、B</w:t>
      </w:r>
    </w:p>
    <w:p>
      <w:pPr>
        <w:rPr>
          <w:rFonts w:hint="default"/>
        </w:rPr>
      </w:pPr>
      <w:r>
        <w:rPr>
          <w:rFonts w:hint="default"/>
          <w:lang w:val="en-US" w:eastAsia="zh-CN"/>
        </w:rPr>
        <w:t>11、C</w:t>
      </w:r>
    </w:p>
    <w:p>
      <w:pPr>
        <w:rPr>
          <w:rFonts w:hint="default"/>
        </w:rPr>
      </w:pPr>
      <w:r>
        <w:rPr>
          <w:rFonts w:hint="default"/>
          <w:lang w:val="en-US" w:eastAsia="zh-CN"/>
        </w:rPr>
        <w:t>12、A</w:t>
      </w:r>
    </w:p>
    <w:p>
      <w:pPr>
        <w:rPr>
          <w:rFonts w:hint="default"/>
        </w:rPr>
      </w:pPr>
      <w:r>
        <w:rPr>
          <w:rFonts w:hint="default"/>
          <w:lang w:val="en-US" w:eastAsia="zh-CN"/>
        </w:rPr>
        <w:t>13、B</w:t>
      </w:r>
    </w:p>
    <w:p>
      <w:pPr>
        <w:rPr>
          <w:rFonts w:hint="default"/>
        </w:rPr>
      </w:pPr>
      <w:r>
        <w:rPr>
          <w:rFonts w:hint="default"/>
          <w:lang w:val="en-US" w:eastAsia="zh-CN"/>
        </w:rPr>
        <w:t>14、A</w:t>
      </w:r>
    </w:p>
    <w:p>
      <w:pPr>
        <w:rPr>
          <w:rFonts w:hint="default"/>
        </w:rPr>
      </w:pPr>
      <w:r>
        <w:rPr>
          <w:rFonts w:hint="default"/>
          <w:lang w:val="en-US" w:eastAsia="zh-CN"/>
        </w:rPr>
        <w:t>15、D</w:t>
      </w:r>
    </w:p>
    <w:p>
      <w:pPr>
        <w:rPr>
          <w:rFonts w:hint="default"/>
        </w:rPr>
      </w:pPr>
      <w:r>
        <w:rPr>
          <w:rFonts w:hint="default"/>
          <w:lang w:val="en-US" w:eastAsia="zh-CN"/>
        </w:rPr>
        <w:t>16、B</w:t>
      </w:r>
    </w:p>
    <w:p>
      <w:pPr>
        <w:rPr>
          <w:rFonts w:hint="default"/>
        </w:rPr>
      </w:pPr>
      <w:r>
        <w:rPr>
          <w:rFonts w:hint="default"/>
          <w:lang w:val="en-US" w:eastAsia="zh-CN"/>
        </w:rPr>
        <w:t>17、A</w:t>
      </w:r>
    </w:p>
    <w:p>
      <w:pPr>
        <w:rPr>
          <w:rFonts w:hint="default"/>
        </w:rPr>
      </w:pPr>
      <w:r>
        <w:rPr>
          <w:rFonts w:hint="default"/>
          <w:lang w:val="en-US" w:eastAsia="zh-CN"/>
        </w:rPr>
        <w:t>18、A</w:t>
      </w:r>
    </w:p>
    <w:p>
      <w:pPr>
        <w:rPr>
          <w:rFonts w:hint="default"/>
        </w:rPr>
      </w:pPr>
      <w:r>
        <w:rPr>
          <w:rFonts w:hint="default"/>
          <w:lang w:val="en-US" w:eastAsia="zh-CN"/>
        </w:rPr>
        <w:t>19、C</w:t>
      </w:r>
    </w:p>
    <w:p>
      <w:pPr>
        <w:rPr>
          <w:rFonts w:hint="default"/>
        </w:rPr>
      </w:pPr>
      <w:r>
        <w:rPr>
          <w:rFonts w:hint="default"/>
          <w:lang w:val="en-US" w:eastAsia="zh-CN"/>
        </w:rPr>
        <w:t>20、D</w:t>
      </w:r>
    </w:p>
    <w:p>
      <w:pPr>
        <w:rPr>
          <w:rFonts w:hint="default"/>
        </w:rPr>
      </w:pPr>
      <w:r>
        <w:rPr>
          <w:rFonts w:hint="default"/>
          <w:lang w:val="en-US" w:eastAsia="zh-CN"/>
        </w:rPr>
        <w:t>21、D</w:t>
      </w:r>
    </w:p>
    <w:p>
      <w:pPr>
        <w:rPr>
          <w:rFonts w:hint="default"/>
        </w:rPr>
      </w:pPr>
      <w:r>
        <w:rPr>
          <w:rFonts w:hint="default"/>
          <w:lang w:val="en-US" w:eastAsia="zh-CN"/>
        </w:rPr>
        <w:t>22、A</w:t>
      </w:r>
    </w:p>
    <w:p>
      <w:pPr>
        <w:rPr>
          <w:rFonts w:hint="default"/>
        </w:rPr>
      </w:pPr>
      <w:r>
        <w:rPr>
          <w:rFonts w:hint="default"/>
          <w:lang w:val="en-US" w:eastAsia="zh-CN"/>
        </w:rPr>
        <w:t>23、A</w:t>
      </w:r>
    </w:p>
    <w:p>
      <w:pPr>
        <w:rPr>
          <w:rFonts w:hint="default"/>
        </w:rPr>
      </w:pPr>
      <w:r>
        <w:rPr>
          <w:rFonts w:hint="default"/>
          <w:lang w:val="en-US" w:eastAsia="zh-CN"/>
        </w:rPr>
        <w:t>24、C</w:t>
      </w:r>
    </w:p>
    <w:p>
      <w:pPr>
        <w:rPr>
          <w:rFonts w:hint="default"/>
        </w:rPr>
      </w:pPr>
      <w:r>
        <w:rPr>
          <w:rFonts w:hint="default"/>
          <w:lang w:val="en-US" w:eastAsia="zh-CN"/>
        </w:rPr>
        <w:t>25、C</w:t>
      </w:r>
    </w:p>
    <w:p>
      <w:pPr>
        <w:rPr>
          <w:rFonts w:hint="default"/>
        </w:rPr>
      </w:pPr>
      <w:r>
        <w:rPr>
          <w:rFonts w:hint="default"/>
          <w:lang w:val="en-US" w:eastAsia="zh-CN"/>
        </w:rPr>
        <w:t>26、A</w:t>
      </w:r>
    </w:p>
    <w:p>
      <w:pPr>
        <w:rPr>
          <w:rFonts w:hint="default"/>
        </w:rPr>
      </w:pPr>
      <w:r>
        <w:rPr>
          <w:rFonts w:hint="default"/>
          <w:lang w:val="en-US" w:eastAsia="zh-CN"/>
        </w:rPr>
        <w:t>27、B</w:t>
      </w:r>
    </w:p>
    <w:p>
      <w:pPr>
        <w:rPr>
          <w:rFonts w:hint="default"/>
        </w:rPr>
      </w:pPr>
      <w:r>
        <w:rPr>
          <w:rFonts w:hint="default"/>
          <w:lang w:val="en-US" w:eastAsia="zh-CN"/>
        </w:rPr>
        <w:t>28、D</w:t>
      </w:r>
    </w:p>
    <w:p>
      <w:pPr>
        <w:rPr>
          <w:rFonts w:hint="default"/>
        </w:rPr>
      </w:pPr>
      <w:r>
        <w:rPr>
          <w:rFonts w:hint="default"/>
          <w:lang w:val="en-US" w:eastAsia="zh-CN"/>
        </w:rPr>
        <w:t>29、D</w:t>
      </w:r>
    </w:p>
    <w:p>
      <w:pPr>
        <w:rPr>
          <w:rFonts w:hint="default"/>
        </w:rPr>
      </w:pPr>
      <w:r>
        <w:rPr>
          <w:rFonts w:hint="default"/>
          <w:lang w:val="en-US" w:eastAsia="zh-CN"/>
        </w:rPr>
        <w:t>30、B</w:t>
      </w:r>
    </w:p>
    <w:p>
      <w:pPr>
        <w:rPr>
          <w:rFonts w:hint="default"/>
        </w:rPr>
      </w:pPr>
      <w:r>
        <w:rPr>
          <w:rFonts w:hint="default"/>
          <w:lang w:val="en-US" w:eastAsia="zh-CN"/>
        </w:rPr>
        <w:t>31、C</w:t>
      </w:r>
    </w:p>
    <w:p>
      <w:pPr>
        <w:rPr>
          <w:rFonts w:hint="default"/>
        </w:rPr>
      </w:pPr>
      <w:r>
        <w:rPr>
          <w:rFonts w:hint="default"/>
          <w:lang w:val="en-US" w:eastAsia="zh-CN"/>
        </w:rPr>
        <w:t>32、B</w:t>
      </w:r>
    </w:p>
    <w:p>
      <w:pPr>
        <w:rPr>
          <w:rFonts w:hint="default"/>
        </w:rPr>
      </w:pPr>
      <w:r>
        <w:rPr>
          <w:rFonts w:hint="default"/>
          <w:lang w:val="en-US" w:eastAsia="zh-CN"/>
        </w:rPr>
        <w:t>33、D</w:t>
      </w:r>
    </w:p>
    <w:p>
      <w:pPr>
        <w:rPr>
          <w:rFonts w:hint="default"/>
        </w:rPr>
      </w:pPr>
      <w:r>
        <w:rPr>
          <w:rFonts w:hint="default"/>
          <w:lang w:val="en-US" w:eastAsia="zh-CN"/>
        </w:rPr>
        <w:t>34、C</w:t>
      </w:r>
    </w:p>
    <w:p>
      <w:pPr>
        <w:rPr>
          <w:rFonts w:hint="default"/>
        </w:rPr>
      </w:pPr>
      <w:r>
        <w:rPr>
          <w:rFonts w:hint="default"/>
          <w:lang w:val="en-US" w:eastAsia="zh-CN"/>
        </w:rPr>
        <w:t>35、A</w:t>
      </w:r>
    </w:p>
    <w:p>
      <w:pPr>
        <w:rPr>
          <w:rFonts w:hint="default"/>
        </w:rPr>
      </w:pPr>
      <w:r>
        <w:rPr>
          <w:rFonts w:hint="default"/>
          <w:lang w:val="en-US" w:eastAsia="zh-CN"/>
        </w:rPr>
        <w:t>36、A</w:t>
      </w:r>
    </w:p>
    <w:p>
      <w:pPr>
        <w:rPr>
          <w:rFonts w:hint="default"/>
        </w:rPr>
      </w:pPr>
      <w:r>
        <w:rPr>
          <w:rFonts w:hint="default"/>
          <w:lang w:val="en-US" w:eastAsia="zh-CN"/>
        </w:rPr>
        <w:t>37、D</w:t>
      </w:r>
    </w:p>
    <w:p>
      <w:pPr>
        <w:rPr>
          <w:rFonts w:hint="default"/>
        </w:rPr>
      </w:pPr>
      <w:r>
        <w:rPr>
          <w:rFonts w:hint="default"/>
          <w:lang w:val="en-US" w:eastAsia="zh-CN"/>
        </w:rPr>
        <w:t>38、D</w:t>
      </w:r>
    </w:p>
    <w:p>
      <w:pPr>
        <w:rPr>
          <w:rFonts w:hint="default"/>
        </w:rPr>
      </w:pPr>
      <w:r>
        <w:rPr>
          <w:rFonts w:hint="default"/>
          <w:lang w:val="en-US" w:eastAsia="zh-CN"/>
        </w:rPr>
        <w:t>39、C</w:t>
      </w:r>
    </w:p>
    <w:p>
      <w:pPr>
        <w:rPr>
          <w:rFonts w:hint="default"/>
        </w:rPr>
      </w:pPr>
      <w:r>
        <w:rPr>
          <w:rFonts w:hint="default"/>
          <w:lang w:val="en-US" w:eastAsia="zh-CN"/>
        </w:rPr>
        <w:t>40、C</w:t>
      </w:r>
    </w:p>
    <w:p>
      <w:pPr>
        <w:rPr>
          <w:rFonts w:hint="default"/>
        </w:rPr>
      </w:pPr>
      <w:r>
        <w:rPr>
          <w:rFonts w:hint="default"/>
          <w:lang w:val="en-US" w:eastAsia="zh-CN"/>
        </w:rPr>
        <w:t>41、A</w:t>
      </w:r>
    </w:p>
    <w:p>
      <w:pPr>
        <w:rPr>
          <w:rFonts w:hint="default"/>
        </w:rPr>
      </w:pPr>
      <w:r>
        <w:rPr>
          <w:rFonts w:hint="default"/>
          <w:lang w:val="en-US" w:eastAsia="zh-CN"/>
        </w:rPr>
        <w:t>42、B</w:t>
      </w:r>
    </w:p>
    <w:p>
      <w:pPr>
        <w:rPr>
          <w:rFonts w:hint="default"/>
        </w:rPr>
      </w:pPr>
      <w:r>
        <w:rPr>
          <w:rFonts w:hint="default"/>
          <w:lang w:val="en-US" w:eastAsia="zh-CN"/>
        </w:rPr>
        <w:t>43、A</w:t>
      </w:r>
    </w:p>
    <w:p>
      <w:pPr>
        <w:rPr>
          <w:rFonts w:hint="default"/>
        </w:rPr>
      </w:pPr>
      <w:r>
        <w:rPr>
          <w:rFonts w:hint="default"/>
          <w:lang w:val="en-US" w:eastAsia="zh-CN"/>
        </w:rPr>
        <w:t>44、B</w:t>
      </w:r>
    </w:p>
    <w:p>
      <w:pPr>
        <w:rPr>
          <w:rFonts w:hint="default"/>
        </w:rPr>
      </w:pPr>
      <w:r>
        <w:rPr>
          <w:rFonts w:hint="default"/>
          <w:lang w:val="en-US" w:eastAsia="zh-CN"/>
        </w:rPr>
        <w:t>45、C</w:t>
      </w:r>
    </w:p>
    <w:p>
      <w:pPr>
        <w:rPr>
          <w:rFonts w:hint="default"/>
        </w:rPr>
      </w:pPr>
      <w:r>
        <w:rPr>
          <w:rFonts w:hint="default"/>
          <w:lang w:val="en-US" w:eastAsia="zh-CN"/>
        </w:rPr>
        <w:t>46、C</w:t>
      </w:r>
    </w:p>
    <w:p>
      <w:pPr>
        <w:rPr>
          <w:rFonts w:hint="default"/>
        </w:rPr>
      </w:pPr>
      <w:r>
        <w:rPr>
          <w:rFonts w:hint="default"/>
          <w:lang w:val="en-US" w:eastAsia="zh-CN"/>
        </w:rPr>
        <w:t>47、D</w:t>
      </w:r>
    </w:p>
    <w:p>
      <w:pPr>
        <w:rPr>
          <w:rFonts w:hint="default"/>
        </w:rPr>
      </w:pPr>
      <w:r>
        <w:rPr>
          <w:rFonts w:hint="default"/>
          <w:lang w:val="en-US" w:eastAsia="zh-CN"/>
        </w:rPr>
        <w:t>48、B</w:t>
      </w:r>
    </w:p>
    <w:p>
      <w:pPr>
        <w:rPr>
          <w:rFonts w:hint="default"/>
        </w:rPr>
      </w:pPr>
      <w:r>
        <w:rPr>
          <w:rFonts w:hint="default"/>
          <w:lang w:val="en-US" w:eastAsia="zh-CN"/>
        </w:rPr>
        <w:t>49、A</w:t>
      </w:r>
    </w:p>
    <w:p>
      <w:pPr>
        <w:rPr>
          <w:rFonts w:hint="default"/>
        </w:rPr>
      </w:pPr>
      <w:r>
        <w:rPr>
          <w:rFonts w:hint="default"/>
          <w:lang w:val="en-US" w:eastAsia="zh-CN"/>
        </w:rPr>
        <w:t>50、B</w:t>
      </w:r>
    </w:p>
    <w:p>
      <w:pPr>
        <w:rPr>
          <w:rFonts w:hint="default"/>
        </w:rPr>
      </w:pPr>
      <w:r>
        <w:rPr>
          <w:rFonts w:hint="default"/>
          <w:lang w:val="en-US" w:eastAsia="zh-CN"/>
        </w:rPr>
        <w:t>51、C</w:t>
      </w:r>
    </w:p>
    <w:p>
      <w:pPr>
        <w:rPr>
          <w:rFonts w:hint="default"/>
        </w:rPr>
      </w:pPr>
      <w:r>
        <w:rPr>
          <w:rFonts w:hint="default"/>
          <w:lang w:val="en-US" w:eastAsia="zh-CN"/>
        </w:rPr>
        <w:t>52、B</w:t>
      </w:r>
    </w:p>
    <w:p>
      <w:pPr>
        <w:rPr>
          <w:rFonts w:hint="default"/>
        </w:rPr>
      </w:pPr>
      <w:r>
        <w:rPr>
          <w:rFonts w:hint="default"/>
          <w:lang w:val="en-US" w:eastAsia="zh-CN"/>
        </w:rPr>
        <w:t>53、A</w:t>
      </w:r>
    </w:p>
    <w:p>
      <w:pPr>
        <w:rPr>
          <w:rFonts w:hint="default"/>
        </w:rPr>
      </w:pPr>
      <w:r>
        <w:rPr>
          <w:rFonts w:hint="default"/>
          <w:lang w:val="en-US" w:eastAsia="zh-CN"/>
        </w:rPr>
        <w:t>54、B</w:t>
      </w:r>
    </w:p>
    <w:p>
      <w:pPr>
        <w:rPr>
          <w:rFonts w:hint="default"/>
        </w:rPr>
      </w:pPr>
      <w:r>
        <w:rPr>
          <w:rFonts w:hint="default"/>
          <w:lang w:val="en-US" w:eastAsia="zh-CN"/>
        </w:rPr>
        <w:t>55、D</w:t>
      </w:r>
    </w:p>
    <w:p>
      <w:pPr>
        <w:rPr>
          <w:rFonts w:hint="default"/>
        </w:rPr>
      </w:pPr>
      <w:r>
        <w:rPr>
          <w:rFonts w:hint="default"/>
          <w:lang w:val="en-US" w:eastAsia="zh-CN"/>
        </w:rPr>
        <w:t>56、D</w:t>
      </w:r>
    </w:p>
    <w:p>
      <w:pPr>
        <w:rPr>
          <w:rFonts w:hint="default"/>
        </w:rPr>
      </w:pPr>
      <w:r>
        <w:rPr>
          <w:rFonts w:hint="default"/>
          <w:lang w:val="en-US" w:eastAsia="zh-CN"/>
        </w:rPr>
        <w:t>57、B</w:t>
      </w:r>
    </w:p>
    <w:p>
      <w:pPr>
        <w:rPr>
          <w:rFonts w:hint="default"/>
        </w:rPr>
      </w:pPr>
      <w:r>
        <w:rPr>
          <w:rFonts w:hint="default"/>
          <w:lang w:val="en-US" w:eastAsia="zh-CN"/>
        </w:rPr>
        <w:t>58、C</w:t>
      </w:r>
    </w:p>
    <w:p>
      <w:pPr>
        <w:rPr>
          <w:rFonts w:hint="default"/>
        </w:rPr>
      </w:pPr>
      <w:r>
        <w:rPr>
          <w:rFonts w:hint="default"/>
          <w:lang w:val="en-US" w:eastAsia="zh-CN"/>
        </w:rPr>
        <w:t>59、A</w:t>
      </w:r>
    </w:p>
    <w:p>
      <w:pPr>
        <w:rPr>
          <w:rFonts w:hint="default"/>
        </w:rPr>
      </w:pPr>
      <w:r>
        <w:rPr>
          <w:rFonts w:hint="default"/>
          <w:lang w:val="en-US" w:eastAsia="zh-CN"/>
        </w:rPr>
        <w:t>60、C</w:t>
      </w:r>
    </w:p>
    <w:p>
      <w:pPr>
        <w:rPr>
          <w:rFonts w:hint="default"/>
        </w:rPr>
      </w:pPr>
      <w:r>
        <w:rPr>
          <w:rFonts w:hint="default"/>
          <w:lang w:val="en-US" w:eastAsia="zh-CN"/>
        </w:rPr>
        <w:t>61、B</w:t>
      </w:r>
    </w:p>
    <w:p>
      <w:pPr>
        <w:rPr>
          <w:rFonts w:hint="default"/>
        </w:rPr>
      </w:pPr>
      <w:r>
        <w:rPr>
          <w:rFonts w:hint="default"/>
          <w:lang w:val="en-US" w:eastAsia="zh-CN"/>
        </w:rPr>
        <w:t>62、D</w:t>
      </w:r>
    </w:p>
    <w:p>
      <w:pPr>
        <w:rPr>
          <w:rFonts w:hint="default"/>
        </w:rPr>
      </w:pPr>
      <w:r>
        <w:rPr>
          <w:rFonts w:hint="default"/>
          <w:lang w:val="en-US" w:eastAsia="zh-CN"/>
        </w:rPr>
        <w:t>63、C</w:t>
      </w:r>
    </w:p>
    <w:p>
      <w:pPr>
        <w:rPr>
          <w:rFonts w:hint="default"/>
        </w:rPr>
      </w:pPr>
      <w:r>
        <w:rPr>
          <w:rFonts w:hint="default"/>
          <w:lang w:val="en-US" w:eastAsia="zh-CN"/>
        </w:rPr>
        <w:t>64、D</w:t>
      </w:r>
    </w:p>
    <w:p>
      <w:pPr>
        <w:rPr>
          <w:rFonts w:hint="default"/>
        </w:rPr>
      </w:pPr>
      <w:r>
        <w:rPr>
          <w:rFonts w:hint="default"/>
          <w:lang w:val="en-US" w:eastAsia="zh-CN"/>
        </w:rPr>
        <w:t>65、A</w:t>
      </w:r>
    </w:p>
    <w:p>
      <w:pPr>
        <w:rPr>
          <w:rFonts w:hint="default"/>
        </w:rPr>
      </w:pPr>
      <w:r>
        <w:rPr>
          <w:rFonts w:hint="default"/>
          <w:lang w:val="en-US" w:eastAsia="zh-CN"/>
        </w:rPr>
        <w:t>66、A</w:t>
      </w:r>
    </w:p>
    <w:p>
      <w:pPr>
        <w:rPr>
          <w:rFonts w:hint="default"/>
        </w:rPr>
      </w:pPr>
      <w:r>
        <w:rPr>
          <w:rFonts w:hint="default"/>
          <w:lang w:val="en-US" w:eastAsia="zh-CN"/>
        </w:rPr>
        <w:t>67、B</w:t>
      </w:r>
    </w:p>
    <w:p>
      <w:pPr>
        <w:rPr>
          <w:rFonts w:hint="default"/>
        </w:rPr>
      </w:pPr>
      <w:r>
        <w:rPr>
          <w:rFonts w:hint="default"/>
          <w:lang w:val="en-US" w:eastAsia="zh-CN"/>
        </w:rPr>
        <w:t>68、B</w:t>
      </w:r>
    </w:p>
    <w:p>
      <w:pPr>
        <w:rPr>
          <w:rFonts w:hint="default"/>
        </w:rPr>
      </w:pPr>
      <w:r>
        <w:rPr>
          <w:rFonts w:hint="default"/>
          <w:lang w:val="en-US" w:eastAsia="zh-CN"/>
        </w:rPr>
        <w:t>69、C</w:t>
      </w:r>
    </w:p>
    <w:p>
      <w:pPr>
        <w:rPr>
          <w:rFonts w:hint="default"/>
        </w:rPr>
      </w:pPr>
      <w:r>
        <w:rPr>
          <w:rFonts w:hint="default"/>
          <w:lang w:val="en-US" w:eastAsia="zh-CN"/>
        </w:rPr>
        <w:t>70、A</w:t>
      </w:r>
    </w:p>
    <w:p>
      <w:pPr>
        <w:rPr>
          <w:rFonts w:hint="default"/>
        </w:rPr>
      </w:pPr>
      <w:r>
        <w:rPr>
          <w:rFonts w:hint="default"/>
          <w:lang w:val="en-US" w:eastAsia="zh-CN"/>
        </w:rPr>
        <w:t>71、D</w:t>
      </w:r>
    </w:p>
    <w:p>
      <w:pPr>
        <w:rPr>
          <w:rFonts w:hint="default"/>
        </w:rPr>
      </w:pPr>
      <w:r>
        <w:rPr>
          <w:rFonts w:hint="default"/>
          <w:lang w:val="en-US" w:eastAsia="zh-CN"/>
        </w:rPr>
        <w:t>72、C</w:t>
      </w:r>
    </w:p>
    <w:p>
      <w:pPr>
        <w:rPr>
          <w:rFonts w:hint="default"/>
        </w:rPr>
      </w:pPr>
      <w:r>
        <w:rPr>
          <w:rFonts w:hint="default"/>
          <w:lang w:val="en-US" w:eastAsia="zh-CN"/>
        </w:rPr>
        <w:t>73、D</w:t>
      </w:r>
    </w:p>
    <w:p>
      <w:pPr>
        <w:rPr>
          <w:rFonts w:hint="default"/>
        </w:rPr>
      </w:pPr>
      <w:r>
        <w:rPr>
          <w:rFonts w:hint="default"/>
          <w:lang w:val="en-US" w:eastAsia="zh-CN"/>
        </w:rPr>
        <w:t>74、C</w:t>
      </w:r>
    </w:p>
    <w:p>
      <w:pPr>
        <w:rPr>
          <w:rFonts w:hint="default"/>
        </w:rPr>
      </w:pPr>
      <w:r>
        <w:rPr>
          <w:rFonts w:hint="default"/>
          <w:lang w:val="en-US" w:eastAsia="zh-CN"/>
        </w:rPr>
        <w:t>75、A</w:t>
      </w:r>
    </w:p>
    <w:p>
      <w:pPr>
        <w:rPr>
          <w:rFonts w:hint="default"/>
        </w:rPr>
      </w:pPr>
      <w:r>
        <w:rPr>
          <w:rFonts w:hint="default"/>
          <w:lang w:val="en-US" w:eastAsia="zh-CN"/>
        </w:rPr>
        <w:t>76、D</w:t>
      </w:r>
    </w:p>
    <w:p>
      <w:pPr>
        <w:rPr>
          <w:rFonts w:hint="default"/>
        </w:rPr>
      </w:pPr>
      <w:r>
        <w:rPr>
          <w:rFonts w:hint="default"/>
          <w:lang w:val="en-US" w:eastAsia="zh-CN"/>
        </w:rPr>
        <w:t>77、A</w:t>
      </w:r>
    </w:p>
    <w:p>
      <w:pPr>
        <w:rPr>
          <w:rFonts w:hint="default"/>
        </w:rPr>
      </w:pPr>
      <w:r>
        <w:rPr>
          <w:rFonts w:hint="default"/>
          <w:lang w:val="en-US" w:eastAsia="zh-CN"/>
        </w:rPr>
        <w:t>78、B</w:t>
      </w:r>
    </w:p>
    <w:p>
      <w:pPr>
        <w:rPr>
          <w:rFonts w:hint="default"/>
        </w:rPr>
      </w:pPr>
      <w:r>
        <w:rPr>
          <w:rFonts w:hint="default"/>
          <w:lang w:val="en-US" w:eastAsia="zh-CN"/>
        </w:rPr>
        <w:t>79、B</w:t>
      </w:r>
    </w:p>
    <w:p>
      <w:pPr>
        <w:rPr>
          <w:rFonts w:hint="default"/>
        </w:rPr>
      </w:pPr>
      <w:r>
        <w:rPr>
          <w:rFonts w:hint="default"/>
          <w:lang w:val="en-US" w:eastAsia="zh-CN"/>
        </w:rPr>
        <w:t>80、D</w:t>
      </w:r>
    </w:p>
    <w:p>
      <w:pPr>
        <w:rPr>
          <w:rFonts w:hint="default"/>
        </w:rPr>
      </w:pPr>
      <w:r>
        <w:rPr>
          <w:rFonts w:hint="default"/>
          <w:lang w:val="en-US" w:eastAsia="zh-CN"/>
        </w:rPr>
        <w:t>81、B</w:t>
      </w:r>
    </w:p>
    <w:p>
      <w:pPr>
        <w:rPr>
          <w:rFonts w:hint="default"/>
        </w:rPr>
      </w:pPr>
      <w:r>
        <w:rPr>
          <w:rFonts w:hint="default"/>
          <w:lang w:val="en-US" w:eastAsia="zh-CN"/>
        </w:rPr>
        <w:t>82、D</w:t>
      </w:r>
    </w:p>
    <w:p>
      <w:pPr>
        <w:rPr>
          <w:rFonts w:hint="default"/>
        </w:rPr>
      </w:pPr>
      <w:r>
        <w:rPr>
          <w:rFonts w:hint="default"/>
          <w:lang w:val="en-US" w:eastAsia="zh-CN"/>
        </w:rPr>
        <w:t>83、D</w:t>
      </w:r>
    </w:p>
    <w:p>
      <w:pPr>
        <w:rPr>
          <w:rFonts w:hint="default"/>
        </w:rPr>
      </w:pPr>
      <w:r>
        <w:rPr>
          <w:rFonts w:hint="default"/>
          <w:lang w:val="en-US" w:eastAsia="zh-CN"/>
        </w:rPr>
        <w:t>84、B</w:t>
      </w:r>
    </w:p>
    <w:p>
      <w:pPr>
        <w:rPr>
          <w:rFonts w:hint="default"/>
        </w:rPr>
      </w:pPr>
      <w:r>
        <w:rPr>
          <w:rFonts w:hint="default"/>
          <w:lang w:val="en-US" w:eastAsia="zh-CN"/>
        </w:rPr>
        <w:t>85、C</w:t>
      </w:r>
    </w:p>
    <w:p>
      <w:pPr>
        <w:rPr>
          <w:rFonts w:hint="default"/>
        </w:rPr>
      </w:pPr>
      <w:r>
        <w:rPr>
          <w:rFonts w:hint="default"/>
          <w:lang w:val="en-US" w:eastAsia="zh-CN"/>
        </w:rPr>
        <w:t>86、D</w:t>
      </w:r>
    </w:p>
    <w:p>
      <w:pPr>
        <w:rPr>
          <w:rFonts w:hint="default"/>
        </w:rPr>
      </w:pPr>
      <w:r>
        <w:rPr>
          <w:rFonts w:hint="default"/>
          <w:lang w:val="en-US" w:eastAsia="zh-CN"/>
        </w:rPr>
        <w:t>87、C</w:t>
      </w:r>
    </w:p>
    <w:p>
      <w:pPr>
        <w:rPr>
          <w:rFonts w:hint="default"/>
        </w:rPr>
      </w:pPr>
      <w:r>
        <w:rPr>
          <w:rFonts w:hint="default"/>
          <w:lang w:val="en-US" w:eastAsia="zh-CN"/>
        </w:rPr>
        <w:t>88、A</w:t>
      </w:r>
    </w:p>
    <w:p>
      <w:pPr>
        <w:rPr>
          <w:rFonts w:hint="default"/>
        </w:rPr>
      </w:pPr>
      <w:r>
        <w:rPr>
          <w:rFonts w:hint="default"/>
          <w:lang w:val="en-US" w:eastAsia="zh-CN"/>
        </w:rPr>
        <w:t>89、D</w:t>
      </w:r>
    </w:p>
    <w:p>
      <w:pPr>
        <w:rPr>
          <w:rFonts w:hint="default"/>
        </w:rPr>
      </w:pPr>
      <w:r>
        <w:rPr>
          <w:rFonts w:hint="default"/>
          <w:lang w:val="en-US" w:eastAsia="zh-CN"/>
        </w:rPr>
        <w:t>90、B</w:t>
      </w:r>
    </w:p>
    <w:p>
      <w:pPr>
        <w:rPr>
          <w:rFonts w:hint="default"/>
        </w:rPr>
      </w:pPr>
      <w:r>
        <w:rPr>
          <w:rFonts w:hint="default"/>
          <w:lang w:val="en-US" w:eastAsia="zh-CN"/>
        </w:rPr>
        <w:t>91、D</w:t>
      </w:r>
    </w:p>
    <w:p>
      <w:pPr>
        <w:rPr>
          <w:rFonts w:hint="default"/>
        </w:rPr>
      </w:pPr>
      <w:r>
        <w:rPr>
          <w:rFonts w:hint="default"/>
          <w:lang w:val="en-US" w:eastAsia="zh-CN"/>
        </w:rPr>
        <w:t>92、A</w:t>
      </w:r>
    </w:p>
    <w:p>
      <w:pPr>
        <w:rPr>
          <w:rFonts w:hint="default"/>
        </w:rPr>
      </w:pPr>
      <w:r>
        <w:rPr>
          <w:rFonts w:hint="default"/>
          <w:lang w:val="en-US" w:eastAsia="zh-CN"/>
        </w:rPr>
        <w:t>93、B</w:t>
      </w:r>
    </w:p>
    <w:p>
      <w:pPr>
        <w:rPr>
          <w:rFonts w:hint="default"/>
        </w:rPr>
      </w:pPr>
      <w:r>
        <w:rPr>
          <w:rFonts w:hint="default"/>
          <w:lang w:val="en-US" w:eastAsia="zh-CN"/>
        </w:rPr>
        <w:t>94、C</w:t>
      </w:r>
    </w:p>
    <w:p>
      <w:pPr>
        <w:rPr>
          <w:rFonts w:hint="default"/>
        </w:rPr>
      </w:pPr>
      <w:r>
        <w:rPr>
          <w:rFonts w:hint="default"/>
          <w:lang w:val="en-US" w:eastAsia="zh-CN"/>
        </w:rPr>
        <w:t>95、D</w:t>
      </w:r>
    </w:p>
    <w:p>
      <w:pPr>
        <w:rPr>
          <w:rFonts w:hint="default"/>
        </w:rPr>
      </w:pPr>
      <w:r>
        <w:rPr>
          <w:rFonts w:hint="default"/>
          <w:lang w:val="en-US" w:eastAsia="zh-CN"/>
        </w:rPr>
        <w:t>96、B</w:t>
      </w:r>
    </w:p>
    <w:p>
      <w:pPr>
        <w:rPr>
          <w:rFonts w:hint="default"/>
        </w:rPr>
      </w:pPr>
      <w:r>
        <w:rPr>
          <w:rFonts w:hint="default"/>
          <w:lang w:val="en-US" w:eastAsia="zh-CN"/>
        </w:rPr>
        <w:t>97、D</w:t>
      </w:r>
    </w:p>
    <w:p>
      <w:pPr>
        <w:rPr>
          <w:rFonts w:hint="default"/>
        </w:rPr>
      </w:pPr>
      <w:r>
        <w:rPr>
          <w:rFonts w:hint="default"/>
          <w:lang w:val="en-US" w:eastAsia="zh-CN"/>
        </w:rPr>
        <w:t>98、B</w:t>
      </w:r>
    </w:p>
    <w:p>
      <w:pPr>
        <w:rPr>
          <w:rFonts w:hint="default"/>
        </w:rPr>
      </w:pPr>
      <w:r>
        <w:rPr>
          <w:rFonts w:hint="default"/>
          <w:lang w:val="en-US" w:eastAsia="zh-CN"/>
        </w:rPr>
        <w:t>99、A</w:t>
      </w:r>
    </w:p>
    <w:p>
      <w:pPr>
        <w:rPr>
          <w:rFonts w:hint="default"/>
        </w:rPr>
      </w:pPr>
      <w:r>
        <w:rPr>
          <w:rFonts w:hint="default"/>
          <w:lang w:val="en-US" w:eastAsia="zh-CN"/>
        </w:rPr>
        <w:t>100、C</w:t>
      </w:r>
    </w:p>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i w:val="0"/>
          <w:iCs w:val="0"/>
          <w:caps w:val="0"/>
          <w:color w:val="666666"/>
          <w:spacing w:val="0"/>
          <w:sz w:val="22"/>
          <w:szCs w:val="22"/>
        </w:rPr>
      </w:pPr>
      <w:r>
        <w:rPr>
          <w:rStyle w:val="8"/>
          <w:i w:val="0"/>
          <w:iCs w:val="0"/>
          <w:caps w:val="0"/>
          <w:color w:val="666666"/>
          <w:spacing w:val="0"/>
          <w:sz w:val="22"/>
          <w:szCs w:val="22"/>
          <w:bdr w:val="none" w:color="auto" w:sz="0" w:space="0"/>
          <w:shd w:val="clear" w:fill="FFFFFF"/>
        </w:rPr>
        <w:drawing>
          <wp:inline distT="0" distB="0" distL="114300" distR="114300">
            <wp:extent cx="1316355" cy="1316355"/>
            <wp:effectExtent l="0" t="0" r="17145" b="17145"/>
            <wp:docPr id="60"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56"/>
                    <pic:cNvPicPr>
                      <a:picLocks noChangeAspect="1"/>
                    </pic:cNvPicPr>
                  </pic:nvPicPr>
                  <pic:blipFill>
                    <a:blip r:embed="rId50"/>
                    <a:stretch>
                      <a:fillRect/>
                    </a:stretch>
                  </pic:blipFill>
                  <pic:spPr>
                    <a:xfrm>
                      <a:off x="0" y="0"/>
                      <a:ext cx="1316355" cy="131635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8"/>
          <w:rFonts w:ascii="微软雅黑" w:hAnsi="微软雅黑" w:eastAsia="微软雅黑" w:cs="微软雅黑"/>
          <w:i w:val="0"/>
          <w:iCs w:val="0"/>
          <w:caps w:val="0"/>
          <w:color w:val="E53333"/>
          <w:spacing w:val="0"/>
          <w:sz w:val="18"/>
          <w:szCs w:val="18"/>
          <w:bdr w:val="none" w:color="auto" w:sz="0" w:space="0"/>
          <w:shd w:val="clear" w:fill="FFFFFF"/>
        </w:rPr>
        <w:t>微信扫一扫，了解培训课程,预约有优惠</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000000"/>
          <w:spacing w:val="0"/>
          <w:sz w:val="18"/>
          <w:szCs w:val="18"/>
          <w:bdr w:val="none" w:color="auto" w:sz="0" w:space="0"/>
          <w:shd w:val="clear" w:fill="FFFFFF"/>
        </w:rPr>
        <w:t>微信扫码添加获取</w:t>
      </w:r>
      <w:r>
        <w:rPr>
          <w:rStyle w:val="8"/>
          <w:rFonts w:hint="eastAsia" w:ascii="微软雅黑" w:hAnsi="微软雅黑" w:eastAsia="微软雅黑" w:cs="微软雅黑"/>
          <w:i w:val="0"/>
          <w:iCs w:val="0"/>
          <w:caps w:val="0"/>
          <w:color w:val="E53333"/>
          <w:spacing w:val="0"/>
          <w:sz w:val="18"/>
          <w:szCs w:val="18"/>
          <w:bdr w:val="none" w:color="auto" w:sz="0" w:space="0"/>
          <w:shd w:val="clear" w:fill="FFFFFF"/>
        </w:rPr>
        <w:t>考试资料</w:t>
      </w:r>
      <w:r>
        <w:rPr>
          <w:rFonts w:hint="eastAsia" w:ascii="微软雅黑" w:hAnsi="微软雅黑" w:eastAsia="微软雅黑" w:cs="微软雅黑"/>
          <w:i w:val="0"/>
          <w:iCs w:val="0"/>
          <w:caps w:val="0"/>
          <w:color w:val="000000"/>
          <w:spacing w:val="0"/>
          <w:sz w:val="18"/>
          <w:szCs w:val="18"/>
          <w:bdr w:val="none" w:color="auto" w:sz="0" w:space="0"/>
          <w:shd w:val="clear" w:fill="FFFFFF"/>
        </w:rPr>
        <w:t>【</w:t>
      </w:r>
      <w:r>
        <w:rPr>
          <w:rStyle w:val="8"/>
          <w:rFonts w:hint="eastAsia" w:ascii="微软雅黑" w:hAnsi="微软雅黑" w:eastAsia="微软雅黑" w:cs="微软雅黑"/>
          <w:i w:val="0"/>
          <w:iCs w:val="0"/>
          <w:caps w:val="0"/>
          <w:color w:val="E53333"/>
          <w:spacing w:val="0"/>
          <w:sz w:val="18"/>
          <w:szCs w:val="18"/>
          <w:bdr w:val="none" w:color="auto" w:sz="0" w:space="0"/>
          <w:shd w:val="clear" w:fill="FFFFFF"/>
        </w:rPr>
        <w:t>微信号：xwtjy_01</w:t>
      </w:r>
      <w:r>
        <w:rPr>
          <w:rFonts w:hint="eastAsia" w:ascii="微软雅黑" w:hAnsi="微软雅黑" w:eastAsia="微软雅黑" w:cs="微软雅黑"/>
          <w:i w:val="0"/>
          <w:iCs w:val="0"/>
          <w:caps w:val="0"/>
          <w:color w:val="000000"/>
          <w:spacing w:val="0"/>
          <w:sz w:val="18"/>
          <w:szCs w:val="18"/>
          <w:bdr w:val="none" w:color="auto" w:sz="0" w:space="0"/>
          <w:shd w:val="clear" w:fill="FFFFFF"/>
        </w:rPr>
        <w:t>】</w:t>
      </w: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pict>
        <v:shape id="PowerPlusWaterMarkObject25332" o:spid="_x0000_s2049" o:spt="136" type="#_x0000_t136" style="position:absolute;left:0pt;height:77.45pt;width:415.3pt;mso-position-horizontal:center;mso-position-horizontal-relative:margin;mso-position-vertical:center;mso-position-vertical-relative:margin;z-index:-251657216;mso-width-relative:page;mso-height-relative:page;" fillcolor="#0070C0" filled="t" stroked="f" coordsize="21600,21600" adj="10800">
          <v:path/>
          <v:fill on="t" opacity="32768f" focussize="0,0"/>
          <v:stroke on="f"/>
          <v:imagedata o:title=""/>
          <o:lock v:ext="edit" aspectratio="t"/>
          <v:textpath on="t" fitshape="t" fitpath="t" trim="t" xscale="f" string="贵州新文泰教育"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writeProtection w:cryptProviderType="rsaFull" w:cryptAlgorithmClass="hash" w:cryptAlgorithmType="typeAny" w:cryptAlgorithmSid="4" w:cryptSpinCount="100000" w:hash="/rsim1FwvDD/FDBCPqlkdqtBkUA=" w:salt="54hueEUSM5EpJSEPAmOZGw=="/>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1NTZlMjAyYzFmOWZmNjFiOTg0NGIzNjU2N2IzOWQifQ=="/>
  </w:docVars>
  <w:rsids>
    <w:rsidRoot w:val="1EF03B19"/>
    <w:rsid w:val="1EF03B19"/>
    <w:rsid w:val="7D820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16150</Words>
  <Characters>16915</Characters>
  <Lines>0</Lines>
  <Paragraphs>0</Paragraphs>
  <TotalTime>1</TotalTime>
  <ScaleCrop>false</ScaleCrop>
  <LinksUpToDate>false</LinksUpToDate>
  <CharactersWithSpaces>17463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2023-06-15T05:09:00Z</dcterms:created>
  <dc:creator>新文泰教育</dc:creator>
  <cp:lastModifiedBy>新文泰教育</cp:lastModifiedBy>
  <dcterms:modified xsi:type="dcterms:W3CDTF">2023-06-15T05:14:29Z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DC8DFE6EC97D486CB5FFEC4282A1F4B6_11</vt:lpwstr>
  </property>
</Properties>
</file>