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rPr>
      </w:pPr>
      <w:bookmarkStart w:id="0" w:name="_GoBack"/>
      <w:r>
        <w:rPr>
          <w:rFonts w:hint="default"/>
        </w:rPr>
        <w:t>2021年5月22日贵阳市花溪区事业单位招聘考试《公共基础知识》</w:t>
      </w:r>
      <w:r>
        <w:rPr>
          <w:rFonts w:hint="eastAsia"/>
          <w:lang w:eastAsia="zh-CN"/>
        </w:rPr>
        <w:t>真</w:t>
      </w:r>
      <w:r>
        <w:rPr>
          <w:rFonts w:hint="default"/>
        </w:rPr>
        <w:t>题</w:t>
      </w:r>
    </w:p>
    <w:bookmarkEnd w:id="0"/>
    <w:p>
      <w:pPr>
        <w:jc w:val="center"/>
        <w:rPr>
          <w:rFonts w:hint="default"/>
        </w:rPr>
      </w:pPr>
      <w:r>
        <w:rPr>
          <w:rFonts w:hint="default"/>
        </w:rPr>
        <w:t>（网友回忆版）</w:t>
      </w:r>
    </w:p>
    <w:p>
      <w:pPr>
        <w:rPr>
          <w:rFonts w:hint="default"/>
        </w:rPr>
      </w:pPr>
    </w:p>
    <w:p>
      <w:r>
        <w:rPr>
          <w:rFonts w:hint="default"/>
          <w:lang w:val="en-US" w:eastAsia="zh-CN"/>
        </w:rPr>
        <w:t>一、单项选择题。每小题后的四个备选答案中只有一个最符合题意的答案。</w:t>
      </w:r>
    </w:p>
    <w:p>
      <w:pPr>
        <w:rPr>
          <w:rFonts w:hint="default"/>
        </w:rPr>
      </w:pPr>
      <w:r>
        <w:rPr>
          <w:rFonts w:hint="default"/>
          <w:lang w:val="en-US" w:eastAsia="zh-CN"/>
        </w:rPr>
        <w:t>1</w:t>
      </w:r>
    </w:p>
    <w:p>
      <w:r>
        <w:rPr>
          <w:rFonts w:hint="default"/>
        </w:rPr>
        <w:t>习近平总书记在今年年初视察贵州时强调，要结合即将开展的党史学习教育，从（    ）中深刻感悟共产党人的初心和使命，落实新时代的党的建设总要求，实事求是、坚持真理，科学应变、主动求变，咬定目标、勇往直前，走好新时代的长征路。</w:t>
      </w:r>
    </w:p>
    <w:p>
      <w:pPr>
        <w:rPr>
          <w:rFonts w:hint="default"/>
        </w:rPr>
      </w:pPr>
      <w:r>
        <w:rPr>
          <w:rFonts w:hint="default"/>
          <w:lang w:val="en-US" w:eastAsia="zh-CN"/>
        </w:rPr>
        <w:t>A、长征和遵义会议精神</w:t>
      </w:r>
    </w:p>
    <w:p>
      <w:pPr>
        <w:rPr>
          <w:rFonts w:hint="default"/>
        </w:rPr>
      </w:pPr>
      <w:r>
        <w:rPr>
          <w:rFonts w:hint="default"/>
          <w:lang w:val="en-US" w:eastAsia="zh-CN"/>
        </w:rPr>
        <w:t>B、长征精神和井冈山</w:t>
      </w:r>
    </w:p>
    <w:p>
      <w:pPr>
        <w:rPr>
          <w:rFonts w:hint="default"/>
        </w:rPr>
      </w:pPr>
      <w:r>
        <w:rPr>
          <w:rFonts w:hint="default"/>
          <w:lang w:val="en-US" w:eastAsia="zh-CN"/>
        </w:rPr>
        <w:t>C、五四和遵义会议精神</w:t>
      </w:r>
    </w:p>
    <w:p>
      <w:pPr>
        <w:rPr>
          <w:rFonts w:hint="default"/>
        </w:rPr>
      </w:pPr>
      <w:r>
        <w:rPr>
          <w:rFonts w:hint="default"/>
          <w:lang w:val="en-US" w:eastAsia="zh-CN"/>
        </w:rPr>
        <w:t>D、五四和井冈山</w:t>
      </w:r>
    </w:p>
    <w:p>
      <w:pPr>
        <w:rPr>
          <w:rFonts w:hint="default"/>
        </w:rPr>
      </w:pPr>
      <w:r>
        <w:rPr>
          <w:rFonts w:hint="default"/>
          <w:lang w:val="en-US" w:eastAsia="zh-CN"/>
        </w:rPr>
        <w:t>2</w:t>
      </w:r>
    </w:p>
    <w:p>
      <w:r>
        <w:rPr>
          <w:rFonts w:hint="default"/>
        </w:rPr>
        <w:t>习总书记在视察贵州时指出，要牢固树立绿水青山就是金山银山的概念，守住（    ）两条底线。</w:t>
      </w:r>
    </w:p>
    <w:p>
      <w:pPr>
        <w:rPr>
          <w:rFonts w:hint="default"/>
        </w:rPr>
      </w:pPr>
      <w:r>
        <w:rPr>
          <w:rFonts w:hint="default"/>
          <w:lang w:val="en-US" w:eastAsia="zh-CN"/>
        </w:rPr>
        <w:t>A、发展和环境</w:t>
      </w:r>
    </w:p>
    <w:p>
      <w:pPr>
        <w:rPr>
          <w:rFonts w:hint="default"/>
        </w:rPr>
      </w:pPr>
      <w:r>
        <w:rPr>
          <w:rFonts w:hint="default"/>
          <w:lang w:val="en-US" w:eastAsia="zh-CN"/>
        </w:rPr>
        <w:t>B、发展和生态</w:t>
      </w:r>
    </w:p>
    <w:p>
      <w:pPr>
        <w:rPr>
          <w:rFonts w:hint="default"/>
        </w:rPr>
      </w:pPr>
      <w:r>
        <w:rPr>
          <w:rFonts w:hint="default"/>
          <w:lang w:val="en-US" w:eastAsia="zh-CN"/>
        </w:rPr>
        <w:t>C、建设和环境</w:t>
      </w:r>
    </w:p>
    <w:p>
      <w:pPr>
        <w:rPr>
          <w:rFonts w:hint="default"/>
        </w:rPr>
      </w:pPr>
      <w:r>
        <w:rPr>
          <w:rFonts w:hint="default"/>
          <w:lang w:val="en-US" w:eastAsia="zh-CN"/>
        </w:rPr>
        <w:t>D、建设和生态</w:t>
      </w:r>
    </w:p>
    <w:p>
      <w:pPr>
        <w:rPr>
          <w:rFonts w:hint="default"/>
        </w:rPr>
      </w:pPr>
      <w:r>
        <w:rPr>
          <w:rFonts w:hint="default"/>
          <w:lang w:val="en-US" w:eastAsia="zh-CN"/>
        </w:rPr>
        <w:t>3</w:t>
      </w:r>
    </w:p>
    <w:p>
      <w:r>
        <w:rPr>
          <w:rFonts w:hint="default"/>
        </w:rPr>
        <w:t>中共中央总书记习近平向全国脱贫攻坚楷模荣誉称号获得者颁奖，并发表重要讲话。习近平强调，伟大事业孕育伟大精神，伟大精神引领伟大事业，脱贫攻坚伟大斗争，锻造形成了（    ）的脱贫攻坚精神。</w:t>
      </w:r>
    </w:p>
    <w:p>
      <w:pPr>
        <w:rPr>
          <w:rFonts w:hint="default"/>
        </w:rPr>
      </w:pPr>
      <w:r>
        <w:rPr>
          <w:rFonts w:hint="default"/>
          <w:lang w:val="en-US" w:eastAsia="zh-CN"/>
        </w:rPr>
        <w:t>A、上下同心、尽锐出战、精准务实、开拓创新、攻坚克难、不负人民</w:t>
      </w:r>
    </w:p>
    <w:p>
      <w:pPr>
        <w:rPr>
          <w:rFonts w:hint="default"/>
        </w:rPr>
      </w:pPr>
      <w:r>
        <w:rPr>
          <w:rFonts w:hint="default"/>
          <w:lang w:val="en-US" w:eastAsia="zh-CN"/>
        </w:rPr>
        <w:t>B、上下同心、尽锐出战、精准务实、开拓创新、攻坚克难、不负韶华</w:t>
      </w:r>
    </w:p>
    <w:p>
      <w:pPr>
        <w:rPr>
          <w:rFonts w:hint="default"/>
        </w:rPr>
      </w:pPr>
      <w:r>
        <w:rPr>
          <w:rFonts w:hint="default"/>
          <w:lang w:val="en-US" w:eastAsia="zh-CN"/>
        </w:rPr>
        <w:t>C、上下同心、悉数出战、精准务实、改革创新、攻坚克难、不负人民</w:t>
      </w:r>
    </w:p>
    <w:p>
      <w:pPr>
        <w:rPr>
          <w:rFonts w:hint="default"/>
        </w:rPr>
      </w:pPr>
      <w:r>
        <w:rPr>
          <w:rFonts w:hint="default"/>
          <w:lang w:val="en-US" w:eastAsia="zh-CN"/>
        </w:rPr>
        <w:t>D、上下同心、尽锐出战、开拓创新、勇往直前、全心为民、不负韶华</w:t>
      </w:r>
    </w:p>
    <w:p>
      <w:pPr>
        <w:rPr>
          <w:rFonts w:hint="default"/>
        </w:rPr>
      </w:pPr>
      <w:r>
        <w:rPr>
          <w:rFonts w:hint="default"/>
          <w:lang w:val="en-US" w:eastAsia="zh-CN"/>
        </w:rPr>
        <w:t>4</w:t>
      </w:r>
    </w:p>
    <w:p>
      <w:r>
        <w:rPr>
          <w:rFonts w:hint="default"/>
        </w:rPr>
        <w:t>在2021年2月20日，党史学习教育动员大会上，习主席强调，要教育引导全党从党史中汲取正反两方面历史经验，坚定不移向党中央看齐，不断提高（    ），自觉在思想上政治上行动上同党中央保持高度一致，确保全党上下拧成一股绳，心往一处想、劲往一处使。</w:t>
      </w:r>
    </w:p>
    <w:p>
      <w:pPr>
        <w:rPr>
          <w:rFonts w:hint="default"/>
        </w:rPr>
      </w:pPr>
      <w:r>
        <w:rPr>
          <w:rFonts w:hint="default"/>
          <w:lang w:val="en-US" w:eastAsia="zh-CN"/>
        </w:rPr>
        <w:t>A、政治判断力、政治领悟力、政治号召力</w:t>
      </w:r>
    </w:p>
    <w:p>
      <w:pPr>
        <w:rPr>
          <w:rFonts w:hint="default"/>
        </w:rPr>
      </w:pPr>
      <w:r>
        <w:rPr>
          <w:rFonts w:hint="default"/>
          <w:lang w:val="en-US" w:eastAsia="zh-CN"/>
        </w:rPr>
        <w:t>B、政治决策力、政治领悟力、政治执行力</w:t>
      </w:r>
    </w:p>
    <w:p>
      <w:pPr>
        <w:rPr>
          <w:rFonts w:hint="default"/>
        </w:rPr>
      </w:pPr>
      <w:r>
        <w:rPr>
          <w:rFonts w:hint="default"/>
          <w:lang w:val="en-US" w:eastAsia="zh-CN"/>
        </w:rPr>
        <w:t>C、政治判断力、政治领悟力、政治执行力</w:t>
      </w:r>
    </w:p>
    <w:p>
      <w:pPr>
        <w:rPr>
          <w:rFonts w:hint="default"/>
        </w:rPr>
      </w:pPr>
      <w:r>
        <w:rPr>
          <w:rFonts w:hint="default"/>
          <w:lang w:val="en-US" w:eastAsia="zh-CN"/>
        </w:rPr>
        <w:t>D、政治判断力、政治领悟力、政治组织力</w:t>
      </w:r>
    </w:p>
    <w:p>
      <w:pPr>
        <w:rPr>
          <w:rFonts w:hint="default"/>
        </w:rPr>
      </w:pPr>
      <w:r>
        <w:rPr>
          <w:rFonts w:hint="default"/>
          <w:lang w:val="en-US" w:eastAsia="zh-CN"/>
        </w:rPr>
        <w:t>5</w:t>
      </w:r>
    </w:p>
    <w:p>
      <w:r>
        <w:rPr>
          <w:rFonts w:hint="default"/>
        </w:rPr>
        <w:t>中共中央政治局常务委员会于2021年1月7日全天召开会议，习近平总书记主持会议并发表重要讲话，会议指出，（    ）是坚持党的领导的最高原则，是我国制度优势的根本保证。</w:t>
      </w:r>
    </w:p>
    <w:p>
      <w:pPr>
        <w:rPr>
          <w:rFonts w:hint="default"/>
        </w:rPr>
      </w:pPr>
      <w:r>
        <w:rPr>
          <w:rFonts w:hint="default"/>
          <w:lang w:val="en-US" w:eastAsia="zh-CN"/>
        </w:rPr>
        <w:t>A、加强党内法规制度建设</w:t>
      </w:r>
    </w:p>
    <w:p>
      <w:pPr>
        <w:rPr>
          <w:rFonts w:hint="default"/>
        </w:rPr>
      </w:pPr>
      <w:r>
        <w:rPr>
          <w:rFonts w:hint="default"/>
          <w:lang w:val="en-US" w:eastAsia="zh-CN"/>
        </w:rPr>
        <w:t>B、党中央权威和集中统一领导</w:t>
      </w:r>
    </w:p>
    <w:p>
      <w:pPr>
        <w:rPr>
          <w:rFonts w:hint="default"/>
        </w:rPr>
      </w:pPr>
      <w:r>
        <w:rPr>
          <w:rFonts w:hint="default"/>
          <w:lang w:val="en-US" w:eastAsia="zh-CN"/>
        </w:rPr>
        <w:t>C、推动党中央决策部署贯彻落实</w:t>
      </w:r>
    </w:p>
    <w:p>
      <w:pPr>
        <w:rPr>
          <w:rFonts w:hint="default"/>
        </w:rPr>
      </w:pPr>
      <w:r>
        <w:rPr>
          <w:rFonts w:hint="default"/>
          <w:lang w:val="en-US" w:eastAsia="zh-CN"/>
        </w:rPr>
        <w:t>D、履行全面从严治党主体责任，锲而不舍做好党风廉政建设</w:t>
      </w:r>
    </w:p>
    <w:p>
      <w:pPr>
        <w:rPr>
          <w:rFonts w:hint="default"/>
        </w:rPr>
      </w:pPr>
      <w:r>
        <w:rPr>
          <w:rFonts w:hint="default"/>
          <w:lang w:val="en-US" w:eastAsia="zh-CN"/>
        </w:rPr>
        <w:t>6</w:t>
      </w:r>
    </w:p>
    <w:p>
      <w:r>
        <w:rPr>
          <w:rFonts w:hint="default"/>
        </w:rPr>
        <w:t>习近平在省部级主要领导干部学习贯彻党的十九届五中全会精神专题研讨班开班式上发表重要讲话。讲话指出，党的十八大以来，我们党对经济形势进行科学判断，对经济社会发展提出了许多重大理论和理念，对发展理念和思路作出及时调整，其中（    ）是最重要、最主要的，引导我国经济发展取得了历史性成就、发生了历史性变革。</w:t>
      </w:r>
    </w:p>
    <w:p>
      <w:pPr>
        <w:rPr>
          <w:rFonts w:hint="default"/>
        </w:rPr>
      </w:pPr>
      <w:r>
        <w:rPr>
          <w:rFonts w:hint="default"/>
          <w:lang w:val="en-US" w:eastAsia="zh-CN"/>
        </w:rPr>
        <w:t>A、新时代中国特色社会主义</w:t>
      </w:r>
    </w:p>
    <w:p>
      <w:pPr>
        <w:rPr>
          <w:rFonts w:hint="default"/>
        </w:rPr>
      </w:pPr>
      <w:r>
        <w:rPr>
          <w:rFonts w:hint="default"/>
          <w:lang w:val="en-US" w:eastAsia="zh-CN"/>
        </w:rPr>
        <w:t>B、新时代社会主义发展</w:t>
      </w:r>
    </w:p>
    <w:p>
      <w:pPr>
        <w:rPr>
          <w:rFonts w:hint="default"/>
        </w:rPr>
      </w:pPr>
      <w:r>
        <w:rPr>
          <w:rFonts w:hint="default"/>
          <w:lang w:val="en-US" w:eastAsia="zh-CN"/>
        </w:rPr>
        <w:t>C、社会主义发展</w:t>
      </w:r>
    </w:p>
    <w:p>
      <w:pPr>
        <w:rPr>
          <w:rFonts w:hint="default"/>
        </w:rPr>
      </w:pPr>
      <w:r>
        <w:rPr>
          <w:rFonts w:hint="default"/>
          <w:lang w:val="en-US" w:eastAsia="zh-CN"/>
        </w:rPr>
        <w:t>D、新发展理念</w:t>
      </w:r>
    </w:p>
    <w:p>
      <w:pPr>
        <w:rPr>
          <w:rFonts w:hint="default"/>
        </w:rPr>
      </w:pPr>
      <w:r>
        <w:rPr>
          <w:rFonts w:hint="default"/>
          <w:lang w:val="en-US" w:eastAsia="zh-CN"/>
        </w:rPr>
        <w:t>7</w:t>
      </w:r>
    </w:p>
    <w:p>
      <w:r>
        <w:rPr>
          <w:rFonts w:hint="default"/>
        </w:rPr>
        <w:t>习近平总书记在党第十九届中央纪律检查委员会上讲话强调，今年是实施“十四五”规划、开启全面建设社会主义现代化国家新征程的第一年，所有工作都要围绕（    ）来展开。</w:t>
      </w:r>
    </w:p>
    <w:p>
      <w:pPr>
        <w:rPr>
          <w:rFonts w:hint="default"/>
        </w:rPr>
      </w:pPr>
      <w:r>
        <w:rPr>
          <w:rFonts w:hint="default"/>
          <w:lang w:val="en-US" w:eastAsia="zh-CN"/>
        </w:rPr>
        <w:t>A、开好局、起好步</w:t>
      </w:r>
    </w:p>
    <w:p>
      <w:pPr>
        <w:rPr>
          <w:rFonts w:hint="default"/>
        </w:rPr>
      </w:pPr>
      <w:r>
        <w:rPr>
          <w:rFonts w:hint="default"/>
          <w:lang w:val="en-US" w:eastAsia="zh-CN"/>
        </w:rPr>
        <w:t>B、起好步、走好路</w:t>
      </w:r>
    </w:p>
    <w:p>
      <w:pPr>
        <w:rPr>
          <w:rFonts w:hint="default"/>
        </w:rPr>
      </w:pPr>
      <w:r>
        <w:rPr>
          <w:rFonts w:hint="default"/>
          <w:lang w:val="en-US" w:eastAsia="zh-CN"/>
        </w:rPr>
        <w:t>C、开好局、起好步、走好路</w:t>
      </w:r>
    </w:p>
    <w:p>
      <w:pPr>
        <w:rPr>
          <w:rFonts w:hint="default"/>
        </w:rPr>
      </w:pPr>
      <w:r>
        <w:rPr>
          <w:rFonts w:hint="default"/>
          <w:lang w:val="en-US" w:eastAsia="zh-CN"/>
        </w:rPr>
        <w:t>D、开好局、起好步、走好路、有保障</w:t>
      </w:r>
    </w:p>
    <w:p>
      <w:pPr>
        <w:rPr>
          <w:rFonts w:hint="default"/>
        </w:rPr>
      </w:pPr>
      <w:r>
        <w:rPr>
          <w:rFonts w:hint="default"/>
          <w:lang w:val="en-US" w:eastAsia="zh-CN"/>
        </w:rPr>
        <w:t>8</w:t>
      </w:r>
    </w:p>
    <w:p>
      <w:r>
        <w:rPr>
          <w:rFonts w:hint="default"/>
        </w:rPr>
        <w:t>国家主席习近平在第七十五届联合国大会一般性辩论上讲话强调，要树立命运共同体意识和（    ）理念，坚定不移构建开放型世界经济，树立新发展理念，坚持走多边主义道路，改革完善全球治理体系。</w:t>
      </w:r>
    </w:p>
    <w:p>
      <w:pPr>
        <w:rPr>
          <w:rFonts w:hint="default"/>
        </w:rPr>
      </w:pPr>
      <w:r>
        <w:rPr>
          <w:rFonts w:hint="default"/>
          <w:lang w:val="en-US" w:eastAsia="zh-CN"/>
        </w:rPr>
        <w:t>A、和平共处</w:t>
      </w:r>
    </w:p>
    <w:p>
      <w:pPr>
        <w:rPr>
          <w:rFonts w:hint="default"/>
        </w:rPr>
      </w:pPr>
      <w:r>
        <w:rPr>
          <w:rFonts w:hint="default"/>
          <w:lang w:val="en-US" w:eastAsia="zh-CN"/>
        </w:rPr>
        <w:t>B、开放包容</w:t>
      </w:r>
    </w:p>
    <w:p>
      <w:pPr>
        <w:rPr>
          <w:rFonts w:hint="default"/>
        </w:rPr>
      </w:pPr>
      <w:r>
        <w:rPr>
          <w:rFonts w:hint="default"/>
          <w:lang w:val="en-US" w:eastAsia="zh-CN"/>
        </w:rPr>
        <w:t>C、合作共赢</w:t>
      </w:r>
    </w:p>
    <w:p>
      <w:pPr>
        <w:rPr>
          <w:rFonts w:hint="default"/>
        </w:rPr>
      </w:pPr>
      <w:r>
        <w:rPr>
          <w:rFonts w:hint="default"/>
          <w:lang w:val="en-US" w:eastAsia="zh-CN"/>
        </w:rPr>
        <w:t>D、共建共享</w:t>
      </w:r>
    </w:p>
    <w:p>
      <w:pPr>
        <w:rPr>
          <w:rFonts w:hint="default"/>
        </w:rPr>
      </w:pPr>
      <w:r>
        <w:rPr>
          <w:rFonts w:hint="default"/>
          <w:lang w:val="en-US" w:eastAsia="zh-CN"/>
        </w:rPr>
        <w:t>9</w:t>
      </w:r>
    </w:p>
    <w:p>
      <w:r>
        <w:rPr>
          <w:rFonts w:hint="default"/>
        </w:rPr>
        <w:t>根据国家统计局公布的数据，2020年全国的生产总值首次突破（    ）大关，逆势增长</w:t>
      </w:r>
      <w:r>
        <w:rPr>
          <w:rFonts w:hint="default"/>
        </w:rPr>
        <w:drawing>
          <wp:inline distT="0" distB="0" distL="114300" distR="114300">
            <wp:extent cx="276225" cy="1714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76225" cy="171450"/>
                    </a:xfrm>
                    <a:prstGeom prst="rect">
                      <a:avLst/>
                    </a:prstGeom>
                    <a:noFill/>
                    <a:ln w="9525">
                      <a:noFill/>
                    </a:ln>
                  </pic:spPr>
                </pic:pic>
              </a:graphicData>
            </a:graphic>
          </wp:inline>
        </w:drawing>
      </w:r>
      <w:r>
        <w:rPr>
          <w:rFonts w:hint="default"/>
        </w:rPr>
        <w:t>，这意味着我国经济实力、科技实力、综合国力又跃上一个新的大台阶。</w:t>
      </w:r>
    </w:p>
    <w:p>
      <w:pPr>
        <w:rPr>
          <w:rFonts w:hint="default"/>
        </w:rPr>
      </w:pPr>
      <w:r>
        <w:rPr>
          <w:rFonts w:hint="default"/>
          <w:lang w:val="en-US" w:eastAsia="zh-CN"/>
        </w:rPr>
        <w:t>A、90万亿元</w:t>
      </w:r>
    </w:p>
    <w:p>
      <w:pPr>
        <w:rPr>
          <w:rFonts w:hint="default"/>
        </w:rPr>
      </w:pPr>
      <w:r>
        <w:rPr>
          <w:rFonts w:hint="default"/>
          <w:lang w:val="en-US" w:eastAsia="zh-CN"/>
        </w:rPr>
        <w:t>B、100万亿元</w:t>
      </w:r>
    </w:p>
    <w:p>
      <w:pPr>
        <w:rPr>
          <w:rFonts w:hint="default"/>
        </w:rPr>
      </w:pPr>
      <w:r>
        <w:rPr>
          <w:rFonts w:hint="default"/>
          <w:lang w:val="en-US" w:eastAsia="zh-CN"/>
        </w:rPr>
        <w:t>C、120万亿元</w:t>
      </w:r>
    </w:p>
    <w:p>
      <w:pPr>
        <w:rPr>
          <w:rFonts w:hint="default"/>
        </w:rPr>
      </w:pPr>
      <w:r>
        <w:rPr>
          <w:rFonts w:hint="default"/>
          <w:lang w:val="en-US" w:eastAsia="zh-CN"/>
        </w:rPr>
        <w:t>D、150万亿元</w:t>
      </w:r>
    </w:p>
    <w:p>
      <w:pPr>
        <w:rPr>
          <w:rFonts w:hint="default"/>
        </w:rPr>
      </w:pPr>
      <w:r>
        <w:rPr>
          <w:rFonts w:hint="default"/>
          <w:lang w:val="en-US" w:eastAsia="zh-CN"/>
        </w:rPr>
        <w:t>10</w:t>
      </w:r>
    </w:p>
    <w:p>
      <w:r>
        <w:rPr>
          <w:rFonts w:hint="default"/>
        </w:rPr>
        <w:t>十四五规划指出，坚持把发展经济着力点放在（    ）上，加快推进制造强国、质量强国建设，促进先进制造业和现代服务业深度融合，强化基础设施支撑引领作用，构建实体经济、科技创新、现代金融、人力资源协同发展的现代产业体系。</w:t>
      </w:r>
    </w:p>
    <w:p>
      <w:pPr>
        <w:rPr>
          <w:rFonts w:hint="default"/>
        </w:rPr>
      </w:pPr>
      <w:r>
        <w:rPr>
          <w:rFonts w:hint="default"/>
          <w:lang w:val="en-US" w:eastAsia="zh-CN"/>
        </w:rPr>
        <w:t>A、第二产业</w:t>
      </w:r>
    </w:p>
    <w:p>
      <w:pPr>
        <w:rPr>
          <w:rFonts w:hint="default"/>
        </w:rPr>
      </w:pPr>
      <w:r>
        <w:rPr>
          <w:rFonts w:hint="default"/>
          <w:lang w:val="en-US" w:eastAsia="zh-CN"/>
        </w:rPr>
        <w:t>B、实体经济</w:t>
      </w:r>
    </w:p>
    <w:p>
      <w:pPr>
        <w:rPr>
          <w:rFonts w:hint="default"/>
        </w:rPr>
      </w:pPr>
      <w:r>
        <w:rPr>
          <w:rFonts w:hint="default"/>
          <w:lang w:val="en-US" w:eastAsia="zh-CN"/>
        </w:rPr>
        <w:t>C、虚拟经济</w:t>
      </w:r>
    </w:p>
    <w:p>
      <w:pPr>
        <w:rPr>
          <w:rFonts w:hint="default"/>
        </w:rPr>
      </w:pPr>
      <w:r>
        <w:rPr>
          <w:rFonts w:hint="default"/>
          <w:lang w:val="en-US" w:eastAsia="zh-CN"/>
        </w:rPr>
        <w:t>D、制造业</w:t>
      </w:r>
    </w:p>
    <w:p>
      <w:pPr>
        <w:rPr>
          <w:rFonts w:hint="default"/>
        </w:rPr>
      </w:pPr>
      <w:r>
        <w:rPr>
          <w:rFonts w:hint="default"/>
          <w:lang w:val="en-US" w:eastAsia="zh-CN"/>
        </w:rPr>
        <w:t>11</w:t>
      </w:r>
    </w:p>
    <w:p>
      <w:r>
        <w:rPr>
          <w:rFonts w:hint="default"/>
        </w:rPr>
        <w:t>十四五规划指出，创新金融支持民营企业政策工具，健全融资增信支持体系，对（    ）信用评级、发债一视同仁，降低综合融资成本。</w:t>
      </w:r>
    </w:p>
    <w:p>
      <w:pPr>
        <w:rPr>
          <w:rFonts w:hint="default"/>
        </w:rPr>
      </w:pPr>
      <w:r>
        <w:rPr>
          <w:rFonts w:hint="default"/>
          <w:lang w:val="en-US" w:eastAsia="zh-CN"/>
        </w:rPr>
        <w:t>A、小微企业</w:t>
      </w:r>
    </w:p>
    <w:p>
      <w:pPr>
        <w:rPr>
          <w:rFonts w:hint="default"/>
        </w:rPr>
      </w:pPr>
      <w:r>
        <w:rPr>
          <w:rFonts w:hint="default"/>
          <w:lang w:val="en-US" w:eastAsia="zh-CN"/>
        </w:rPr>
        <w:t>B、国有企业</w:t>
      </w:r>
    </w:p>
    <w:p>
      <w:pPr>
        <w:rPr>
          <w:rFonts w:hint="default"/>
        </w:rPr>
      </w:pPr>
      <w:r>
        <w:rPr>
          <w:rFonts w:hint="default"/>
          <w:lang w:val="en-US" w:eastAsia="zh-CN"/>
        </w:rPr>
        <w:t>C、民营企业</w:t>
      </w:r>
    </w:p>
    <w:p>
      <w:pPr>
        <w:rPr>
          <w:rFonts w:hint="default"/>
        </w:rPr>
      </w:pPr>
      <w:r>
        <w:rPr>
          <w:rFonts w:hint="default"/>
          <w:lang w:val="en-US" w:eastAsia="zh-CN"/>
        </w:rPr>
        <w:t>D、中央企业</w:t>
      </w:r>
    </w:p>
    <w:p>
      <w:pPr>
        <w:rPr>
          <w:rFonts w:hint="default"/>
        </w:rPr>
      </w:pPr>
      <w:r>
        <w:rPr>
          <w:rFonts w:hint="default"/>
          <w:lang w:val="en-US" w:eastAsia="zh-CN"/>
        </w:rPr>
        <w:t>12</w:t>
      </w:r>
    </w:p>
    <w:p>
      <w:r>
        <w:rPr>
          <w:rFonts w:hint="default"/>
        </w:rPr>
        <w:t>贵州十四五规划指出，深入实施国企改革三年行动计划，完善以管资本为主的国有资产管理制度，积极稳妥深化混合所有制改革，有效发挥国有企业在优化结构、畅通循环、稳定增长中的引领带动作用，推动国有资本向重要行业和关键领域集中，推进（    ）国有资本有序退出。</w:t>
      </w:r>
    </w:p>
    <w:p>
      <w:pPr>
        <w:rPr>
          <w:rFonts w:hint="default"/>
        </w:rPr>
      </w:pPr>
      <w:r>
        <w:rPr>
          <w:rFonts w:hint="default"/>
          <w:lang w:val="en-US" w:eastAsia="zh-CN"/>
        </w:rPr>
        <w:t>A、特殊性竞争领域</w:t>
      </w:r>
    </w:p>
    <w:p>
      <w:pPr>
        <w:rPr>
          <w:rFonts w:hint="default"/>
        </w:rPr>
      </w:pPr>
      <w:r>
        <w:rPr>
          <w:rFonts w:hint="default"/>
          <w:lang w:val="en-US" w:eastAsia="zh-CN"/>
        </w:rPr>
        <w:t>B、一般性竞争领域</w:t>
      </w:r>
    </w:p>
    <w:p>
      <w:pPr>
        <w:rPr>
          <w:rFonts w:hint="default"/>
        </w:rPr>
      </w:pPr>
      <w:r>
        <w:rPr>
          <w:rFonts w:hint="default"/>
          <w:lang w:val="en-US" w:eastAsia="zh-CN"/>
        </w:rPr>
        <w:t>C、基础性竞争领域</w:t>
      </w:r>
    </w:p>
    <w:p>
      <w:pPr>
        <w:rPr>
          <w:rFonts w:hint="default"/>
        </w:rPr>
      </w:pPr>
      <w:r>
        <w:rPr>
          <w:rFonts w:hint="default"/>
          <w:lang w:val="en-US" w:eastAsia="zh-CN"/>
        </w:rPr>
        <w:t>D、安全性竞争领域</w:t>
      </w:r>
    </w:p>
    <w:p>
      <w:pPr>
        <w:rPr>
          <w:rFonts w:hint="default"/>
        </w:rPr>
      </w:pPr>
      <w:r>
        <w:rPr>
          <w:rFonts w:hint="default"/>
          <w:lang w:val="en-US" w:eastAsia="zh-CN"/>
        </w:rPr>
        <w:t>13</w:t>
      </w:r>
    </w:p>
    <w:p>
      <w:r>
        <w:rPr>
          <w:rFonts w:hint="default"/>
        </w:rPr>
        <w:t>贵州十四五规划指出，深化“放管服”改革，提高行政审批和服务的透明度，完善政府权责清单制度，拓展（    ）品牌。</w:t>
      </w:r>
    </w:p>
    <w:p>
      <w:pPr>
        <w:rPr>
          <w:rFonts w:hint="default"/>
        </w:rPr>
      </w:pPr>
      <w:r>
        <w:rPr>
          <w:rFonts w:hint="default"/>
          <w:lang w:val="en-US" w:eastAsia="zh-CN"/>
        </w:rPr>
        <w:t>A、“贵人服务”</w:t>
      </w:r>
    </w:p>
    <w:p>
      <w:pPr>
        <w:rPr>
          <w:rFonts w:hint="default"/>
        </w:rPr>
      </w:pPr>
      <w:r>
        <w:rPr>
          <w:rFonts w:hint="default"/>
          <w:lang w:val="en-US" w:eastAsia="zh-CN"/>
        </w:rPr>
        <w:t>B、“黔人服务”</w:t>
      </w:r>
    </w:p>
    <w:p>
      <w:pPr>
        <w:rPr>
          <w:rFonts w:hint="default"/>
        </w:rPr>
      </w:pPr>
      <w:r>
        <w:rPr>
          <w:rFonts w:hint="default"/>
          <w:lang w:val="en-US" w:eastAsia="zh-CN"/>
        </w:rPr>
        <w:t>C、“名人服务”</w:t>
      </w:r>
    </w:p>
    <w:p>
      <w:pPr>
        <w:rPr>
          <w:rFonts w:hint="default"/>
        </w:rPr>
      </w:pPr>
      <w:r>
        <w:rPr>
          <w:rFonts w:hint="default"/>
          <w:lang w:val="en-US" w:eastAsia="zh-CN"/>
        </w:rPr>
        <w:t>D、“高人服务”</w:t>
      </w:r>
    </w:p>
    <w:p>
      <w:pPr>
        <w:rPr>
          <w:rFonts w:hint="default"/>
        </w:rPr>
      </w:pPr>
      <w:r>
        <w:rPr>
          <w:rFonts w:hint="default"/>
          <w:lang w:val="en-US" w:eastAsia="zh-CN"/>
        </w:rPr>
        <w:t>14</w:t>
      </w:r>
    </w:p>
    <w:p>
      <w:r>
        <w:rPr>
          <w:rFonts w:hint="default"/>
        </w:rPr>
        <w:t>2021中央一号文件指出，要坚持把解决好“三农”问题作为全党工作之重，把（    ）作为实现中华民族伟大复兴的一项重大任务，举全党全社会之力加快农业农村现代化，让广大农民过上更加美好的生活。</w:t>
      </w:r>
    </w:p>
    <w:p>
      <w:pPr>
        <w:rPr>
          <w:rFonts w:hint="default"/>
        </w:rPr>
      </w:pPr>
      <w:r>
        <w:rPr>
          <w:rFonts w:hint="default"/>
          <w:lang w:val="en-US" w:eastAsia="zh-CN"/>
        </w:rPr>
        <w:t>A、全面推动城乡发展</w:t>
      </w:r>
    </w:p>
    <w:p>
      <w:pPr>
        <w:rPr>
          <w:rFonts w:hint="default"/>
        </w:rPr>
      </w:pPr>
      <w:r>
        <w:rPr>
          <w:rFonts w:hint="default"/>
          <w:lang w:val="en-US" w:eastAsia="zh-CN"/>
        </w:rPr>
        <w:t>B、全面推进乡村振兴</w:t>
      </w:r>
    </w:p>
    <w:p>
      <w:pPr>
        <w:rPr>
          <w:rFonts w:hint="default"/>
        </w:rPr>
      </w:pPr>
      <w:r>
        <w:rPr>
          <w:rFonts w:hint="default"/>
          <w:lang w:val="en-US" w:eastAsia="zh-CN"/>
        </w:rPr>
        <w:t>C、全面推进农业振兴</w:t>
      </w:r>
    </w:p>
    <w:p>
      <w:pPr>
        <w:rPr>
          <w:rFonts w:hint="default"/>
        </w:rPr>
      </w:pPr>
      <w:r>
        <w:rPr>
          <w:rFonts w:hint="default"/>
          <w:lang w:val="en-US" w:eastAsia="zh-CN"/>
        </w:rPr>
        <w:t>D、全面推进农业现代化</w:t>
      </w:r>
    </w:p>
    <w:p>
      <w:pPr>
        <w:rPr>
          <w:rFonts w:hint="default"/>
        </w:rPr>
      </w:pPr>
      <w:r>
        <w:rPr>
          <w:rFonts w:hint="default"/>
          <w:lang w:val="en-US" w:eastAsia="zh-CN"/>
        </w:rPr>
        <w:t>15</w:t>
      </w:r>
    </w:p>
    <w:p>
      <w:r>
        <w:rPr>
          <w:rFonts w:hint="default"/>
        </w:rPr>
        <w:t>2021政府工作报告指出，货币供应量和社会融资规模增速与（    ）基本匹配，保持流动性合理充裕，保持宏观杠杆率基本稳定。</w:t>
      </w:r>
    </w:p>
    <w:p>
      <w:pPr>
        <w:rPr>
          <w:rFonts w:hint="default"/>
        </w:rPr>
      </w:pPr>
      <w:r>
        <w:rPr>
          <w:rFonts w:hint="default"/>
          <w:lang w:val="en-US" w:eastAsia="zh-CN"/>
        </w:rPr>
        <w:t>A、经济增速</w:t>
      </w:r>
    </w:p>
    <w:p>
      <w:pPr>
        <w:rPr>
          <w:rFonts w:hint="default"/>
        </w:rPr>
      </w:pPr>
      <w:r>
        <w:rPr>
          <w:rFonts w:hint="default"/>
          <w:lang w:val="en-US" w:eastAsia="zh-CN"/>
        </w:rPr>
        <w:t>B、实际经济增速</w:t>
      </w:r>
    </w:p>
    <w:p>
      <w:pPr>
        <w:rPr>
          <w:rFonts w:hint="default"/>
        </w:rPr>
      </w:pPr>
      <w:r>
        <w:rPr>
          <w:rFonts w:hint="default"/>
          <w:lang w:val="en-US" w:eastAsia="zh-CN"/>
        </w:rPr>
        <w:t>C、名义经济增速</w:t>
      </w:r>
    </w:p>
    <w:p>
      <w:pPr>
        <w:rPr>
          <w:rFonts w:hint="default"/>
        </w:rPr>
      </w:pPr>
      <w:r>
        <w:rPr>
          <w:rFonts w:hint="default"/>
          <w:lang w:val="en-US" w:eastAsia="zh-CN"/>
        </w:rPr>
        <w:t>D、经济发展水平</w:t>
      </w:r>
    </w:p>
    <w:p>
      <w:pPr>
        <w:rPr>
          <w:rFonts w:hint="default"/>
        </w:rPr>
      </w:pPr>
      <w:r>
        <w:rPr>
          <w:rFonts w:hint="default"/>
          <w:lang w:val="en-US" w:eastAsia="zh-CN"/>
        </w:rPr>
        <w:t>16</w:t>
      </w:r>
    </w:p>
    <w:p>
      <w:r>
        <w:rPr>
          <w:rFonts w:hint="default"/>
        </w:rPr>
        <w:t>国家发改委近日印发《2021年新型城镇化和城乡融合发展重点任务》，明确提出有序放开放宽城市落户限制，全面取消城区常住人口（    ）以下城市落户限制政策，实行积分落户政策的城市确保社保缴纳年限和居住年限分数占主要比例。</w:t>
      </w:r>
    </w:p>
    <w:p>
      <w:pPr>
        <w:rPr>
          <w:rFonts w:hint="default"/>
        </w:rPr>
      </w:pPr>
      <w:r>
        <w:rPr>
          <w:rFonts w:hint="default"/>
          <w:lang w:val="en-US" w:eastAsia="zh-CN"/>
        </w:rPr>
        <w:t>A、800万</w:t>
      </w:r>
    </w:p>
    <w:p>
      <w:pPr>
        <w:rPr>
          <w:rFonts w:hint="default"/>
        </w:rPr>
      </w:pPr>
      <w:r>
        <w:rPr>
          <w:rFonts w:hint="default"/>
          <w:lang w:val="en-US" w:eastAsia="zh-CN"/>
        </w:rPr>
        <w:t>B、600万</w:t>
      </w:r>
    </w:p>
    <w:p>
      <w:pPr>
        <w:rPr>
          <w:rFonts w:hint="default"/>
        </w:rPr>
      </w:pPr>
      <w:r>
        <w:rPr>
          <w:rFonts w:hint="default"/>
          <w:lang w:val="en-US" w:eastAsia="zh-CN"/>
        </w:rPr>
        <w:t>C、300万</w:t>
      </w:r>
    </w:p>
    <w:p>
      <w:pPr>
        <w:rPr>
          <w:rFonts w:hint="default"/>
        </w:rPr>
      </w:pPr>
      <w:r>
        <w:rPr>
          <w:rFonts w:hint="default"/>
          <w:lang w:val="en-US" w:eastAsia="zh-CN"/>
        </w:rPr>
        <w:t>D、100万</w:t>
      </w:r>
    </w:p>
    <w:p>
      <w:pPr>
        <w:rPr>
          <w:rFonts w:hint="default"/>
        </w:rPr>
      </w:pPr>
      <w:r>
        <w:rPr>
          <w:rFonts w:hint="default"/>
          <w:lang w:val="en-US" w:eastAsia="zh-CN"/>
        </w:rPr>
        <w:t>17</w:t>
      </w:r>
    </w:p>
    <w:p>
      <w:r>
        <w:rPr>
          <w:rFonts w:hint="default"/>
        </w:rPr>
        <w:t>中共贵阳市第十届委员会十次会议于2020年12月30日召开，全会以习近平新时代中国特色社会主义思想为指导，认真学习贯彻党的十九届五中全会、中央经济工作会议、省委十二届八次全会、省委经济工作会议精神，大力实施（    ）五年行动，奋力谱写新时代贵阳高质量发展新篇章，开启全面建设社会主义现代化新征程。</w:t>
      </w:r>
    </w:p>
    <w:p>
      <w:pPr>
        <w:rPr>
          <w:rFonts w:hint="default"/>
        </w:rPr>
      </w:pPr>
      <w:r>
        <w:rPr>
          <w:rFonts w:hint="default"/>
          <w:lang w:val="en-US" w:eastAsia="zh-CN"/>
        </w:rPr>
        <w:t>A、“数博会”</w:t>
      </w:r>
    </w:p>
    <w:p>
      <w:pPr>
        <w:rPr>
          <w:rFonts w:hint="default"/>
        </w:rPr>
      </w:pPr>
      <w:r>
        <w:rPr>
          <w:rFonts w:hint="default"/>
          <w:lang w:val="en-US" w:eastAsia="zh-CN"/>
        </w:rPr>
        <w:t>B、“强省会”</w:t>
      </w:r>
    </w:p>
    <w:p>
      <w:pPr>
        <w:rPr>
          <w:rFonts w:hint="default"/>
        </w:rPr>
      </w:pPr>
      <w:r>
        <w:rPr>
          <w:rFonts w:hint="default"/>
          <w:lang w:val="en-US" w:eastAsia="zh-CN"/>
        </w:rPr>
        <w:t>C、“大数据”</w:t>
      </w:r>
    </w:p>
    <w:p>
      <w:pPr>
        <w:rPr>
          <w:rFonts w:hint="default"/>
        </w:rPr>
      </w:pPr>
      <w:r>
        <w:rPr>
          <w:rFonts w:hint="default"/>
          <w:lang w:val="en-US" w:eastAsia="zh-CN"/>
        </w:rPr>
        <w:t>D、“高科技”</w:t>
      </w:r>
    </w:p>
    <w:p>
      <w:pPr>
        <w:rPr>
          <w:rFonts w:hint="default"/>
        </w:rPr>
      </w:pPr>
      <w:r>
        <w:rPr>
          <w:rFonts w:hint="default"/>
          <w:lang w:val="en-US" w:eastAsia="zh-CN"/>
        </w:rPr>
        <w:t>18</w:t>
      </w:r>
    </w:p>
    <w:p>
      <w:r>
        <w:rPr>
          <w:rFonts w:hint="default"/>
        </w:rPr>
        <w:t>中国共产党花溪区第十一届委员会第十次全体会议指出：“十四五时期是中国全面建成小康社会、实现第一个百年奋斗目标之后，乘势而上开启全面建设社会主义现代化国家新征程、向第二个百年奋斗目标进军的第一个五年，也是花溪区在新的起点上的（    ）关键五年。”</w:t>
      </w:r>
    </w:p>
    <w:p>
      <w:pPr>
        <w:rPr>
          <w:rFonts w:hint="default"/>
        </w:rPr>
      </w:pPr>
      <w:r>
        <w:rPr>
          <w:rFonts w:hint="default"/>
          <w:lang w:val="en-US" w:eastAsia="zh-CN"/>
        </w:rPr>
        <w:t>A、打造高标准全域文化旅游创新区</w:t>
      </w:r>
    </w:p>
    <w:p>
      <w:pPr>
        <w:rPr>
          <w:rFonts w:hint="default"/>
        </w:rPr>
      </w:pPr>
      <w:r>
        <w:rPr>
          <w:rFonts w:hint="default"/>
          <w:lang w:val="en-US" w:eastAsia="zh-CN"/>
        </w:rPr>
        <w:t>B、打造高标准全域文化旅游示范区</w:t>
      </w:r>
    </w:p>
    <w:p>
      <w:pPr>
        <w:rPr>
          <w:rFonts w:hint="default"/>
        </w:rPr>
      </w:pPr>
      <w:r>
        <w:rPr>
          <w:rFonts w:hint="default"/>
          <w:lang w:val="en-US" w:eastAsia="zh-CN"/>
        </w:rPr>
        <w:t>C、建设高质量全域文化旅游创新区</w:t>
      </w:r>
    </w:p>
    <w:p>
      <w:pPr>
        <w:rPr>
          <w:rFonts w:hint="default"/>
        </w:rPr>
      </w:pPr>
      <w:r>
        <w:rPr>
          <w:rFonts w:hint="default"/>
          <w:lang w:val="en-US" w:eastAsia="zh-CN"/>
        </w:rPr>
        <w:t>D、建设高质量全域文化旅游示范区</w:t>
      </w:r>
    </w:p>
    <w:p>
      <w:pPr>
        <w:rPr>
          <w:rFonts w:hint="default"/>
        </w:rPr>
      </w:pPr>
      <w:r>
        <w:rPr>
          <w:rFonts w:hint="default"/>
          <w:lang w:val="en-US" w:eastAsia="zh-CN"/>
        </w:rPr>
        <w:t>19</w:t>
      </w:r>
    </w:p>
    <w:p>
      <w:r>
        <w:rPr>
          <w:rFonts w:hint="default"/>
        </w:rPr>
        <w:t>花溪区作为省会城市的区县，要深化思想认识，强化责任担当，围绕（    ）的发展愿景，聚焦建设高质量全域文化旅游创新区的战略定位，努力打造全省高质量发展更具带动力的火车头，西南地区更具影响力的重要增长极作出新的更大贡献。</w:t>
      </w:r>
    </w:p>
    <w:p>
      <w:pPr>
        <w:rPr>
          <w:rFonts w:hint="default"/>
        </w:rPr>
      </w:pPr>
      <w:r>
        <w:rPr>
          <w:rFonts w:hint="default"/>
          <w:lang w:val="en-US" w:eastAsia="zh-CN"/>
        </w:rPr>
        <w:t>A、乡村振兴，百业富贵</w:t>
      </w:r>
    </w:p>
    <w:p>
      <w:pPr>
        <w:rPr>
          <w:rFonts w:hint="default"/>
        </w:rPr>
      </w:pPr>
      <w:r>
        <w:rPr>
          <w:rFonts w:hint="default"/>
          <w:lang w:val="en-US" w:eastAsia="zh-CN"/>
        </w:rPr>
        <w:t>B、一村一名，百业富贵</w:t>
      </w:r>
    </w:p>
    <w:p>
      <w:pPr>
        <w:rPr>
          <w:rFonts w:hint="default"/>
        </w:rPr>
      </w:pPr>
      <w:r>
        <w:rPr>
          <w:rFonts w:hint="default"/>
          <w:lang w:val="en-US" w:eastAsia="zh-CN"/>
        </w:rPr>
        <w:t>C、全域旅游，百业富贵</w:t>
      </w:r>
    </w:p>
    <w:p>
      <w:pPr>
        <w:rPr>
          <w:rFonts w:hint="default"/>
        </w:rPr>
      </w:pPr>
      <w:r>
        <w:rPr>
          <w:rFonts w:hint="default"/>
          <w:lang w:val="en-US" w:eastAsia="zh-CN"/>
        </w:rPr>
        <w:t>D、一品一业，百业富贵</w:t>
      </w:r>
    </w:p>
    <w:p>
      <w:pPr>
        <w:rPr>
          <w:rFonts w:hint="default"/>
        </w:rPr>
      </w:pPr>
      <w:r>
        <w:rPr>
          <w:rFonts w:hint="default"/>
          <w:lang w:val="en-US" w:eastAsia="zh-CN"/>
        </w:rPr>
        <w:t>20</w:t>
      </w:r>
    </w:p>
    <w:p>
      <w:r>
        <w:rPr>
          <w:rFonts w:hint="default"/>
        </w:rPr>
        <w:t>花溪区2020年社会治安状况明显好转，刑事案件发生率逐年下降，以（    ）警务服务平台实战应用为标志，将“大数据”科技变革和警务机制改革深度融合，构筑现代警务体系，不断优化警务人员的获得感。增强人民群众幸福感，安全感。</w:t>
      </w:r>
    </w:p>
    <w:p>
      <w:pPr>
        <w:rPr>
          <w:rFonts w:hint="default"/>
        </w:rPr>
      </w:pPr>
      <w:r>
        <w:rPr>
          <w:rFonts w:hint="default"/>
          <w:lang w:val="en-US" w:eastAsia="zh-CN"/>
        </w:rPr>
        <w:t>A、云警平台</w:t>
      </w:r>
    </w:p>
    <w:p>
      <w:pPr>
        <w:rPr>
          <w:rFonts w:hint="default"/>
        </w:rPr>
      </w:pPr>
      <w:r>
        <w:rPr>
          <w:rFonts w:hint="default"/>
          <w:lang w:val="en-US" w:eastAsia="zh-CN"/>
        </w:rPr>
        <w:t>B、云警花溪</w:t>
      </w:r>
    </w:p>
    <w:p>
      <w:pPr>
        <w:rPr>
          <w:rFonts w:hint="default"/>
        </w:rPr>
      </w:pPr>
      <w:r>
        <w:rPr>
          <w:rFonts w:hint="default"/>
          <w:lang w:val="en-US" w:eastAsia="zh-CN"/>
        </w:rPr>
        <w:t>C、云上警察</w:t>
      </w:r>
    </w:p>
    <w:p>
      <w:pPr>
        <w:rPr>
          <w:rFonts w:hint="default"/>
        </w:rPr>
      </w:pPr>
      <w:r>
        <w:rPr>
          <w:rFonts w:hint="default"/>
          <w:lang w:val="en-US" w:eastAsia="zh-CN"/>
        </w:rPr>
        <w:t>D、云上警务</w:t>
      </w:r>
    </w:p>
    <w:p>
      <w:pPr>
        <w:rPr>
          <w:rFonts w:hint="default"/>
        </w:rPr>
      </w:pPr>
      <w:r>
        <w:rPr>
          <w:rFonts w:hint="default"/>
          <w:lang w:val="en-US" w:eastAsia="zh-CN"/>
        </w:rPr>
        <w:t>21</w:t>
      </w:r>
    </w:p>
    <w:p>
      <w:r>
        <w:rPr>
          <w:rFonts w:hint="default"/>
        </w:rPr>
        <w:t>2021中共百年华诞，百年历程波澜壮阔，百年初心历久弥坚，从上海石库门到（    ），播下革命火种的小小红船，领航复兴伟业的巍巍巨轮，中国共产党团结带领中国人民取得了举世瞩目的辉煌成就，书写了波澜壮阔的历史画卷，创造了彪炳史册的人间奇迹。</w:t>
      </w:r>
    </w:p>
    <w:p>
      <w:pPr>
        <w:rPr>
          <w:rFonts w:hint="default"/>
        </w:rPr>
      </w:pPr>
      <w:r>
        <w:rPr>
          <w:rFonts w:hint="default"/>
          <w:lang w:val="en-US" w:eastAsia="zh-CN"/>
        </w:rPr>
        <w:t>A、嘉兴南湖</w:t>
      </w:r>
    </w:p>
    <w:p>
      <w:pPr>
        <w:rPr>
          <w:rFonts w:hint="default"/>
        </w:rPr>
      </w:pPr>
      <w:r>
        <w:rPr>
          <w:rFonts w:hint="default"/>
          <w:lang w:val="en-US" w:eastAsia="zh-CN"/>
        </w:rPr>
        <w:t>B、陕西延安</w:t>
      </w:r>
    </w:p>
    <w:p>
      <w:pPr>
        <w:rPr>
          <w:rFonts w:hint="default"/>
        </w:rPr>
      </w:pPr>
      <w:r>
        <w:rPr>
          <w:rFonts w:hint="default"/>
          <w:lang w:val="en-US" w:eastAsia="zh-CN"/>
        </w:rPr>
        <w:t>C、河北正定</w:t>
      </w:r>
    </w:p>
    <w:p>
      <w:pPr>
        <w:rPr>
          <w:rFonts w:hint="default"/>
        </w:rPr>
      </w:pPr>
      <w:r>
        <w:rPr>
          <w:rFonts w:hint="default"/>
          <w:lang w:val="en-US" w:eastAsia="zh-CN"/>
        </w:rPr>
        <w:t>D、贵州遵义</w:t>
      </w:r>
    </w:p>
    <w:p>
      <w:pPr>
        <w:rPr>
          <w:rFonts w:hint="default"/>
        </w:rPr>
      </w:pPr>
      <w:r>
        <w:rPr>
          <w:rFonts w:hint="default"/>
          <w:lang w:val="en-US" w:eastAsia="zh-CN"/>
        </w:rPr>
        <w:t>22</w:t>
      </w:r>
    </w:p>
    <w:p>
      <w:r>
        <w:rPr>
          <w:rFonts w:hint="default"/>
        </w:rPr>
        <w:t>毛主席提出以乡村为中心的思考，初步确定“农村包围城市，武装夺取政权”的理论的著作是（    ）。</w:t>
      </w:r>
    </w:p>
    <w:p>
      <w:pPr>
        <w:rPr>
          <w:rFonts w:hint="default"/>
        </w:rPr>
      </w:pPr>
      <w:r>
        <w:rPr>
          <w:rFonts w:hint="default"/>
          <w:lang w:val="en-US" w:eastAsia="zh-CN"/>
        </w:rPr>
        <w:t>A、《反对本本主义》</w:t>
      </w:r>
    </w:p>
    <w:p>
      <w:pPr>
        <w:rPr>
          <w:rFonts w:hint="default"/>
        </w:rPr>
      </w:pPr>
      <w:r>
        <w:rPr>
          <w:rFonts w:hint="default"/>
          <w:lang w:val="en-US" w:eastAsia="zh-CN"/>
        </w:rPr>
        <w:t>B、《星星之火，可以燎原》</w:t>
      </w:r>
    </w:p>
    <w:p>
      <w:pPr>
        <w:rPr>
          <w:rFonts w:hint="default"/>
        </w:rPr>
      </w:pPr>
      <w:r>
        <w:rPr>
          <w:rFonts w:hint="default"/>
          <w:lang w:val="en-US" w:eastAsia="zh-CN"/>
        </w:rPr>
        <w:t>C、《井冈山的斗争》</w:t>
      </w:r>
    </w:p>
    <w:p>
      <w:pPr>
        <w:rPr>
          <w:rFonts w:hint="default"/>
        </w:rPr>
      </w:pPr>
      <w:r>
        <w:rPr>
          <w:rFonts w:hint="default"/>
          <w:lang w:val="en-US" w:eastAsia="zh-CN"/>
        </w:rPr>
        <w:t>D、《中国的红色政权为什么能够存在》</w:t>
      </w:r>
    </w:p>
    <w:p>
      <w:pPr>
        <w:rPr>
          <w:rFonts w:hint="default"/>
        </w:rPr>
      </w:pPr>
      <w:r>
        <w:rPr>
          <w:rFonts w:hint="default"/>
          <w:lang w:val="en-US" w:eastAsia="zh-CN"/>
        </w:rPr>
        <w:t>23</w:t>
      </w:r>
    </w:p>
    <w:p>
      <w:r>
        <w:rPr>
          <w:rFonts w:hint="default"/>
        </w:rPr>
        <w:t>2020年是非常不平凡的一年，突如其来的疫情，武汉参照“小汤山医院”建造模式，以神奇的速度新建的两所医院是（    ）。</w:t>
      </w:r>
    </w:p>
    <w:p>
      <w:pPr>
        <w:rPr>
          <w:rFonts w:hint="default"/>
        </w:rPr>
      </w:pPr>
      <w:r>
        <w:rPr>
          <w:rFonts w:hint="default"/>
          <w:lang w:val="en-US" w:eastAsia="zh-CN"/>
        </w:rPr>
        <w:t>A、火神山，雷神山</w:t>
      </w:r>
    </w:p>
    <w:p>
      <w:pPr>
        <w:rPr>
          <w:rFonts w:hint="default"/>
        </w:rPr>
      </w:pPr>
      <w:r>
        <w:rPr>
          <w:rFonts w:hint="default"/>
          <w:lang w:val="en-US" w:eastAsia="zh-CN"/>
        </w:rPr>
        <w:t>B、惠康，中南医院</w:t>
      </w:r>
    </w:p>
    <w:p>
      <w:pPr>
        <w:rPr>
          <w:rFonts w:hint="default"/>
        </w:rPr>
      </w:pPr>
      <w:r>
        <w:rPr>
          <w:rFonts w:hint="default"/>
          <w:lang w:val="en-US" w:eastAsia="zh-CN"/>
        </w:rPr>
        <w:t>C、小汤山，雷神山</w:t>
      </w:r>
    </w:p>
    <w:p>
      <w:pPr>
        <w:rPr>
          <w:rFonts w:hint="default"/>
        </w:rPr>
      </w:pPr>
      <w:r>
        <w:rPr>
          <w:rFonts w:hint="default"/>
          <w:lang w:val="en-US" w:eastAsia="zh-CN"/>
        </w:rPr>
        <w:t>D、将军山，火神山</w:t>
      </w:r>
    </w:p>
    <w:p>
      <w:pPr>
        <w:rPr>
          <w:rFonts w:hint="default"/>
        </w:rPr>
      </w:pPr>
      <w:r>
        <w:rPr>
          <w:rFonts w:hint="default"/>
          <w:lang w:val="en-US" w:eastAsia="zh-CN"/>
        </w:rPr>
        <w:t>24</w:t>
      </w:r>
    </w:p>
    <w:p>
      <w:r>
        <w:rPr>
          <w:rFonts w:hint="default"/>
        </w:rPr>
        <w:t>2020年8月11日，习近平总书记授予了（    ）“共和国勋章”，授予张伯礼、张定宇、陈薇（女）“人民英雄”国家荣誉称号。</w:t>
      </w:r>
    </w:p>
    <w:p>
      <w:pPr>
        <w:rPr>
          <w:rFonts w:hint="default"/>
        </w:rPr>
      </w:pPr>
      <w:r>
        <w:rPr>
          <w:rFonts w:hint="default"/>
          <w:lang w:val="en-US" w:eastAsia="zh-CN"/>
        </w:rPr>
        <w:t>A、李兰娇</w:t>
      </w:r>
    </w:p>
    <w:p>
      <w:pPr>
        <w:rPr>
          <w:rFonts w:hint="default"/>
        </w:rPr>
      </w:pPr>
      <w:r>
        <w:rPr>
          <w:rFonts w:hint="default"/>
          <w:lang w:val="en-US" w:eastAsia="zh-CN"/>
        </w:rPr>
        <w:t>B、钟南山</w:t>
      </w:r>
    </w:p>
    <w:p>
      <w:pPr>
        <w:rPr>
          <w:rFonts w:hint="default"/>
        </w:rPr>
      </w:pPr>
      <w:r>
        <w:rPr>
          <w:rFonts w:hint="default"/>
          <w:lang w:val="en-US" w:eastAsia="zh-CN"/>
        </w:rPr>
        <w:t>C、邓铁涛</w:t>
      </w:r>
    </w:p>
    <w:p>
      <w:pPr>
        <w:rPr>
          <w:rFonts w:hint="default"/>
        </w:rPr>
      </w:pPr>
      <w:r>
        <w:rPr>
          <w:rFonts w:hint="default"/>
          <w:lang w:val="en-US" w:eastAsia="zh-CN"/>
        </w:rPr>
        <w:t>D、刘昌孝</w:t>
      </w:r>
    </w:p>
    <w:p>
      <w:pPr>
        <w:rPr>
          <w:rFonts w:hint="default"/>
        </w:rPr>
      </w:pPr>
      <w:r>
        <w:rPr>
          <w:rFonts w:hint="default"/>
          <w:lang w:val="en-US" w:eastAsia="zh-CN"/>
        </w:rPr>
        <w:t>25</w:t>
      </w:r>
    </w:p>
    <w:p>
      <w:r>
        <w:rPr>
          <w:rFonts w:hint="default"/>
        </w:rPr>
        <w:t>在中国医师节到来之际，习近平总书记代表中共中央表示慰问，习总书记强调：广大医务工作者要坚持（    ），崇尚医德、钻研医术、秉持医风、勇担重任，努力促进医学进步。</w:t>
      </w:r>
    </w:p>
    <w:p>
      <w:pPr>
        <w:rPr>
          <w:rFonts w:hint="default"/>
        </w:rPr>
      </w:pPr>
      <w:r>
        <w:rPr>
          <w:rFonts w:hint="default"/>
          <w:lang w:val="en-US" w:eastAsia="zh-CN"/>
        </w:rPr>
        <w:t>A、病人利益第一</w:t>
      </w:r>
    </w:p>
    <w:p>
      <w:pPr>
        <w:rPr>
          <w:rFonts w:hint="default"/>
        </w:rPr>
      </w:pPr>
      <w:r>
        <w:rPr>
          <w:rFonts w:hint="default"/>
          <w:lang w:val="en-US" w:eastAsia="zh-CN"/>
        </w:rPr>
        <w:t>B、为人民健康服务</w:t>
      </w:r>
    </w:p>
    <w:p>
      <w:pPr>
        <w:rPr>
          <w:rFonts w:hint="default"/>
        </w:rPr>
      </w:pPr>
      <w:r>
        <w:rPr>
          <w:rFonts w:hint="default"/>
          <w:lang w:val="en-US" w:eastAsia="zh-CN"/>
        </w:rPr>
        <w:t>C、人民至上、生命至上</w:t>
      </w:r>
    </w:p>
    <w:p>
      <w:pPr>
        <w:rPr>
          <w:rFonts w:hint="default"/>
        </w:rPr>
      </w:pPr>
      <w:r>
        <w:rPr>
          <w:rFonts w:hint="default"/>
          <w:lang w:val="en-US" w:eastAsia="zh-CN"/>
        </w:rPr>
        <w:t>D、敬佑生命、救死扶伤、大爱无疆</w:t>
      </w:r>
    </w:p>
    <w:p>
      <w:pPr>
        <w:rPr>
          <w:rFonts w:hint="default"/>
        </w:rPr>
      </w:pPr>
      <w:r>
        <w:rPr>
          <w:rFonts w:hint="default"/>
          <w:lang w:val="en-US" w:eastAsia="zh-CN"/>
        </w:rPr>
        <w:t>26</w:t>
      </w:r>
    </w:p>
    <w:p>
      <w:r>
        <w:rPr>
          <w:rFonts w:hint="default"/>
        </w:rPr>
        <w:t>下列不属于莫言作品的是（    ）。</w:t>
      </w:r>
    </w:p>
    <w:p>
      <w:pPr>
        <w:rPr>
          <w:rFonts w:hint="default"/>
        </w:rPr>
      </w:pPr>
      <w:r>
        <w:rPr>
          <w:rFonts w:hint="default"/>
          <w:lang w:val="en-US" w:eastAsia="zh-CN"/>
        </w:rPr>
        <w:t>A、《活着》</w:t>
      </w:r>
    </w:p>
    <w:p>
      <w:pPr>
        <w:rPr>
          <w:rFonts w:hint="default"/>
        </w:rPr>
      </w:pPr>
      <w:r>
        <w:rPr>
          <w:rFonts w:hint="default"/>
          <w:lang w:val="en-US" w:eastAsia="zh-CN"/>
        </w:rPr>
        <w:t>B、《断手》</w:t>
      </w:r>
    </w:p>
    <w:p>
      <w:pPr>
        <w:rPr>
          <w:rFonts w:hint="default"/>
        </w:rPr>
      </w:pPr>
      <w:r>
        <w:rPr>
          <w:rFonts w:hint="default"/>
          <w:lang w:val="en-US" w:eastAsia="zh-CN"/>
        </w:rPr>
        <w:t>C、《丰乳肥臀》</w:t>
      </w:r>
    </w:p>
    <w:p>
      <w:pPr>
        <w:rPr>
          <w:rFonts w:hint="default"/>
        </w:rPr>
      </w:pPr>
      <w:r>
        <w:rPr>
          <w:rFonts w:hint="default"/>
          <w:lang w:val="en-US" w:eastAsia="zh-CN"/>
        </w:rPr>
        <w:t>D、《透明的红萝卜》</w:t>
      </w:r>
    </w:p>
    <w:p>
      <w:pPr>
        <w:rPr>
          <w:rFonts w:hint="default"/>
        </w:rPr>
      </w:pPr>
      <w:r>
        <w:rPr>
          <w:rFonts w:hint="default"/>
          <w:lang w:val="en-US" w:eastAsia="zh-CN"/>
        </w:rPr>
        <w:t>27</w:t>
      </w:r>
    </w:p>
    <w:p>
      <w:r>
        <w:rPr>
          <w:rFonts w:hint="default"/>
        </w:rPr>
        <w:t>我国第一部反映抗美援朝的电影是（    ）。</w:t>
      </w:r>
    </w:p>
    <w:p>
      <w:pPr>
        <w:rPr>
          <w:rFonts w:hint="default"/>
        </w:rPr>
      </w:pPr>
      <w:r>
        <w:rPr>
          <w:rFonts w:hint="default"/>
          <w:lang w:val="en-US" w:eastAsia="zh-CN"/>
        </w:rPr>
        <w:t>A、《集结号》</w:t>
      </w:r>
    </w:p>
    <w:p>
      <w:pPr>
        <w:rPr>
          <w:rFonts w:hint="default"/>
        </w:rPr>
      </w:pPr>
      <w:r>
        <w:rPr>
          <w:rFonts w:hint="default"/>
          <w:lang w:val="en-US" w:eastAsia="zh-CN"/>
        </w:rPr>
        <w:t>B、《上甘岭》</w:t>
      </w:r>
    </w:p>
    <w:p>
      <w:pPr>
        <w:rPr>
          <w:rFonts w:hint="default"/>
        </w:rPr>
      </w:pPr>
      <w:r>
        <w:rPr>
          <w:rFonts w:hint="default"/>
          <w:lang w:val="en-US" w:eastAsia="zh-CN"/>
        </w:rPr>
        <w:t>C、《我的战争》</w:t>
      </w:r>
    </w:p>
    <w:p>
      <w:pPr>
        <w:rPr>
          <w:rFonts w:hint="default"/>
        </w:rPr>
      </w:pPr>
      <w:r>
        <w:rPr>
          <w:rFonts w:hint="default"/>
          <w:lang w:val="en-US" w:eastAsia="zh-CN"/>
        </w:rPr>
        <w:t>D、《烽火列车》</w:t>
      </w:r>
    </w:p>
    <w:p>
      <w:pPr>
        <w:rPr>
          <w:rFonts w:hint="default"/>
        </w:rPr>
      </w:pPr>
      <w:r>
        <w:rPr>
          <w:rFonts w:hint="default"/>
          <w:lang w:val="en-US" w:eastAsia="zh-CN"/>
        </w:rPr>
        <w:t>28</w:t>
      </w:r>
    </w:p>
    <w:p>
      <w:r>
        <w:rPr>
          <w:rFonts w:hint="default"/>
        </w:rPr>
        <w:t>毛泽东在七大预备会议的报告中说“决议案上把好事都挂在我的账上，所以我对此要发表点意见。写成代表，那还可以，如果只有我一个人，那就不称其为党了。”毛泽东的这些言论最能说明毛泽东思想是（    ）。</w:t>
      </w:r>
    </w:p>
    <w:p>
      <w:pPr>
        <w:rPr>
          <w:rFonts w:hint="default"/>
        </w:rPr>
      </w:pPr>
      <w:r>
        <w:rPr>
          <w:rFonts w:hint="default"/>
          <w:lang w:val="en-US" w:eastAsia="zh-CN"/>
        </w:rPr>
        <w:t>A、中国共产党的指导思想</w:t>
      </w:r>
    </w:p>
    <w:p>
      <w:pPr>
        <w:rPr>
          <w:rFonts w:hint="default"/>
        </w:rPr>
      </w:pPr>
      <w:r>
        <w:rPr>
          <w:rFonts w:hint="default"/>
          <w:lang w:val="en-US" w:eastAsia="zh-CN"/>
        </w:rPr>
        <w:t>B、中国革命实践的产物</w:t>
      </w:r>
    </w:p>
    <w:p>
      <w:pPr>
        <w:rPr>
          <w:rFonts w:hint="default"/>
        </w:rPr>
      </w:pPr>
      <w:r>
        <w:rPr>
          <w:rFonts w:hint="default"/>
          <w:lang w:val="en-US" w:eastAsia="zh-CN"/>
        </w:rPr>
        <w:t>C、中国共产党集体智慧的结晶</w:t>
      </w:r>
    </w:p>
    <w:p>
      <w:pPr>
        <w:rPr>
          <w:rFonts w:hint="default"/>
        </w:rPr>
      </w:pPr>
      <w:r>
        <w:rPr>
          <w:rFonts w:hint="default"/>
          <w:lang w:val="en-US" w:eastAsia="zh-CN"/>
        </w:rPr>
        <w:t>D、马克思主义与中国实际相结合的产物</w:t>
      </w:r>
    </w:p>
    <w:p>
      <w:pPr>
        <w:rPr>
          <w:rFonts w:hint="default"/>
        </w:rPr>
      </w:pPr>
      <w:r>
        <w:rPr>
          <w:rFonts w:hint="default"/>
          <w:lang w:val="en-US" w:eastAsia="zh-CN"/>
        </w:rPr>
        <w:t>29</w:t>
      </w:r>
    </w:p>
    <w:p>
      <w:r>
        <w:rPr>
          <w:rFonts w:hint="default"/>
        </w:rPr>
        <w:t>贵州由于地处冷暖空气经常交锋的地带，加上特殊的地形条件形成了（    ）的独特天气。</w:t>
      </w:r>
    </w:p>
    <w:p>
      <w:pPr>
        <w:rPr>
          <w:rFonts w:hint="default"/>
        </w:rPr>
      </w:pPr>
      <w:r>
        <w:rPr>
          <w:rFonts w:hint="default"/>
          <w:lang w:val="en-US" w:eastAsia="zh-CN"/>
        </w:rPr>
        <w:t>A、阴雨多，日照多</w:t>
      </w:r>
    </w:p>
    <w:p>
      <w:pPr>
        <w:rPr>
          <w:rFonts w:hint="default"/>
        </w:rPr>
      </w:pPr>
      <w:r>
        <w:rPr>
          <w:rFonts w:hint="default"/>
          <w:lang w:val="en-US" w:eastAsia="zh-CN"/>
        </w:rPr>
        <w:t>B、阴雨少，日照多</w:t>
      </w:r>
    </w:p>
    <w:p>
      <w:pPr>
        <w:rPr>
          <w:rFonts w:hint="default"/>
        </w:rPr>
      </w:pPr>
      <w:r>
        <w:rPr>
          <w:rFonts w:hint="default"/>
          <w:lang w:val="en-US" w:eastAsia="zh-CN"/>
        </w:rPr>
        <w:t>C、阴雨多，日照少</w:t>
      </w:r>
    </w:p>
    <w:p>
      <w:pPr>
        <w:rPr>
          <w:rFonts w:hint="default"/>
        </w:rPr>
      </w:pPr>
      <w:r>
        <w:rPr>
          <w:rFonts w:hint="default"/>
          <w:lang w:val="en-US" w:eastAsia="zh-CN"/>
        </w:rPr>
        <w:t>D、阴雨少，日照少</w:t>
      </w:r>
    </w:p>
    <w:p>
      <w:pPr>
        <w:rPr>
          <w:rFonts w:hint="default"/>
        </w:rPr>
      </w:pPr>
      <w:r>
        <w:rPr>
          <w:rFonts w:hint="default"/>
          <w:lang w:val="en-US" w:eastAsia="zh-CN"/>
        </w:rPr>
        <w:t>30</w:t>
      </w:r>
    </w:p>
    <w:p>
      <w:r>
        <w:rPr>
          <w:rFonts w:hint="default"/>
        </w:rPr>
        <w:t>贵州历史上第一位奥运冠军是（    ）。</w:t>
      </w:r>
    </w:p>
    <w:p>
      <w:pPr>
        <w:rPr>
          <w:rFonts w:hint="default"/>
        </w:rPr>
      </w:pPr>
      <w:r>
        <w:rPr>
          <w:rFonts w:hint="default"/>
          <w:lang w:val="en-US" w:eastAsia="zh-CN"/>
        </w:rPr>
        <w:t>A、邹市明</w:t>
      </w:r>
    </w:p>
    <w:p>
      <w:pPr>
        <w:rPr>
          <w:rFonts w:hint="default"/>
        </w:rPr>
      </w:pPr>
      <w:r>
        <w:rPr>
          <w:rFonts w:hint="default"/>
          <w:lang w:val="en-US" w:eastAsia="zh-CN"/>
        </w:rPr>
        <w:t>B、邹杰明</w:t>
      </w:r>
    </w:p>
    <w:p>
      <w:pPr>
        <w:rPr>
          <w:rFonts w:hint="default"/>
        </w:rPr>
      </w:pPr>
      <w:r>
        <w:rPr>
          <w:rFonts w:hint="default"/>
          <w:lang w:val="en-US" w:eastAsia="zh-CN"/>
        </w:rPr>
        <w:t>C、张宏鹏</w:t>
      </w:r>
    </w:p>
    <w:p>
      <w:pPr>
        <w:rPr>
          <w:rFonts w:hint="default"/>
        </w:rPr>
      </w:pPr>
      <w:r>
        <w:rPr>
          <w:rFonts w:hint="default"/>
          <w:lang w:val="en-US" w:eastAsia="zh-CN"/>
        </w:rPr>
        <w:t>D、张卫刚</w:t>
      </w:r>
    </w:p>
    <w:p>
      <w:pPr>
        <w:rPr>
          <w:rFonts w:hint="default"/>
        </w:rPr>
      </w:pPr>
      <w:r>
        <w:rPr>
          <w:rFonts w:hint="default"/>
          <w:lang w:val="en-US" w:eastAsia="zh-CN"/>
        </w:rPr>
        <w:t>31</w:t>
      </w:r>
    </w:p>
    <w:p>
      <w:r>
        <w:rPr>
          <w:rFonts w:hint="default"/>
        </w:rPr>
        <w:t>唐代著名诗句流传至今，其中“春蚕到死丝方尽，蜡炬成灰泪始干”是（    ）的诗句。</w:t>
      </w:r>
    </w:p>
    <w:p>
      <w:pPr>
        <w:rPr>
          <w:rFonts w:hint="default"/>
        </w:rPr>
      </w:pPr>
      <w:r>
        <w:rPr>
          <w:rFonts w:hint="default"/>
          <w:lang w:val="en-US" w:eastAsia="zh-CN"/>
        </w:rPr>
        <w:t>A、李商隐</w:t>
      </w:r>
    </w:p>
    <w:p>
      <w:pPr>
        <w:rPr>
          <w:rFonts w:hint="default"/>
        </w:rPr>
      </w:pPr>
      <w:r>
        <w:rPr>
          <w:rFonts w:hint="default"/>
          <w:lang w:val="en-US" w:eastAsia="zh-CN"/>
        </w:rPr>
        <w:t>B、李清照</w:t>
      </w:r>
    </w:p>
    <w:p>
      <w:pPr>
        <w:rPr>
          <w:rFonts w:hint="default"/>
        </w:rPr>
      </w:pPr>
      <w:r>
        <w:rPr>
          <w:rFonts w:hint="default"/>
          <w:lang w:val="en-US" w:eastAsia="zh-CN"/>
        </w:rPr>
        <w:t>C、杜甫</w:t>
      </w:r>
    </w:p>
    <w:p>
      <w:pPr>
        <w:rPr>
          <w:rFonts w:hint="default"/>
        </w:rPr>
      </w:pPr>
      <w:r>
        <w:rPr>
          <w:rFonts w:hint="default"/>
          <w:lang w:val="en-US" w:eastAsia="zh-CN"/>
        </w:rPr>
        <w:t>D、李白</w:t>
      </w:r>
    </w:p>
    <w:p>
      <w:pPr>
        <w:rPr>
          <w:rFonts w:hint="default"/>
        </w:rPr>
      </w:pPr>
      <w:r>
        <w:rPr>
          <w:rFonts w:hint="default"/>
          <w:lang w:val="en-US" w:eastAsia="zh-CN"/>
        </w:rPr>
        <w:t>32</w:t>
      </w:r>
    </w:p>
    <w:p>
      <w:r>
        <w:rPr>
          <w:rFonts w:hint="default"/>
        </w:rPr>
        <w:t>色彩是重要的艺术语言，巧妙的运用色彩，能使美术作品增加光彩，给人的影响更深刻，更强烈。经常使用的颜色有红、橙、黄、绿、青、蓝、紫，其中（    ）三种颜色被称为“三原色”。</w:t>
      </w:r>
    </w:p>
    <w:p>
      <w:pPr>
        <w:rPr>
          <w:rFonts w:hint="default"/>
        </w:rPr>
      </w:pPr>
      <w:r>
        <w:rPr>
          <w:rFonts w:hint="default"/>
          <w:lang w:val="en-US" w:eastAsia="zh-CN"/>
        </w:rPr>
        <w:t>A、红绿蓝</w:t>
      </w:r>
    </w:p>
    <w:p>
      <w:pPr>
        <w:rPr>
          <w:rFonts w:hint="default"/>
        </w:rPr>
      </w:pPr>
      <w:r>
        <w:rPr>
          <w:rFonts w:hint="default"/>
          <w:lang w:val="en-US" w:eastAsia="zh-CN"/>
        </w:rPr>
        <w:t>B、红黄蓝</w:t>
      </w:r>
    </w:p>
    <w:p>
      <w:pPr>
        <w:rPr>
          <w:rFonts w:hint="default"/>
        </w:rPr>
      </w:pPr>
      <w:r>
        <w:rPr>
          <w:rFonts w:hint="default"/>
          <w:lang w:val="en-US" w:eastAsia="zh-CN"/>
        </w:rPr>
        <w:t>C、红青蓝</w:t>
      </w:r>
    </w:p>
    <w:p>
      <w:pPr>
        <w:rPr>
          <w:rFonts w:hint="default"/>
        </w:rPr>
      </w:pPr>
      <w:r>
        <w:rPr>
          <w:rFonts w:hint="default"/>
          <w:lang w:val="en-US" w:eastAsia="zh-CN"/>
        </w:rPr>
        <w:t>D、青黄蓝</w:t>
      </w:r>
    </w:p>
    <w:p>
      <w:pPr>
        <w:rPr>
          <w:rFonts w:hint="default"/>
        </w:rPr>
      </w:pPr>
      <w:r>
        <w:rPr>
          <w:rFonts w:hint="default"/>
          <w:lang w:val="en-US" w:eastAsia="zh-CN"/>
        </w:rPr>
        <w:t>33</w:t>
      </w:r>
    </w:p>
    <w:p>
      <w:r>
        <w:rPr>
          <w:rFonts w:hint="default"/>
        </w:rPr>
        <w:t>构成人体的骨骼非常多，一般人的骨骼数量都是一样的，也有例外情况，总的来说人体共有（    ）骨头。</w:t>
      </w:r>
    </w:p>
    <w:p>
      <w:pPr>
        <w:rPr>
          <w:rFonts w:hint="default"/>
        </w:rPr>
      </w:pPr>
      <w:r>
        <w:rPr>
          <w:rFonts w:hint="default"/>
          <w:lang w:val="en-US" w:eastAsia="zh-CN"/>
        </w:rPr>
        <w:t>A、204块</w:t>
      </w:r>
    </w:p>
    <w:p>
      <w:pPr>
        <w:rPr>
          <w:rFonts w:hint="default"/>
        </w:rPr>
      </w:pPr>
      <w:r>
        <w:rPr>
          <w:rFonts w:hint="default"/>
          <w:lang w:val="en-US" w:eastAsia="zh-CN"/>
        </w:rPr>
        <w:t>B、205块</w:t>
      </w:r>
    </w:p>
    <w:p>
      <w:pPr>
        <w:rPr>
          <w:rFonts w:hint="default"/>
        </w:rPr>
      </w:pPr>
      <w:r>
        <w:rPr>
          <w:rFonts w:hint="default"/>
          <w:lang w:val="en-US" w:eastAsia="zh-CN"/>
        </w:rPr>
        <w:t>C、206块</w:t>
      </w:r>
    </w:p>
    <w:p>
      <w:pPr>
        <w:rPr>
          <w:rFonts w:hint="default"/>
        </w:rPr>
      </w:pPr>
      <w:r>
        <w:rPr>
          <w:rFonts w:hint="default"/>
          <w:lang w:val="en-US" w:eastAsia="zh-CN"/>
        </w:rPr>
        <w:t>D、207块</w:t>
      </w:r>
    </w:p>
    <w:p>
      <w:pPr>
        <w:rPr>
          <w:rFonts w:hint="default"/>
        </w:rPr>
      </w:pPr>
      <w:r>
        <w:rPr>
          <w:rFonts w:hint="default"/>
          <w:lang w:val="en-US" w:eastAsia="zh-CN"/>
        </w:rPr>
        <w:t>34</w:t>
      </w:r>
    </w:p>
    <w:p>
      <w:r>
        <w:rPr>
          <w:rFonts w:hint="default"/>
        </w:rPr>
        <w:t>最高人民法院召开新闻发布会《最高人民法院、最高人民检察院、公安部关于依法适用正当防卫制度的指导意见》时提出，要切实防止“谁能闹谁有理”“谁死伤谁有理”的错误做法，坚决捍卫“（    ）”的法治精神。</w:t>
      </w:r>
    </w:p>
    <w:p>
      <w:pPr>
        <w:rPr>
          <w:rFonts w:hint="default"/>
        </w:rPr>
      </w:pPr>
      <w:r>
        <w:rPr>
          <w:rFonts w:hint="default"/>
          <w:lang w:val="en-US" w:eastAsia="zh-CN"/>
        </w:rPr>
        <w:t>A、人人平等</w:t>
      </w:r>
    </w:p>
    <w:p>
      <w:pPr>
        <w:rPr>
          <w:rFonts w:hint="default"/>
        </w:rPr>
      </w:pPr>
      <w:r>
        <w:rPr>
          <w:rFonts w:hint="default"/>
          <w:lang w:val="en-US" w:eastAsia="zh-CN"/>
        </w:rPr>
        <w:t>B、法不能向不法让步</w:t>
      </w:r>
    </w:p>
    <w:p>
      <w:pPr>
        <w:rPr>
          <w:rFonts w:hint="default"/>
        </w:rPr>
      </w:pPr>
      <w:r>
        <w:rPr>
          <w:rFonts w:hint="default"/>
          <w:lang w:val="en-US" w:eastAsia="zh-CN"/>
        </w:rPr>
        <w:t>C、严刑峻法</w:t>
      </w:r>
    </w:p>
    <w:p>
      <w:pPr>
        <w:rPr>
          <w:rFonts w:hint="default"/>
        </w:rPr>
      </w:pPr>
      <w:r>
        <w:rPr>
          <w:rFonts w:hint="default"/>
          <w:lang w:val="en-US" w:eastAsia="zh-CN"/>
        </w:rPr>
        <w:t>D、公平公正依法执法</w:t>
      </w:r>
    </w:p>
    <w:p>
      <w:pPr>
        <w:rPr>
          <w:rFonts w:hint="default"/>
        </w:rPr>
      </w:pPr>
      <w:r>
        <w:rPr>
          <w:rFonts w:hint="default"/>
          <w:lang w:val="en-US" w:eastAsia="zh-CN"/>
        </w:rPr>
        <w:t>35</w:t>
      </w:r>
    </w:p>
    <w:p>
      <w:r>
        <w:rPr>
          <w:rFonts w:hint="default"/>
        </w:rPr>
        <w:t>根据《中华人民共和国刑法修正案（十一）》规定，已满（    ）的人，犯故意杀人、故意伤害罪，致人死亡或者以特别残忍手段致人重伤造成严重残疾，情节恶劣，经最高人民检察院核准追诉的，应当负刑事责任。</w:t>
      </w:r>
    </w:p>
    <w:p>
      <w:pPr>
        <w:rPr>
          <w:rFonts w:hint="default"/>
        </w:rPr>
      </w:pPr>
      <w:r>
        <w:rPr>
          <w:rFonts w:hint="default"/>
          <w:lang w:val="en-US" w:eastAsia="zh-CN"/>
        </w:rPr>
        <w:t>A、12周岁不满14周岁</w:t>
      </w:r>
    </w:p>
    <w:p>
      <w:pPr>
        <w:rPr>
          <w:rFonts w:hint="default"/>
        </w:rPr>
      </w:pPr>
      <w:r>
        <w:rPr>
          <w:rFonts w:hint="default"/>
          <w:lang w:val="en-US" w:eastAsia="zh-CN"/>
        </w:rPr>
        <w:t>B、12周岁不满16周岁</w:t>
      </w:r>
    </w:p>
    <w:p>
      <w:pPr>
        <w:rPr>
          <w:rFonts w:hint="default"/>
        </w:rPr>
      </w:pPr>
      <w:r>
        <w:rPr>
          <w:rFonts w:hint="default"/>
          <w:lang w:val="en-US" w:eastAsia="zh-CN"/>
        </w:rPr>
        <w:t>C、14周岁不满16周岁</w:t>
      </w:r>
    </w:p>
    <w:p>
      <w:pPr>
        <w:rPr>
          <w:rFonts w:hint="default"/>
        </w:rPr>
      </w:pPr>
      <w:r>
        <w:rPr>
          <w:rFonts w:hint="default"/>
          <w:lang w:val="en-US" w:eastAsia="zh-CN"/>
        </w:rPr>
        <w:t>D、14周岁不满18周岁</w:t>
      </w:r>
    </w:p>
    <w:p>
      <w:pPr>
        <w:rPr>
          <w:rFonts w:hint="default"/>
        </w:rPr>
      </w:pPr>
      <w:r>
        <w:rPr>
          <w:rFonts w:hint="default"/>
          <w:lang w:val="en-US" w:eastAsia="zh-CN"/>
        </w:rPr>
        <w:t>36</w:t>
      </w:r>
    </w:p>
    <w:p>
      <w:r>
        <w:rPr>
          <w:rFonts w:hint="default"/>
        </w:rPr>
        <w:t>张医生与病人王某素来不和，为了让王某吃点苦头，张医生在护士不知情的情况下，在王某的药中换了点能致王某过敏的药剂，护士给王某注射后，王某果然过敏了，经鉴定构成轻伤，请问下列说法正确的是（    ）。</w:t>
      </w:r>
    </w:p>
    <w:p>
      <w:pPr>
        <w:rPr>
          <w:rFonts w:hint="default"/>
        </w:rPr>
      </w:pPr>
      <w:r>
        <w:rPr>
          <w:rFonts w:hint="default"/>
          <w:lang w:val="en-US" w:eastAsia="zh-CN"/>
        </w:rPr>
        <w:t>A、护士构成过失伤害罪</w:t>
      </w:r>
    </w:p>
    <w:p>
      <w:pPr>
        <w:rPr>
          <w:rFonts w:hint="default"/>
        </w:rPr>
      </w:pPr>
      <w:r>
        <w:rPr>
          <w:rFonts w:hint="default"/>
          <w:lang w:val="en-US" w:eastAsia="zh-CN"/>
        </w:rPr>
        <w:t>B、张医生构成故意伤害罪</w:t>
      </w:r>
    </w:p>
    <w:p>
      <w:pPr>
        <w:rPr>
          <w:rFonts w:hint="default"/>
        </w:rPr>
      </w:pPr>
      <w:r>
        <w:rPr>
          <w:rFonts w:hint="default"/>
          <w:lang w:val="en-US" w:eastAsia="zh-CN"/>
        </w:rPr>
        <w:t>C、护士构成故意伤害罪</w:t>
      </w:r>
    </w:p>
    <w:p>
      <w:pPr>
        <w:rPr>
          <w:rFonts w:hint="default"/>
        </w:rPr>
      </w:pPr>
      <w:r>
        <w:rPr>
          <w:rFonts w:hint="default"/>
          <w:lang w:val="en-US" w:eastAsia="zh-CN"/>
        </w:rPr>
        <w:t>D、张医生和护士共同构成故意伤害罪</w:t>
      </w:r>
    </w:p>
    <w:p>
      <w:pPr>
        <w:rPr>
          <w:rFonts w:hint="default"/>
        </w:rPr>
      </w:pPr>
      <w:r>
        <w:rPr>
          <w:rFonts w:hint="default"/>
          <w:lang w:val="en-US" w:eastAsia="zh-CN"/>
        </w:rPr>
        <w:t>37</w:t>
      </w:r>
    </w:p>
    <w:p>
      <w:r>
        <w:rPr>
          <w:rFonts w:hint="default"/>
        </w:rPr>
        <w:t>小刘在宾馆上网时，看到一小姐上门服务的微信二维码，其扫描进去看是一个叫豪门会所的网页，并在网页内点了一个小姐，客服与其联系，要求小刘提供支付路费100元，此后QQ名为小美的小姐给其拨打QQ电话，要求支付2000元的保证金才能上门服务，面对这种情况，小刘应该（    ）。</w:t>
      </w:r>
    </w:p>
    <w:p>
      <w:pPr>
        <w:rPr>
          <w:rFonts w:hint="default"/>
        </w:rPr>
      </w:pPr>
      <w:r>
        <w:rPr>
          <w:rFonts w:hint="default"/>
          <w:lang w:val="en-US" w:eastAsia="zh-CN"/>
        </w:rPr>
        <w:t>A、立刻向对方转账</w:t>
      </w:r>
    </w:p>
    <w:p>
      <w:pPr>
        <w:rPr>
          <w:rFonts w:hint="default"/>
        </w:rPr>
      </w:pPr>
      <w:r>
        <w:rPr>
          <w:rFonts w:hint="default"/>
          <w:lang w:val="en-US" w:eastAsia="zh-CN"/>
        </w:rPr>
        <w:t>B、难为情，损失小，不报警</w:t>
      </w:r>
    </w:p>
    <w:p>
      <w:pPr>
        <w:rPr>
          <w:rFonts w:hint="default"/>
        </w:rPr>
      </w:pPr>
      <w:r>
        <w:rPr>
          <w:rFonts w:hint="default"/>
          <w:lang w:val="en-US" w:eastAsia="zh-CN"/>
        </w:rPr>
        <w:t>C、拨打110报警</w:t>
      </w:r>
    </w:p>
    <w:p>
      <w:pPr>
        <w:rPr>
          <w:rFonts w:hint="default"/>
        </w:rPr>
      </w:pPr>
      <w:r>
        <w:rPr>
          <w:rFonts w:hint="default"/>
          <w:lang w:val="en-US" w:eastAsia="zh-CN"/>
        </w:rPr>
        <w:t>D、拉黑对方，删除聊天信息</w:t>
      </w:r>
    </w:p>
    <w:p>
      <w:pPr>
        <w:rPr>
          <w:rFonts w:hint="default"/>
        </w:rPr>
      </w:pPr>
      <w:r>
        <w:rPr>
          <w:rFonts w:hint="default"/>
          <w:lang w:val="en-US" w:eastAsia="zh-CN"/>
        </w:rPr>
        <w:t>38</w:t>
      </w:r>
    </w:p>
    <w:p>
      <w:r>
        <w:rPr>
          <w:rFonts w:hint="default"/>
        </w:rPr>
        <w:t>同一个违法行为违反多个条款的行政违法行为的，按照（    ）的规定处罚。</w:t>
      </w:r>
    </w:p>
    <w:p>
      <w:pPr>
        <w:rPr>
          <w:rFonts w:hint="default"/>
        </w:rPr>
      </w:pPr>
      <w:r>
        <w:rPr>
          <w:rFonts w:hint="default"/>
          <w:lang w:val="en-US" w:eastAsia="zh-CN"/>
        </w:rPr>
        <w:t>A、罚款数额高</w:t>
      </w:r>
    </w:p>
    <w:p>
      <w:pPr>
        <w:rPr>
          <w:rFonts w:hint="default"/>
        </w:rPr>
      </w:pPr>
      <w:r>
        <w:rPr>
          <w:rFonts w:hint="default"/>
          <w:lang w:val="en-US" w:eastAsia="zh-CN"/>
        </w:rPr>
        <w:t>B、相对人自由选择</w:t>
      </w:r>
    </w:p>
    <w:p>
      <w:pPr>
        <w:rPr>
          <w:rFonts w:hint="default"/>
        </w:rPr>
      </w:pPr>
      <w:r>
        <w:rPr>
          <w:rFonts w:hint="default"/>
          <w:lang w:val="en-US" w:eastAsia="zh-CN"/>
        </w:rPr>
        <w:t>C、罚款数额合并执行</w:t>
      </w:r>
    </w:p>
    <w:p>
      <w:pPr>
        <w:rPr>
          <w:rFonts w:hint="default"/>
        </w:rPr>
      </w:pPr>
      <w:r>
        <w:rPr>
          <w:rFonts w:hint="default"/>
          <w:lang w:val="en-US" w:eastAsia="zh-CN"/>
        </w:rPr>
        <w:t>D、罚款数额低</w:t>
      </w:r>
    </w:p>
    <w:p>
      <w:pPr>
        <w:rPr>
          <w:rFonts w:hint="default"/>
        </w:rPr>
      </w:pPr>
      <w:r>
        <w:rPr>
          <w:rFonts w:hint="default"/>
          <w:lang w:val="en-US" w:eastAsia="zh-CN"/>
        </w:rPr>
        <w:t>39</w:t>
      </w:r>
    </w:p>
    <w:p>
      <w:r>
        <w:rPr>
          <w:rFonts w:hint="default"/>
        </w:rPr>
        <w:t>按照《中华人民共和国政府信息公开条例》，收取信息处理费的具体主管部门会同（    ）、全国政府信息公开工作主管部门制定。</w:t>
      </w:r>
    </w:p>
    <w:p>
      <w:pPr>
        <w:rPr>
          <w:rFonts w:hint="default"/>
        </w:rPr>
      </w:pPr>
      <w:r>
        <w:rPr>
          <w:rFonts w:hint="default"/>
          <w:lang w:val="en-US" w:eastAsia="zh-CN"/>
        </w:rPr>
        <w:t>A、国务院总理</w:t>
      </w:r>
    </w:p>
    <w:p>
      <w:pPr>
        <w:rPr>
          <w:rFonts w:hint="default"/>
        </w:rPr>
      </w:pPr>
      <w:r>
        <w:rPr>
          <w:rFonts w:hint="default"/>
          <w:lang w:val="en-US" w:eastAsia="zh-CN"/>
        </w:rPr>
        <w:t>B、国务院财政部门</w:t>
      </w:r>
    </w:p>
    <w:p>
      <w:pPr>
        <w:rPr>
          <w:rFonts w:hint="default"/>
        </w:rPr>
      </w:pPr>
      <w:r>
        <w:rPr>
          <w:rFonts w:hint="default"/>
          <w:lang w:val="en-US" w:eastAsia="zh-CN"/>
        </w:rPr>
        <w:t>C、国务院办公厅</w:t>
      </w:r>
    </w:p>
    <w:p>
      <w:pPr>
        <w:rPr>
          <w:rFonts w:hint="default"/>
        </w:rPr>
      </w:pPr>
      <w:r>
        <w:rPr>
          <w:rFonts w:hint="default"/>
          <w:lang w:val="en-US" w:eastAsia="zh-CN"/>
        </w:rPr>
        <w:t>D、发改委</w:t>
      </w:r>
    </w:p>
    <w:p>
      <w:pPr>
        <w:rPr>
          <w:rFonts w:hint="default"/>
        </w:rPr>
      </w:pPr>
      <w:r>
        <w:rPr>
          <w:rFonts w:hint="default"/>
          <w:lang w:val="en-US" w:eastAsia="zh-CN"/>
        </w:rPr>
        <w:t>40</w:t>
      </w:r>
    </w:p>
    <w:p>
      <w:r>
        <w:rPr>
          <w:rFonts w:hint="default"/>
        </w:rPr>
        <w:t>违反信访秩序规定的信访人，有关国家机关工作人员应当对信访人进行（    ）。</w:t>
      </w:r>
    </w:p>
    <w:p>
      <w:pPr>
        <w:rPr>
          <w:rFonts w:hint="default"/>
        </w:rPr>
      </w:pPr>
      <w:r>
        <w:rPr>
          <w:rFonts w:hint="default"/>
          <w:lang w:val="en-US" w:eastAsia="zh-CN"/>
        </w:rPr>
        <w:t>A、警告</w:t>
      </w:r>
    </w:p>
    <w:p>
      <w:pPr>
        <w:rPr>
          <w:rFonts w:hint="default"/>
        </w:rPr>
      </w:pPr>
      <w:r>
        <w:rPr>
          <w:rFonts w:hint="default"/>
          <w:lang w:val="en-US" w:eastAsia="zh-CN"/>
        </w:rPr>
        <w:t>B、教育</w:t>
      </w:r>
    </w:p>
    <w:p>
      <w:pPr>
        <w:rPr>
          <w:rFonts w:hint="default"/>
        </w:rPr>
      </w:pPr>
      <w:r>
        <w:rPr>
          <w:rFonts w:hint="default"/>
          <w:lang w:val="en-US" w:eastAsia="zh-CN"/>
        </w:rPr>
        <w:t>C、公示</w:t>
      </w:r>
    </w:p>
    <w:p>
      <w:pPr>
        <w:rPr>
          <w:rFonts w:hint="default"/>
        </w:rPr>
      </w:pPr>
      <w:r>
        <w:rPr>
          <w:rFonts w:hint="default"/>
          <w:lang w:val="en-US" w:eastAsia="zh-CN"/>
        </w:rPr>
        <w:t>D、训诫</w:t>
      </w:r>
    </w:p>
    <w:p>
      <w:pPr>
        <w:rPr>
          <w:rFonts w:hint="default"/>
        </w:rPr>
      </w:pPr>
      <w:r>
        <w:rPr>
          <w:rFonts w:hint="default"/>
          <w:lang w:val="en-US" w:eastAsia="zh-CN"/>
        </w:rPr>
        <w:t>41</w:t>
      </w:r>
    </w:p>
    <w:p>
      <w:r>
        <w:rPr>
          <w:rFonts w:hint="default"/>
        </w:rPr>
        <w:t>《行政处罚法》规定，当事人逾期不履行行政处罚决定的，作出行政处罚决定的行政机关可以采取下列措施：每日按罚款数额的（    ）加处罚款，加处罚款的数额不得超过罚款的数额。</w:t>
      </w:r>
    </w:p>
    <w:p>
      <w:pPr>
        <w:rPr>
          <w:rFonts w:hint="default"/>
        </w:rPr>
      </w:pPr>
      <w:r>
        <w:rPr>
          <w:rFonts w:hint="default"/>
          <w:lang w:val="en-US" w:eastAsia="zh-CN"/>
        </w:rPr>
        <w:t>A、百分之一</w:t>
      </w:r>
    </w:p>
    <w:p>
      <w:pPr>
        <w:rPr>
          <w:rFonts w:hint="default"/>
        </w:rPr>
      </w:pPr>
      <w:r>
        <w:rPr>
          <w:rFonts w:hint="default"/>
          <w:lang w:val="en-US" w:eastAsia="zh-CN"/>
        </w:rPr>
        <w:t>B、百分之二</w:t>
      </w:r>
    </w:p>
    <w:p>
      <w:pPr>
        <w:rPr>
          <w:rFonts w:hint="default"/>
        </w:rPr>
      </w:pPr>
      <w:r>
        <w:rPr>
          <w:rFonts w:hint="default"/>
          <w:lang w:val="en-US" w:eastAsia="zh-CN"/>
        </w:rPr>
        <w:t>C、百分之三</w:t>
      </w:r>
    </w:p>
    <w:p>
      <w:pPr>
        <w:rPr>
          <w:rFonts w:hint="default"/>
        </w:rPr>
      </w:pPr>
      <w:r>
        <w:rPr>
          <w:rFonts w:hint="default"/>
          <w:lang w:val="en-US" w:eastAsia="zh-CN"/>
        </w:rPr>
        <w:t>D、百分之五</w:t>
      </w:r>
    </w:p>
    <w:p>
      <w:pPr>
        <w:rPr>
          <w:rFonts w:hint="default"/>
        </w:rPr>
      </w:pPr>
      <w:r>
        <w:rPr>
          <w:rFonts w:hint="default"/>
          <w:lang w:val="en-US" w:eastAsia="zh-CN"/>
        </w:rPr>
        <w:t>42</w:t>
      </w:r>
    </w:p>
    <w:p>
      <w:r>
        <w:rPr>
          <w:rFonts w:hint="default"/>
        </w:rPr>
        <w:t>数据显示，2021年3月1日美元对人民币6.4754元，5月1日，1美元对人民币是6.4565元。这一汇率的变化说明（    ）。</w:t>
      </w:r>
    </w:p>
    <w:p>
      <w:pPr>
        <w:rPr>
          <w:rFonts w:hint="default"/>
        </w:rPr>
      </w:pPr>
      <w:r>
        <w:rPr>
          <w:rFonts w:hint="default"/>
          <w:lang w:val="en-US" w:eastAsia="zh-CN"/>
        </w:rPr>
        <w:t>A、外汇汇率在升高，美元升值，人民币贬值</w:t>
      </w:r>
    </w:p>
    <w:p>
      <w:pPr>
        <w:rPr>
          <w:rFonts w:hint="default"/>
        </w:rPr>
      </w:pPr>
      <w:r>
        <w:rPr>
          <w:rFonts w:hint="default"/>
          <w:lang w:val="en-US" w:eastAsia="zh-CN"/>
        </w:rPr>
        <w:t>B、外汇汇率在跌落，美元贬值，人民币升值</w:t>
      </w:r>
    </w:p>
    <w:p>
      <w:pPr>
        <w:rPr>
          <w:rFonts w:hint="default"/>
        </w:rPr>
      </w:pPr>
      <w:r>
        <w:rPr>
          <w:rFonts w:hint="default"/>
          <w:lang w:val="en-US" w:eastAsia="zh-CN"/>
        </w:rPr>
        <w:t>C、外汇汇率在升高，美元贬值，人民币升值</w:t>
      </w:r>
    </w:p>
    <w:p>
      <w:pPr>
        <w:rPr>
          <w:rFonts w:hint="default"/>
        </w:rPr>
      </w:pPr>
      <w:r>
        <w:rPr>
          <w:rFonts w:hint="default"/>
          <w:lang w:val="en-US" w:eastAsia="zh-CN"/>
        </w:rPr>
        <w:t>D、外汇汇率在跌落，美元升值，人民币贬值</w:t>
      </w:r>
    </w:p>
    <w:p>
      <w:pPr>
        <w:rPr>
          <w:rFonts w:hint="default"/>
        </w:rPr>
      </w:pPr>
      <w:r>
        <w:rPr>
          <w:rFonts w:hint="default"/>
          <w:lang w:val="en-US" w:eastAsia="zh-CN"/>
        </w:rPr>
        <w:t>43</w:t>
      </w:r>
    </w:p>
    <w:p>
      <w:r>
        <w:rPr>
          <w:rFonts w:hint="default"/>
        </w:rPr>
        <w:t>王嘉洪将10000元人民币存入银行，定期5年，利率为</w:t>
      </w:r>
      <w:r>
        <w:rPr>
          <w:rFonts w:hint="default"/>
        </w:rPr>
        <w:drawing>
          <wp:inline distT="0" distB="0" distL="114300" distR="114300">
            <wp:extent cx="342900" cy="1714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342900" cy="171450"/>
                    </a:xfrm>
                    <a:prstGeom prst="rect">
                      <a:avLst/>
                    </a:prstGeom>
                    <a:noFill/>
                    <a:ln w="9525">
                      <a:noFill/>
                    </a:ln>
                  </pic:spPr>
                </pic:pic>
              </a:graphicData>
            </a:graphic>
          </wp:inline>
        </w:drawing>
      </w:r>
      <w:r>
        <w:rPr>
          <w:rFonts w:hint="default"/>
        </w:rPr>
        <w:t>，在存满2年时，由于急用，一次取出所有本金，当时活期利率为</w:t>
      </w:r>
      <w:r>
        <w:rPr>
          <w:rFonts w:hint="default"/>
        </w:rPr>
        <w:drawing>
          <wp:inline distT="0" distB="0" distL="114300" distR="114300">
            <wp:extent cx="342900" cy="1714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342900" cy="171450"/>
                    </a:xfrm>
                    <a:prstGeom prst="rect">
                      <a:avLst/>
                    </a:prstGeom>
                    <a:noFill/>
                    <a:ln w="9525">
                      <a:noFill/>
                    </a:ln>
                  </pic:spPr>
                </pic:pic>
              </a:graphicData>
            </a:graphic>
          </wp:inline>
        </w:drawing>
      </w:r>
      <w:r>
        <w:rPr>
          <w:rFonts w:hint="default"/>
        </w:rPr>
        <w:t>，那么在其他条件不变的情况下，王嘉洪获得的本息为（    ）。</w:t>
      </w:r>
    </w:p>
    <w:p>
      <w:pPr>
        <w:rPr>
          <w:rFonts w:hint="default"/>
        </w:rPr>
      </w:pPr>
      <w:r>
        <w:rPr>
          <w:rFonts w:hint="default"/>
          <w:lang w:val="en-US" w:eastAsia="zh-CN"/>
        </w:rPr>
        <w:t>A、10025元</w:t>
      </w:r>
    </w:p>
    <w:p>
      <w:pPr>
        <w:rPr>
          <w:rFonts w:hint="default"/>
        </w:rPr>
      </w:pPr>
      <w:r>
        <w:rPr>
          <w:rFonts w:hint="default"/>
          <w:lang w:val="en-US" w:eastAsia="zh-CN"/>
        </w:rPr>
        <w:t>B、10052元</w:t>
      </w:r>
    </w:p>
    <w:p>
      <w:pPr>
        <w:rPr>
          <w:rFonts w:hint="default"/>
        </w:rPr>
      </w:pPr>
      <w:r>
        <w:rPr>
          <w:rFonts w:hint="default"/>
          <w:lang w:val="en-US" w:eastAsia="zh-CN"/>
        </w:rPr>
        <w:t>C、10050元</w:t>
      </w:r>
    </w:p>
    <w:p>
      <w:pPr>
        <w:rPr>
          <w:rFonts w:hint="default"/>
        </w:rPr>
      </w:pPr>
      <w:r>
        <w:rPr>
          <w:rFonts w:hint="default"/>
          <w:lang w:val="en-US" w:eastAsia="zh-CN"/>
        </w:rPr>
        <w:t>D、12080元</w:t>
      </w:r>
    </w:p>
    <w:p>
      <w:pPr>
        <w:rPr>
          <w:rFonts w:hint="default"/>
        </w:rPr>
      </w:pPr>
      <w:r>
        <w:rPr>
          <w:rFonts w:hint="default"/>
          <w:lang w:val="en-US" w:eastAsia="zh-CN"/>
        </w:rPr>
        <w:t>44</w:t>
      </w:r>
    </w:p>
    <w:p>
      <w:r>
        <w:rPr>
          <w:rFonts w:hint="default"/>
        </w:rPr>
        <w:t>李克强曾说，绿水青山贫穷落后不行，但殷实富裕环境恶化也不行。我们需要进一步创新发展理念，推动科学发展。对此，下列选项正确的是（    ）。</w:t>
      </w:r>
    </w:p>
    <w:p>
      <w:pPr>
        <w:rPr>
          <w:rFonts w:hint="default"/>
        </w:rPr>
      </w:pPr>
      <w:r>
        <w:rPr>
          <w:rFonts w:hint="default"/>
          <w:lang w:val="en-US" w:eastAsia="zh-CN"/>
        </w:rPr>
        <w:t>A、要正确处理环境和经济的关系</w:t>
      </w:r>
    </w:p>
    <w:p>
      <w:pPr>
        <w:rPr>
          <w:rFonts w:hint="default"/>
        </w:rPr>
      </w:pPr>
      <w:r>
        <w:rPr>
          <w:rFonts w:hint="default"/>
          <w:lang w:val="en-US" w:eastAsia="zh-CN"/>
        </w:rPr>
        <w:t>B、保护环境而不过度发展经济</w:t>
      </w:r>
    </w:p>
    <w:p>
      <w:pPr>
        <w:rPr>
          <w:rFonts w:hint="default"/>
        </w:rPr>
      </w:pPr>
      <w:r>
        <w:rPr>
          <w:rFonts w:hint="default"/>
          <w:lang w:val="en-US" w:eastAsia="zh-CN"/>
        </w:rPr>
        <w:t>C、保持国民经济快速增长，难免会破坏环境</w:t>
      </w:r>
    </w:p>
    <w:p>
      <w:pPr>
        <w:rPr>
          <w:rFonts w:hint="default"/>
        </w:rPr>
      </w:pPr>
      <w:r>
        <w:rPr>
          <w:rFonts w:hint="default"/>
          <w:lang w:val="en-US" w:eastAsia="zh-CN"/>
        </w:rPr>
        <w:t>D、以先发展经济，后处理环境</w:t>
      </w:r>
    </w:p>
    <w:p>
      <w:pPr>
        <w:rPr>
          <w:rFonts w:hint="default"/>
        </w:rPr>
      </w:pPr>
      <w:r>
        <w:rPr>
          <w:rFonts w:hint="default"/>
          <w:lang w:val="en-US" w:eastAsia="zh-CN"/>
        </w:rPr>
        <w:t>45</w:t>
      </w:r>
    </w:p>
    <w:p>
      <w:r>
        <w:rPr>
          <w:rFonts w:hint="default"/>
        </w:rPr>
        <w:t>授权就是将完成某项工作所必须的权力授给部属人员。它是一门领导艺术，是组织运作的关键，管理者授权时应依授权者的才能和知识水平的高低而定，这就是授权的（    ）原则。</w:t>
      </w:r>
    </w:p>
    <w:p>
      <w:pPr>
        <w:rPr>
          <w:rFonts w:hint="default"/>
        </w:rPr>
      </w:pPr>
      <w:r>
        <w:rPr>
          <w:rFonts w:hint="default"/>
          <w:lang w:val="en-US" w:eastAsia="zh-CN"/>
        </w:rPr>
        <w:t>A、因事设人，视能授权</w:t>
      </w:r>
    </w:p>
    <w:p>
      <w:pPr>
        <w:rPr>
          <w:rFonts w:hint="default"/>
        </w:rPr>
      </w:pPr>
      <w:r>
        <w:rPr>
          <w:rFonts w:hint="default"/>
          <w:lang w:val="en-US" w:eastAsia="zh-CN"/>
        </w:rPr>
        <w:t>B、因人设职，视能授权</w:t>
      </w:r>
    </w:p>
    <w:p>
      <w:pPr>
        <w:rPr>
          <w:rFonts w:hint="default"/>
        </w:rPr>
      </w:pPr>
      <w:r>
        <w:rPr>
          <w:rFonts w:hint="default"/>
          <w:lang w:val="en-US" w:eastAsia="zh-CN"/>
        </w:rPr>
        <w:t>C、任人唯贤，人尽其才</w:t>
      </w:r>
    </w:p>
    <w:p>
      <w:pPr>
        <w:rPr>
          <w:rFonts w:hint="default"/>
        </w:rPr>
      </w:pPr>
      <w:r>
        <w:rPr>
          <w:rFonts w:hint="default"/>
          <w:lang w:val="en-US" w:eastAsia="zh-CN"/>
        </w:rPr>
        <w:t>D、德才兼备，以德为先</w:t>
      </w:r>
    </w:p>
    <w:p>
      <w:pPr>
        <w:rPr>
          <w:rFonts w:hint="default"/>
        </w:rPr>
      </w:pPr>
      <w:r>
        <w:rPr>
          <w:rFonts w:hint="default"/>
          <w:lang w:val="en-US" w:eastAsia="zh-CN"/>
        </w:rPr>
        <w:t>46</w:t>
      </w:r>
    </w:p>
    <w:p>
      <w:r>
        <w:rPr>
          <w:rFonts w:hint="default"/>
        </w:rPr>
        <w:t>人事考核是对员工能力和素质所进行的综合考核，其目的在于界定员工的特点，为其更好地发挥特长创造条件。在人事考评中，因考评对象的某一特征突出，从而淡化甚至掩盖了其他方面的表现，造成考评结果不客观的偏差属于（    ）。</w:t>
      </w:r>
    </w:p>
    <w:p>
      <w:pPr>
        <w:rPr>
          <w:rFonts w:hint="default"/>
        </w:rPr>
      </w:pPr>
      <w:r>
        <w:rPr>
          <w:rFonts w:hint="default"/>
          <w:lang w:val="en-US" w:eastAsia="zh-CN"/>
        </w:rPr>
        <w:t>A、主观好恶偏差</w:t>
      </w:r>
    </w:p>
    <w:p>
      <w:pPr>
        <w:rPr>
          <w:rFonts w:hint="default"/>
        </w:rPr>
      </w:pPr>
      <w:r>
        <w:rPr>
          <w:rFonts w:hint="default"/>
          <w:lang w:val="en-US" w:eastAsia="zh-CN"/>
        </w:rPr>
        <w:t>B、近因效应偏差</w:t>
      </w:r>
    </w:p>
    <w:p>
      <w:pPr>
        <w:rPr>
          <w:rFonts w:hint="default"/>
        </w:rPr>
      </w:pPr>
      <w:r>
        <w:rPr>
          <w:rFonts w:hint="default"/>
          <w:lang w:val="en-US" w:eastAsia="zh-CN"/>
        </w:rPr>
        <w:t>C、晕轮效应偏差</w:t>
      </w:r>
    </w:p>
    <w:p>
      <w:pPr>
        <w:rPr>
          <w:rFonts w:hint="default"/>
        </w:rPr>
      </w:pPr>
      <w:r>
        <w:rPr>
          <w:rFonts w:hint="default"/>
          <w:lang w:val="en-US" w:eastAsia="zh-CN"/>
        </w:rPr>
        <w:t>D、暗示效应偏差</w:t>
      </w:r>
    </w:p>
    <w:p>
      <w:pPr>
        <w:rPr>
          <w:rFonts w:hint="default"/>
        </w:rPr>
      </w:pPr>
      <w:r>
        <w:rPr>
          <w:rFonts w:hint="default"/>
          <w:lang w:val="en-US" w:eastAsia="zh-CN"/>
        </w:rPr>
        <w:t>47</w:t>
      </w:r>
    </w:p>
    <w:p>
      <w:r>
        <w:rPr>
          <w:rFonts w:hint="default"/>
        </w:rPr>
        <w:t>把财富比喻成一锅粥，社会群体中的每人每天轮流值日分粥，但是分粥者最后一个领粥，结果每次每个人碗里的粥都是一样多，就像用科学仪器量过的一样。这一“分粥模式”给我们的启示是（    ）。</w:t>
      </w:r>
    </w:p>
    <w:p>
      <w:pPr>
        <w:rPr>
          <w:rFonts w:hint="default"/>
        </w:rPr>
      </w:pPr>
      <w:r>
        <w:rPr>
          <w:rFonts w:hint="default"/>
          <w:lang w:val="en-US" w:eastAsia="zh-CN"/>
        </w:rPr>
        <w:t>A、管理是提高工作效率的前提条件</w:t>
      </w:r>
    </w:p>
    <w:p>
      <w:pPr>
        <w:rPr>
          <w:rFonts w:hint="default"/>
        </w:rPr>
      </w:pPr>
      <w:r>
        <w:rPr>
          <w:rFonts w:hint="default"/>
          <w:lang w:val="en-US" w:eastAsia="zh-CN"/>
        </w:rPr>
        <w:t>B、社会公平依赖合理的制度设计</w:t>
      </w:r>
    </w:p>
    <w:p>
      <w:pPr>
        <w:rPr>
          <w:rFonts w:hint="default"/>
        </w:rPr>
      </w:pPr>
      <w:r>
        <w:rPr>
          <w:rFonts w:hint="default"/>
          <w:lang w:val="en-US" w:eastAsia="zh-CN"/>
        </w:rPr>
        <w:t>C、公平是提高经济效益的根本保证</w:t>
      </w:r>
    </w:p>
    <w:p>
      <w:pPr>
        <w:rPr>
          <w:rFonts w:hint="default"/>
        </w:rPr>
      </w:pPr>
      <w:r>
        <w:rPr>
          <w:rFonts w:hint="default"/>
          <w:lang w:val="en-US" w:eastAsia="zh-CN"/>
        </w:rPr>
        <w:t>D、没有私心就能做到公平合理</w:t>
      </w:r>
    </w:p>
    <w:p>
      <w:pPr>
        <w:rPr>
          <w:rFonts w:hint="default"/>
        </w:rPr>
      </w:pPr>
      <w:r>
        <w:rPr>
          <w:rFonts w:hint="default"/>
          <w:lang w:val="en-US" w:eastAsia="zh-CN"/>
        </w:rPr>
        <w:t>48</w:t>
      </w:r>
    </w:p>
    <w:p>
      <w:r>
        <w:rPr>
          <w:rFonts w:hint="default"/>
        </w:rPr>
        <w:t>某化工厂在生产过程中排放了大量污水，导致附近地域粮食减产，但该厂却未向农民进行相应的赔偿。这种现象存在通常被称为（    ）。</w:t>
      </w:r>
    </w:p>
    <w:p>
      <w:pPr>
        <w:rPr>
          <w:rFonts w:hint="default"/>
        </w:rPr>
      </w:pPr>
      <w:r>
        <w:rPr>
          <w:rFonts w:hint="default"/>
          <w:lang w:val="en-US" w:eastAsia="zh-CN"/>
        </w:rPr>
        <w:t>A、正外部性</w:t>
      </w:r>
    </w:p>
    <w:p>
      <w:pPr>
        <w:rPr>
          <w:rFonts w:hint="default"/>
        </w:rPr>
      </w:pPr>
      <w:r>
        <w:rPr>
          <w:rFonts w:hint="default"/>
          <w:lang w:val="en-US" w:eastAsia="zh-CN"/>
        </w:rPr>
        <w:t>B、负外部性</w:t>
      </w:r>
    </w:p>
    <w:p>
      <w:pPr>
        <w:rPr>
          <w:rFonts w:hint="default"/>
        </w:rPr>
      </w:pPr>
      <w:r>
        <w:rPr>
          <w:rFonts w:hint="default"/>
          <w:lang w:val="en-US" w:eastAsia="zh-CN"/>
        </w:rPr>
        <w:t>C、外部经济</w:t>
      </w:r>
    </w:p>
    <w:p>
      <w:pPr>
        <w:rPr>
          <w:rFonts w:hint="default"/>
        </w:rPr>
      </w:pPr>
      <w:r>
        <w:rPr>
          <w:rFonts w:hint="default"/>
          <w:lang w:val="en-US" w:eastAsia="zh-CN"/>
        </w:rPr>
        <w:t>D、外部力量</w:t>
      </w:r>
    </w:p>
    <w:p>
      <w:pPr>
        <w:rPr>
          <w:rFonts w:hint="default"/>
        </w:rPr>
      </w:pPr>
      <w:r>
        <w:rPr>
          <w:rFonts w:hint="default"/>
          <w:lang w:val="en-US" w:eastAsia="zh-CN"/>
        </w:rPr>
        <w:t>49</w:t>
      </w:r>
    </w:p>
    <w:p>
      <w:r>
        <w:rPr>
          <w:rFonts w:hint="default"/>
        </w:rPr>
        <w:t>为扶持粮食生产，政府对粮食制定了高于均衡价格的支持价格，为了维持该价格，政府应采取的措施为（    ）。</w:t>
      </w:r>
    </w:p>
    <w:p>
      <w:pPr>
        <w:rPr>
          <w:rFonts w:hint="default"/>
        </w:rPr>
      </w:pPr>
      <w:r>
        <w:rPr>
          <w:rFonts w:hint="default"/>
          <w:lang w:val="en-US" w:eastAsia="zh-CN"/>
        </w:rPr>
        <w:t>A、实行粮食配给制</w:t>
      </w:r>
    </w:p>
    <w:p>
      <w:pPr>
        <w:rPr>
          <w:rFonts w:hint="default"/>
        </w:rPr>
      </w:pPr>
      <w:r>
        <w:rPr>
          <w:rFonts w:hint="default"/>
          <w:lang w:val="en-US" w:eastAsia="zh-CN"/>
        </w:rPr>
        <w:t>B、增加农产品税收</w:t>
      </w:r>
    </w:p>
    <w:p>
      <w:pPr>
        <w:rPr>
          <w:rFonts w:hint="default"/>
        </w:rPr>
      </w:pPr>
      <w:r>
        <w:rPr>
          <w:rFonts w:hint="default"/>
          <w:lang w:val="en-US" w:eastAsia="zh-CN"/>
        </w:rPr>
        <w:t>C、出售储备粮</w:t>
      </w:r>
    </w:p>
    <w:p>
      <w:pPr>
        <w:rPr>
          <w:rFonts w:hint="default"/>
        </w:rPr>
      </w:pPr>
      <w:r>
        <w:rPr>
          <w:rFonts w:hint="default"/>
          <w:lang w:val="en-US" w:eastAsia="zh-CN"/>
        </w:rPr>
        <w:t>D、收购当期过剩粮食用于储备</w:t>
      </w:r>
    </w:p>
    <w:p>
      <w:pPr>
        <w:rPr>
          <w:rFonts w:hint="default"/>
        </w:rPr>
      </w:pPr>
      <w:r>
        <w:rPr>
          <w:rFonts w:hint="default"/>
          <w:lang w:val="en-US" w:eastAsia="zh-CN"/>
        </w:rPr>
        <w:t>50</w:t>
      </w:r>
    </w:p>
    <w:p>
      <w:r>
        <w:rPr>
          <w:rFonts w:hint="default"/>
        </w:rPr>
        <w:t>国家主席习近平同志在深圳经济特区建立40周年庆祝大会上指出。在新起点上，特区广大干部群众要坚定不移贯彻落实党中央决策部署，永葆（    ）的精神、（    ）的劲头、（    ）的作风，努力续写更多“春天的故事”，努力创造让世界刮目相看的新的奇迹。</w:t>
      </w:r>
    </w:p>
    <w:p>
      <w:pPr>
        <w:rPr>
          <w:rFonts w:hint="default"/>
        </w:rPr>
      </w:pPr>
      <w:r>
        <w:rPr>
          <w:rFonts w:hint="default"/>
          <w:lang w:val="en-US" w:eastAsia="zh-CN"/>
        </w:rPr>
        <w:t>A、闯、创、干</w:t>
      </w:r>
    </w:p>
    <w:p>
      <w:pPr>
        <w:rPr>
          <w:rFonts w:hint="default"/>
        </w:rPr>
      </w:pPr>
      <w:r>
        <w:rPr>
          <w:rFonts w:hint="default"/>
          <w:lang w:val="en-US" w:eastAsia="zh-CN"/>
        </w:rPr>
        <w:t>B、创、干、闯</w:t>
      </w:r>
    </w:p>
    <w:p>
      <w:pPr>
        <w:rPr>
          <w:rFonts w:hint="default"/>
        </w:rPr>
      </w:pPr>
      <w:r>
        <w:rPr>
          <w:rFonts w:hint="default"/>
          <w:lang w:val="en-US" w:eastAsia="zh-CN"/>
        </w:rPr>
        <w:t>C、闯、试、干</w:t>
      </w:r>
    </w:p>
    <w:p>
      <w:pPr>
        <w:rPr>
          <w:rFonts w:hint="default"/>
        </w:rPr>
      </w:pPr>
      <w:r>
        <w:rPr>
          <w:rFonts w:hint="default"/>
          <w:lang w:val="en-US" w:eastAsia="zh-CN"/>
        </w:rPr>
        <w:t>D、试、创、闯</w:t>
      </w:r>
    </w:p>
    <w:p>
      <w:pPr>
        <w:rPr>
          <w:rFonts w:hint="default"/>
        </w:rPr>
      </w:pPr>
      <w:r>
        <w:rPr>
          <w:rFonts w:hint="default"/>
          <w:lang w:val="en-US" w:eastAsia="zh-CN"/>
        </w:rPr>
        <w:t>51</w:t>
      </w:r>
    </w:p>
    <w:p>
      <w:r>
        <w:rPr>
          <w:rFonts w:hint="default"/>
        </w:rPr>
        <w:t>“十四五”时期经济社会发展指导思想和必须遵循的原则，强调要高举中国特色社会主义伟大旗帜，坚持稳中求进工作总基调，以推动高质量发展为主题，以（    ）主线，以改革创新为根本动力，以满足人民日益增长的美好生活需要为根本目的，统筹（    ），加快建设现代化经济体系，加快构建以国内大循环为主体、国内国际双循环发展格局。</w:t>
      </w:r>
    </w:p>
    <w:p>
      <w:pPr>
        <w:rPr>
          <w:rFonts w:hint="default"/>
        </w:rPr>
      </w:pPr>
      <w:r>
        <w:rPr>
          <w:rFonts w:hint="default"/>
          <w:lang w:val="en-US" w:eastAsia="zh-CN"/>
        </w:rPr>
        <w:t>A、深化供给侧结构性改革、发展和安全</w:t>
      </w:r>
    </w:p>
    <w:p>
      <w:pPr>
        <w:rPr>
          <w:rFonts w:hint="default"/>
        </w:rPr>
      </w:pPr>
      <w:r>
        <w:rPr>
          <w:rFonts w:hint="default"/>
          <w:lang w:val="en-US" w:eastAsia="zh-CN"/>
        </w:rPr>
        <w:t>B、推动高质量发展、发展和安全</w:t>
      </w:r>
    </w:p>
    <w:p>
      <w:pPr>
        <w:rPr>
          <w:rFonts w:hint="default"/>
        </w:rPr>
      </w:pPr>
      <w:r>
        <w:rPr>
          <w:rFonts w:hint="default"/>
          <w:lang w:val="en-US" w:eastAsia="zh-CN"/>
        </w:rPr>
        <w:t>C、深化高质量发展、国家安全</w:t>
      </w:r>
    </w:p>
    <w:p>
      <w:pPr>
        <w:rPr>
          <w:rFonts w:hint="default"/>
        </w:rPr>
      </w:pPr>
      <w:r>
        <w:rPr>
          <w:rFonts w:hint="default"/>
          <w:lang w:val="en-US" w:eastAsia="zh-CN"/>
        </w:rPr>
        <w:t>D、提高供给侧结构性改革、发展、和平与安全</w:t>
      </w:r>
    </w:p>
    <w:p>
      <w:pPr>
        <w:rPr>
          <w:rFonts w:hint="default"/>
        </w:rPr>
      </w:pPr>
      <w:r>
        <w:rPr>
          <w:rFonts w:hint="default"/>
          <w:lang w:val="en-US" w:eastAsia="zh-CN"/>
        </w:rPr>
        <w:t>52</w:t>
      </w:r>
    </w:p>
    <w:p>
      <w:r>
        <w:rPr>
          <w:rFonts w:hint="default"/>
        </w:rPr>
        <w:t>某市开发区举办篮球比赛，6支报名参赛的队伍平均分为上午组和下午组进行小组赛。其中甲队和乙队来自同一部门，不能分在同一组，则分组情况共有（    ）可能？</w:t>
      </w:r>
    </w:p>
    <w:p>
      <w:pPr>
        <w:rPr>
          <w:rFonts w:hint="default"/>
        </w:rPr>
      </w:pPr>
      <w:r>
        <w:rPr>
          <w:rFonts w:hint="default"/>
          <w:lang w:val="en-US" w:eastAsia="zh-CN"/>
        </w:rPr>
        <w:t>A、6种</w:t>
      </w:r>
    </w:p>
    <w:p>
      <w:pPr>
        <w:rPr>
          <w:rFonts w:hint="default"/>
        </w:rPr>
      </w:pPr>
      <w:r>
        <w:rPr>
          <w:rFonts w:hint="default"/>
          <w:lang w:val="en-US" w:eastAsia="zh-CN"/>
        </w:rPr>
        <w:t>B、8种</w:t>
      </w:r>
    </w:p>
    <w:p>
      <w:pPr>
        <w:rPr>
          <w:rFonts w:hint="default"/>
        </w:rPr>
      </w:pPr>
      <w:r>
        <w:rPr>
          <w:rFonts w:hint="default"/>
          <w:lang w:val="en-US" w:eastAsia="zh-CN"/>
        </w:rPr>
        <w:t>C、10种</w:t>
      </w:r>
    </w:p>
    <w:p>
      <w:pPr>
        <w:rPr>
          <w:rFonts w:hint="default"/>
        </w:rPr>
      </w:pPr>
      <w:r>
        <w:rPr>
          <w:rFonts w:hint="default"/>
          <w:lang w:val="en-US" w:eastAsia="zh-CN"/>
        </w:rPr>
        <w:t>D、12种</w:t>
      </w:r>
    </w:p>
    <w:p>
      <w:pPr>
        <w:rPr>
          <w:rFonts w:hint="default"/>
        </w:rPr>
      </w:pPr>
      <w:r>
        <w:rPr>
          <w:rFonts w:hint="default"/>
          <w:lang w:val="en-US" w:eastAsia="zh-CN"/>
        </w:rPr>
        <w:t>二、多项选择题。每小题后的四个备选答案中有两个或两个以上符合题意的答案。</w:t>
      </w:r>
    </w:p>
    <w:p>
      <w:pPr>
        <w:rPr>
          <w:rFonts w:hint="default"/>
        </w:rPr>
      </w:pPr>
      <w:r>
        <w:rPr>
          <w:rFonts w:hint="default"/>
          <w:lang w:val="en-US" w:eastAsia="zh-CN"/>
        </w:rPr>
        <w:t>53</w:t>
      </w:r>
    </w:p>
    <w:p>
      <w:r>
        <w:rPr>
          <w:rFonts w:hint="default"/>
        </w:rPr>
        <w:t>习近平主席在新年贺词中指出，在2020年一年，我们克服疫情影响，在疫情防控和经济社会发展，取得了重大成果，下列属于2020年重大成果的是（    ）。</w:t>
      </w:r>
    </w:p>
    <w:p>
      <w:pPr>
        <w:rPr>
          <w:rFonts w:hint="default"/>
        </w:rPr>
      </w:pPr>
      <w:r>
        <w:rPr>
          <w:rFonts w:hint="default"/>
          <w:lang w:val="en-US" w:eastAsia="zh-CN"/>
        </w:rPr>
        <w:t>A、2020年粮食生产喜获“十七连丰”</w:t>
      </w:r>
    </w:p>
    <w:p>
      <w:pPr>
        <w:rPr>
          <w:rFonts w:hint="default"/>
        </w:rPr>
      </w:pPr>
      <w:r>
        <w:rPr>
          <w:rFonts w:hint="default"/>
          <w:lang w:val="en-US" w:eastAsia="zh-CN"/>
        </w:rPr>
        <w:t>B、我国在世界主要经济体中率先实现正增长</w:t>
      </w:r>
    </w:p>
    <w:p>
      <w:pPr>
        <w:rPr>
          <w:rFonts w:hint="default"/>
        </w:rPr>
      </w:pPr>
      <w:r>
        <w:rPr>
          <w:rFonts w:hint="default"/>
          <w:lang w:val="en-US" w:eastAsia="zh-CN"/>
        </w:rPr>
        <w:t>C、“天问一号”“嫦娥五号”、“奋斗者”号等科学探测实现重大突破</w:t>
      </w:r>
    </w:p>
    <w:p>
      <w:pPr>
        <w:rPr>
          <w:rFonts w:hint="default"/>
        </w:rPr>
      </w:pPr>
      <w:r>
        <w:rPr>
          <w:rFonts w:hint="default"/>
          <w:lang w:val="en-US" w:eastAsia="zh-CN"/>
        </w:rPr>
        <w:t>D、“十三五”圆满收官，“十四五”全面擘画</w:t>
      </w:r>
    </w:p>
    <w:p>
      <w:pPr>
        <w:rPr>
          <w:rFonts w:hint="default"/>
        </w:rPr>
      </w:pPr>
      <w:r>
        <w:rPr>
          <w:rFonts w:hint="default"/>
          <w:lang w:val="en-US" w:eastAsia="zh-CN"/>
        </w:rPr>
        <w:t>54</w:t>
      </w:r>
    </w:p>
    <w:p>
      <w:r>
        <w:rPr>
          <w:rFonts w:hint="default"/>
        </w:rPr>
        <w:t>中共中央总书记习近平出席会议并发表重要讲话指出，在全党开展党史学习教育，是（    ）。</w:t>
      </w:r>
    </w:p>
    <w:p>
      <w:pPr>
        <w:rPr>
          <w:rFonts w:hint="default"/>
        </w:rPr>
      </w:pPr>
      <w:r>
        <w:rPr>
          <w:rFonts w:hint="default"/>
          <w:lang w:val="en-US" w:eastAsia="zh-CN"/>
        </w:rPr>
        <w:t>A、牢记初心使命、推进中华民族伟大复兴历史伟业的必然要求</w:t>
      </w:r>
    </w:p>
    <w:p>
      <w:pPr>
        <w:rPr>
          <w:rFonts w:hint="default"/>
        </w:rPr>
      </w:pPr>
      <w:r>
        <w:rPr>
          <w:rFonts w:hint="default"/>
          <w:lang w:val="en-US" w:eastAsia="zh-CN"/>
        </w:rPr>
        <w:t>B、坚定信仰信念、在新时代坚持和发展中国特色社会主义的必然要求</w:t>
      </w:r>
    </w:p>
    <w:p>
      <w:pPr>
        <w:rPr>
          <w:rFonts w:hint="default"/>
        </w:rPr>
      </w:pPr>
      <w:r>
        <w:rPr>
          <w:rFonts w:hint="default"/>
          <w:lang w:val="en-US" w:eastAsia="zh-CN"/>
        </w:rPr>
        <w:t>C、传承奋斗历程和伟大光荣传统和优良作风的必然要求</w:t>
      </w:r>
    </w:p>
    <w:p>
      <w:pPr>
        <w:rPr>
          <w:rFonts w:hint="default"/>
        </w:rPr>
      </w:pPr>
      <w:r>
        <w:rPr>
          <w:rFonts w:hint="default"/>
          <w:lang w:val="en-US" w:eastAsia="zh-CN"/>
        </w:rPr>
        <w:t>D、推进党的自我革命、永葆党的生机活力的必然要求</w:t>
      </w:r>
    </w:p>
    <w:p>
      <w:pPr>
        <w:rPr>
          <w:rFonts w:hint="default"/>
        </w:rPr>
      </w:pPr>
      <w:r>
        <w:rPr>
          <w:rFonts w:hint="default"/>
          <w:lang w:val="en-US" w:eastAsia="zh-CN"/>
        </w:rPr>
        <w:t>55</w:t>
      </w:r>
    </w:p>
    <w:p>
      <w:r>
        <w:rPr>
          <w:rFonts w:hint="default"/>
        </w:rPr>
        <w:t>“四书五经”是“四书”和“五经”的合称，下列属于“四书”的是（    ）。</w:t>
      </w:r>
    </w:p>
    <w:p>
      <w:pPr>
        <w:rPr>
          <w:rFonts w:hint="default"/>
        </w:rPr>
      </w:pPr>
      <w:r>
        <w:rPr>
          <w:rFonts w:hint="default"/>
          <w:lang w:val="en-US" w:eastAsia="zh-CN"/>
        </w:rPr>
        <w:t>A、《大学》</w:t>
      </w:r>
    </w:p>
    <w:p>
      <w:pPr>
        <w:rPr>
          <w:rFonts w:hint="default"/>
        </w:rPr>
      </w:pPr>
      <w:r>
        <w:rPr>
          <w:rFonts w:hint="default"/>
          <w:lang w:val="en-US" w:eastAsia="zh-CN"/>
        </w:rPr>
        <w:t>B、《中庸》</w:t>
      </w:r>
    </w:p>
    <w:p>
      <w:pPr>
        <w:rPr>
          <w:rFonts w:hint="default"/>
        </w:rPr>
      </w:pPr>
      <w:r>
        <w:rPr>
          <w:rFonts w:hint="default"/>
          <w:lang w:val="en-US" w:eastAsia="zh-CN"/>
        </w:rPr>
        <w:t>C、《尚书》</w:t>
      </w:r>
    </w:p>
    <w:p>
      <w:pPr>
        <w:rPr>
          <w:rFonts w:hint="default"/>
        </w:rPr>
      </w:pPr>
      <w:r>
        <w:rPr>
          <w:rFonts w:hint="default"/>
          <w:lang w:val="en-US" w:eastAsia="zh-CN"/>
        </w:rPr>
        <w:t>D、《论语》</w:t>
      </w:r>
    </w:p>
    <w:p>
      <w:pPr>
        <w:rPr>
          <w:rFonts w:hint="default"/>
        </w:rPr>
      </w:pPr>
      <w:r>
        <w:rPr>
          <w:rFonts w:hint="default"/>
          <w:lang w:val="en-US" w:eastAsia="zh-CN"/>
        </w:rPr>
        <w:t>56</w:t>
      </w:r>
    </w:p>
    <w:p>
      <w:r>
        <w:rPr>
          <w:rFonts w:hint="default"/>
        </w:rPr>
        <w:t>中国共产党第十九届中央纪律检查委员会第五次全体会议于2021年1月22日在北京举行，关于全会提出2021年做好纪检监察工作的几大任务，下面说法正确的是（    ）。</w:t>
      </w:r>
    </w:p>
    <w:p>
      <w:pPr>
        <w:rPr>
          <w:rFonts w:hint="default"/>
        </w:rPr>
      </w:pPr>
      <w:r>
        <w:rPr>
          <w:rFonts w:hint="default"/>
          <w:lang w:val="en-US" w:eastAsia="zh-CN"/>
        </w:rPr>
        <w:t>A、自觉践行“两个维护”以强有力政治监督保障“十四五”规划顺利实施</w:t>
      </w:r>
    </w:p>
    <w:p>
      <w:pPr>
        <w:rPr>
          <w:rFonts w:hint="default"/>
        </w:rPr>
      </w:pPr>
      <w:r>
        <w:rPr>
          <w:rFonts w:hint="default"/>
          <w:lang w:val="en-US" w:eastAsia="zh-CN"/>
        </w:rPr>
        <w:t>B、坚定不移深化反腐败斗争，一体推进不敢腐、不能腐、不想腐</w:t>
      </w:r>
    </w:p>
    <w:p>
      <w:pPr>
        <w:rPr>
          <w:rFonts w:hint="default"/>
        </w:rPr>
      </w:pPr>
      <w:r>
        <w:rPr>
          <w:rFonts w:hint="default"/>
          <w:lang w:val="en-US" w:eastAsia="zh-CN"/>
        </w:rPr>
        <w:t>C、深化整治形式主义、官僚主义顽瘴痼疾，让求真务实、清正廉洁的新风正气不断充盈</w:t>
      </w:r>
    </w:p>
    <w:p>
      <w:pPr>
        <w:rPr>
          <w:rFonts w:hint="default"/>
        </w:rPr>
      </w:pPr>
      <w:r>
        <w:rPr>
          <w:rFonts w:hint="default"/>
          <w:lang w:val="en-US" w:eastAsia="zh-CN"/>
        </w:rPr>
        <w:t>D、持续整治群众身边腐败和不正之风，促进社会公平正义、保障群众合法权益</w:t>
      </w:r>
    </w:p>
    <w:p>
      <w:pPr>
        <w:rPr>
          <w:rFonts w:hint="default"/>
        </w:rPr>
      </w:pPr>
      <w:r>
        <w:rPr>
          <w:rFonts w:hint="default"/>
          <w:lang w:val="en-US" w:eastAsia="zh-CN"/>
        </w:rPr>
        <w:t>57</w:t>
      </w:r>
    </w:p>
    <w:p>
      <w:r>
        <w:rPr>
          <w:rFonts w:hint="default"/>
        </w:rPr>
        <w:t>中央一号文件指出中共中央、国务院重视农村问题。中央一号文件提到，保障进城落户农民（    ），研究制定依法自愿有偿转让的具体办法。</w:t>
      </w:r>
    </w:p>
    <w:p>
      <w:pPr>
        <w:rPr>
          <w:rFonts w:hint="default"/>
        </w:rPr>
      </w:pPr>
      <w:r>
        <w:rPr>
          <w:rFonts w:hint="default"/>
          <w:lang w:val="en-US" w:eastAsia="zh-CN"/>
        </w:rPr>
        <w:t>A、土地承包权</w:t>
      </w:r>
    </w:p>
    <w:p>
      <w:pPr>
        <w:rPr>
          <w:rFonts w:hint="default"/>
        </w:rPr>
      </w:pPr>
      <w:r>
        <w:rPr>
          <w:rFonts w:hint="default"/>
          <w:lang w:val="en-US" w:eastAsia="zh-CN"/>
        </w:rPr>
        <w:t>B、宅基地使用权</w:t>
      </w:r>
    </w:p>
    <w:p>
      <w:pPr>
        <w:rPr>
          <w:rFonts w:hint="default"/>
        </w:rPr>
      </w:pPr>
      <w:r>
        <w:rPr>
          <w:rFonts w:hint="default"/>
          <w:lang w:val="en-US" w:eastAsia="zh-CN"/>
        </w:rPr>
        <w:t>C、集体收益分配权</w:t>
      </w:r>
    </w:p>
    <w:p>
      <w:pPr>
        <w:rPr>
          <w:rFonts w:hint="default"/>
        </w:rPr>
      </w:pPr>
      <w:r>
        <w:rPr>
          <w:rFonts w:hint="default"/>
          <w:lang w:val="en-US" w:eastAsia="zh-CN"/>
        </w:rPr>
        <w:t>D、集体收益用地权</w:t>
      </w:r>
    </w:p>
    <w:p>
      <w:pPr>
        <w:rPr>
          <w:rFonts w:hint="default"/>
        </w:rPr>
      </w:pPr>
      <w:r>
        <w:rPr>
          <w:rFonts w:hint="default"/>
          <w:lang w:val="en-US" w:eastAsia="zh-CN"/>
        </w:rPr>
        <w:t>58</w:t>
      </w:r>
    </w:p>
    <w:p>
      <w:r>
        <w:rPr>
          <w:rFonts w:hint="default"/>
        </w:rPr>
        <w:t>2020年5月28号通过了《中华人民共和国民法典》自1月1号起正式施行，下列同时废止的法律有（    ）。</w:t>
      </w:r>
    </w:p>
    <w:p>
      <w:pPr>
        <w:rPr>
          <w:rFonts w:hint="default"/>
        </w:rPr>
      </w:pPr>
      <w:r>
        <w:rPr>
          <w:rFonts w:hint="default"/>
          <w:lang w:val="en-US" w:eastAsia="zh-CN"/>
        </w:rPr>
        <w:t>A、《中华人民共和国婚姻法》</w:t>
      </w:r>
    </w:p>
    <w:p>
      <w:pPr>
        <w:rPr>
          <w:rFonts w:hint="default"/>
        </w:rPr>
      </w:pPr>
      <w:r>
        <w:rPr>
          <w:rFonts w:hint="default"/>
          <w:lang w:val="en-US" w:eastAsia="zh-CN"/>
        </w:rPr>
        <w:t>B、《中华人民共和国继承法》</w:t>
      </w:r>
    </w:p>
    <w:p>
      <w:pPr>
        <w:rPr>
          <w:rFonts w:hint="default"/>
        </w:rPr>
      </w:pPr>
      <w:r>
        <w:rPr>
          <w:rFonts w:hint="default"/>
          <w:lang w:val="en-US" w:eastAsia="zh-CN"/>
        </w:rPr>
        <w:t>C、《中华人民共和国合同法》</w:t>
      </w:r>
    </w:p>
    <w:p>
      <w:pPr>
        <w:rPr>
          <w:rFonts w:hint="default"/>
        </w:rPr>
      </w:pPr>
      <w:r>
        <w:rPr>
          <w:rFonts w:hint="default"/>
          <w:lang w:val="en-US" w:eastAsia="zh-CN"/>
        </w:rPr>
        <w:t>D、《中华人民共和国证券法》</w:t>
      </w:r>
    </w:p>
    <w:p>
      <w:pPr>
        <w:rPr>
          <w:rFonts w:hint="default"/>
        </w:rPr>
      </w:pPr>
      <w:r>
        <w:rPr>
          <w:rFonts w:hint="default"/>
          <w:lang w:val="en-US" w:eastAsia="zh-CN"/>
        </w:rPr>
        <w:t>59</w:t>
      </w:r>
    </w:p>
    <w:p>
      <w:r>
        <w:rPr>
          <w:rFonts w:hint="default"/>
        </w:rPr>
        <w:t>南方有句谚语“人在屋里热得跳，稻在田里哈哈笑”适宜水稻的生长，却使人感到闷热难耐，这句话体现的哲学原理是（    ）。</w:t>
      </w:r>
    </w:p>
    <w:p>
      <w:pPr>
        <w:rPr>
          <w:rFonts w:hint="default"/>
        </w:rPr>
      </w:pPr>
      <w:r>
        <w:rPr>
          <w:rFonts w:hint="default"/>
          <w:lang w:val="en-US" w:eastAsia="zh-CN"/>
        </w:rPr>
        <w:t>A、现象是本质的表现</w:t>
      </w:r>
    </w:p>
    <w:p>
      <w:pPr>
        <w:rPr>
          <w:rFonts w:hint="default"/>
        </w:rPr>
      </w:pPr>
      <w:r>
        <w:rPr>
          <w:rFonts w:hint="default"/>
          <w:lang w:val="en-US" w:eastAsia="zh-CN"/>
        </w:rPr>
        <w:t>B、矛盾具有特殊性，对具体问题具体分析</w:t>
      </w:r>
    </w:p>
    <w:p>
      <w:pPr>
        <w:rPr>
          <w:rFonts w:hint="default"/>
        </w:rPr>
      </w:pPr>
      <w:r>
        <w:rPr>
          <w:rFonts w:hint="default"/>
          <w:lang w:val="en-US" w:eastAsia="zh-CN"/>
        </w:rPr>
        <w:t>C、人们很难认识到事物的发展规律</w:t>
      </w:r>
    </w:p>
    <w:p>
      <w:pPr>
        <w:rPr>
          <w:rFonts w:hint="default"/>
        </w:rPr>
      </w:pPr>
      <w:r>
        <w:rPr>
          <w:rFonts w:hint="default"/>
          <w:lang w:val="en-US" w:eastAsia="zh-CN"/>
        </w:rPr>
        <w:t>D、客观事物是不以人的主观意识为转移的</w:t>
      </w:r>
    </w:p>
    <w:p>
      <w:pPr>
        <w:rPr>
          <w:rFonts w:hint="default"/>
        </w:rPr>
      </w:pPr>
      <w:r>
        <w:rPr>
          <w:rFonts w:hint="default"/>
          <w:lang w:val="en-US" w:eastAsia="zh-CN"/>
        </w:rPr>
        <w:t>60</w:t>
      </w:r>
    </w:p>
    <w:p>
      <w:r>
        <w:rPr>
          <w:rFonts w:hint="default"/>
        </w:rPr>
        <w:t>生活中的安全用电，下列说法正确的有（    ）。</w:t>
      </w:r>
    </w:p>
    <w:p>
      <w:pPr>
        <w:rPr>
          <w:rFonts w:hint="default"/>
        </w:rPr>
      </w:pPr>
      <w:r>
        <w:rPr>
          <w:rFonts w:hint="default"/>
          <w:lang w:val="en-US" w:eastAsia="zh-CN"/>
        </w:rPr>
        <w:t>A、可以用铜丝代替保险丝</w:t>
      </w:r>
    </w:p>
    <w:p>
      <w:pPr>
        <w:rPr>
          <w:rFonts w:hint="default"/>
        </w:rPr>
      </w:pPr>
      <w:r>
        <w:rPr>
          <w:rFonts w:hint="default"/>
          <w:lang w:val="en-US" w:eastAsia="zh-CN"/>
        </w:rPr>
        <w:t>B、禁止高压线下打井</w:t>
      </w:r>
    </w:p>
    <w:p>
      <w:pPr>
        <w:rPr>
          <w:rFonts w:hint="default"/>
        </w:rPr>
      </w:pPr>
      <w:r>
        <w:rPr>
          <w:rFonts w:hint="default"/>
          <w:lang w:val="en-US" w:eastAsia="zh-CN"/>
        </w:rPr>
        <w:t>C、家用电器着火时，切断电源在救火</w:t>
      </w:r>
    </w:p>
    <w:p>
      <w:pPr>
        <w:rPr>
          <w:rFonts w:hint="default"/>
        </w:rPr>
      </w:pPr>
      <w:r>
        <w:rPr>
          <w:rFonts w:hint="default"/>
          <w:lang w:val="en-US" w:eastAsia="zh-CN"/>
        </w:rPr>
        <w:t>D、换灯泡时需要切断电源</w:t>
      </w:r>
    </w:p>
    <w:p>
      <w:pPr>
        <w:rPr>
          <w:rFonts w:hint="default"/>
        </w:rPr>
      </w:pPr>
      <w:r>
        <w:rPr>
          <w:rFonts w:hint="default"/>
          <w:lang w:val="en-US" w:eastAsia="zh-CN"/>
        </w:rPr>
        <w:t>61</w:t>
      </w:r>
    </w:p>
    <w:p>
      <w:r>
        <w:rPr>
          <w:rFonts w:hint="default"/>
        </w:rPr>
        <w:t>黄河是我国第二长河，以下关于黄河的说法正确的是（    ）。</w:t>
      </w:r>
    </w:p>
    <w:p>
      <w:pPr>
        <w:rPr>
          <w:rFonts w:hint="default"/>
        </w:rPr>
      </w:pPr>
      <w:r>
        <w:rPr>
          <w:rFonts w:hint="default"/>
          <w:lang w:val="en-US" w:eastAsia="zh-CN"/>
        </w:rPr>
        <w:t>A、黄河河套地区有时会发生凌汛</w:t>
      </w:r>
    </w:p>
    <w:p>
      <w:pPr>
        <w:rPr>
          <w:rFonts w:hint="default"/>
        </w:rPr>
      </w:pPr>
      <w:r>
        <w:rPr>
          <w:rFonts w:hint="default"/>
          <w:lang w:val="en-US" w:eastAsia="zh-CN"/>
        </w:rPr>
        <w:t>B、银川和济南都是其流经的省会城市</w:t>
      </w:r>
    </w:p>
    <w:p>
      <w:pPr>
        <w:rPr>
          <w:rFonts w:hint="default"/>
        </w:rPr>
      </w:pPr>
      <w:r>
        <w:rPr>
          <w:rFonts w:hint="default"/>
          <w:lang w:val="en-US" w:eastAsia="zh-CN"/>
        </w:rPr>
        <w:t>C、黄河主要支流包括白河、黑河、湟水、祖厉河、清水河、大黑河、窟野河、无定河、汾河、渭河、洛河、沁河、大汶河等</w:t>
      </w:r>
    </w:p>
    <w:p>
      <w:pPr>
        <w:rPr>
          <w:rFonts w:hint="default"/>
        </w:rPr>
      </w:pPr>
      <w:r>
        <w:rPr>
          <w:rFonts w:hint="default"/>
          <w:lang w:val="en-US" w:eastAsia="zh-CN"/>
        </w:rPr>
        <w:t>D、黄河壶口瀑布位于山西和河南的交界处</w:t>
      </w:r>
    </w:p>
    <w:p>
      <w:pPr>
        <w:rPr>
          <w:rFonts w:hint="default"/>
        </w:rPr>
      </w:pPr>
      <w:r>
        <w:rPr>
          <w:rFonts w:hint="default"/>
          <w:lang w:val="en-US" w:eastAsia="zh-CN"/>
        </w:rPr>
        <w:t>62</w:t>
      </w:r>
    </w:p>
    <w:p>
      <w:r>
        <w:rPr>
          <w:rFonts w:hint="default"/>
        </w:rPr>
        <w:t>在WindowsXP中，以下关于剪贴板的描述，正确的有（    ）。</w:t>
      </w:r>
    </w:p>
    <w:p>
      <w:pPr>
        <w:rPr>
          <w:rFonts w:hint="default"/>
        </w:rPr>
      </w:pPr>
      <w:r>
        <w:rPr>
          <w:rFonts w:hint="default"/>
          <w:lang w:val="en-US" w:eastAsia="zh-CN"/>
        </w:rPr>
        <w:t>A、关闭WindowsXP后，剪贴板中的内容将消失</w:t>
      </w:r>
    </w:p>
    <w:p>
      <w:pPr>
        <w:rPr>
          <w:rFonts w:hint="default"/>
        </w:rPr>
      </w:pPr>
      <w:r>
        <w:rPr>
          <w:rFonts w:hint="default"/>
          <w:lang w:val="en-US" w:eastAsia="zh-CN"/>
        </w:rPr>
        <w:t>B、各次剪切或复制到剪贴板的内容，将导致剪贴板的内容越积越多</w:t>
      </w:r>
    </w:p>
    <w:p>
      <w:pPr>
        <w:rPr>
          <w:rFonts w:hint="default"/>
        </w:rPr>
      </w:pPr>
      <w:r>
        <w:rPr>
          <w:rFonts w:hint="default"/>
          <w:lang w:val="en-US" w:eastAsia="zh-CN"/>
        </w:rPr>
        <w:t>C、剪贴板的内容可以粘贴到多个不同的应用程序中</w:t>
      </w:r>
    </w:p>
    <w:p>
      <w:pPr>
        <w:rPr>
          <w:rFonts w:hint="default"/>
        </w:rPr>
      </w:pPr>
      <w:r>
        <w:rPr>
          <w:rFonts w:hint="default"/>
          <w:lang w:val="en-US" w:eastAsia="zh-CN"/>
        </w:rPr>
        <w:t>D、剪贴板中只保存有最后一次剪切或复制的内容</w:t>
      </w:r>
    </w:p>
    <w:p>
      <w:pPr>
        <w:rPr>
          <w:rFonts w:hint="default"/>
        </w:rPr>
      </w:pPr>
      <w:r>
        <w:rPr>
          <w:rFonts w:hint="default"/>
          <w:lang w:val="en-US" w:eastAsia="zh-CN"/>
        </w:rPr>
        <w:t>63</w:t>
      </w:r>
    </w:p>
    <w:p>
      <w:r>
        <w:rPr>
          <w:rFonts w:hint="default"/>
        </w:rPr>
        <w:t>下列各具体事项可以使用请示这一文种的有（    ）。</w:t>
      </w:r>
    </w:p>
    <w:p>
      <w:pPr>
        <w:rPr>
          <w:rFonts w:hint="default"/>
        </w:rPr>
      </w:pPr>
      <w:r>
        <w:rPr>
          <w:rFonts w:hint="default"/>
          <w:lang w:val="en-US" w:eastAsia="zh-CN"/>
        </w:rPr>
        <w:t>A、涉及方针政策等方面的重大问题，需要上级机关予以明确具体的指示</w:t>
      </w:r>
    </w:p>
    <w:p>
      <w:pPr>
        <w:rPr>
          <w:rFonts w:hint="default"/>
        </w:rPr>
      </w:pPr>
      <w:r>
        <w:rPr>
          <w:rFonts w:hint="default"/>
          <w:lang w:val="en-US" w:eastAsia="zh-CN"/>
        </w:rPr>
        <w:t>B、请求上级机关审核批准本机关无权决定的诸如编制、机构、换届改选等重大问题</w:t>
      </w:r>
    </w:p>
    <w:p>
      <w:pPr>
        <w:rPr>
          <w:rFonts w:hint="default"/>
        </w:rPr>
      </w:pPr>
      <w:r>
        <w:rPr>
          <w:rFonts w:hint="default"/>
          <w:lang w:val="en-US" w:eastAsia="zh-CN"/>
        </w:rPr>
        <w:t>C、请求上级机关帮助解决本机关无法解决的具体困难和问题</w:t>
      </w:r>
    </w:p>
    <w:p>
      <w:pPr>
        <w:rPr>
          <w:rFonts w:hint="default"/>
        </w:rPr>
      </w:pPr>
      <w:r>
        <w:rPr>
          <w:rFonts w:hint="default"/>
          <w:lang w:val="en-US" w:eastAsia="zh-CN"/>
        </w:rPr>
        <w:t>D、根据规定必须履行审批程序的事项</w:t>
      </w:r>
    </w:p>
    <w:p>
      <w:pPr>
        <w:rPr>
          <w:rFonts w:hint="default"/>
        </w:rPr>
      </w:pPr>
      <w:r>
        <w:rPr>
          <w:rFonts w:hint="default"/>
          <w:lang w:val="en-US" w:eastAsia="zh-CN"/>
        </w:rPr>
        <w:t>64</w:t>
      </w:r>
    </w:p>
    <w:p>
      <w:r>
        <w:rPr>
          <w:rFonts w:hint="default"/>
        </w:rPr>
        <w:t>王阳明是明代最著名的思想家代表，“阳明文化”以其悟出的（    ）学术思想为代表。</w:t>
      </w:r>
    </w:p>
    <w:p>
      <w:pPr>
        <w:rPr>
          <w:rFonts w:hint="default"/>
        </w:rPr>
      </w:pPr>
      <w:r>
        <w:rPr>
          <w:rFonts w:hint="default"/>
          <w:lang w:val="en-US" w:eastAsia="zh-CN"/>
        </w:rPr>
        <w:t>A、致良知</w:t>
      </w:r>
    </w:p>
    <w:p>
      <w:pPr>
        <w:rPr>
          <w:rFonts w:hint="default"/>
        </w:rPr>
      </w:pPr>
      <w:r>
        <w:rPr>
          <w:rFonts w:hint="default"/>
          <w:lang w:val="en-US" w:eastAsia="zh-CN"/>
        </w:rPr>
        <w:t>B、行其正</w:t>
      </w:r>
    </w:p>
    <w:p>
      <w:pPr>
        <w:rPr>
          <w:rFonts w:hint="default"/>
        </w:rPr>
      </w:pPr>
      <w:r>
        <w:rPr>
          <w:rFonts w:hint="default"/>
          <w:lang w:val="en-US" w:eastAsia="zh-CN"/>
        </w:rPr>
        <w:t>C、知行合一</w:t>
      </w:r>
    </w:p>
    <w:p>
      <w:pPr>
        <w:rPr>
          <w:rFonts w:hint="default"/>
        </w:rPr>
      </w:pPr>
      <w:r>
        <w:rPr>
          <w:rFonts w:hint="default"/>
          <w:lang w:val="en-US" w:eastAsia="zh-CN"/>
        </w:rPr>
        <w:t>D、学而思</w:t>
      </w:r>
    </w:p>
    <w:p>
      <w:pPr>
        <w:rPr>
          <w:rFonts w:hint="default"/>
        </w:rPr>
      </w:pPr>
      <w:r>
        <w:rPr>
          <w:rFonts w:hint="default"/>
          <w:lang w:val="en-US" w:eastAsia="zh-CN"/>
        </w:rPr>
        <w:t>65</w:t>
      </w:r>
    </w:p>
    <w:p>
      <w:r>
        <w:rPr>
          <w:rFonts w:hint="default"/>
        </w:rPr>
        <w:t>多彩贵州不仅景美，更是吃货的天堂，下列属于贵州特色食品的是（    ）。</w:t>
      </w:r>
    </w:p>
    <w:p>
      <w:pPr>
        <w:rPr>
          <w:rFonts w:hint="default"/>
        </w:rPr>
      </w:pPr>
      <w:r>
        <w:rPr>
          <w:rFonts w:hint="default"/>
          <w:lang w:val="en-US" w:eastAsia="zh-CN"/>
        </w:rPr>
        <w:t>A、手扒牛肉</w:t>
      </w:r>
    </w:p>
    <w:p>
      <w:pPr>
        <w:rPr>
          <w:rFonts w:hint="default"/>
        </w:rPr>
      </w:pPr>
      <w:r>
        <w:rPr>
          <w:rFonts w:hint="default"/>
          <w:lang w:val="en-US" w:eastAsia="zh-CN"/>
        </w:rPr>
        <w:t>B、过桥米线</w:t>
      </w:r>
    </w:p>
    <w:p>
      <w:pPr>
        <w:rPr>
          <w:rFonts w:hint="default"/>
        </w:rPr>
      </w:pPr>
      <w:r>
        <w:rPr>
          <w:rFonts w:hint="default"/>
          <w:lang w:val="en-US" w:eastAsia="zh-CN"/>
        </w:rPr>
        <w:t>C、牛头牌牛肉干</w:t>
      </w:r>
    </w:p>
    <w:p>
      <w:pPr>
        <w:rPr>
          <w:rFonts w:hint="default"/>
        </w:rPr>
      </w:pPr>
      <w:r>
        <w:rPr>
          <w:rFonts w:hint="default"/>
          <w:lang w:val="en-US" w:eastAsia="zh-CN"/>
        </w:rPr>
        <w:t>D、老干妈辣椒</w:t>
      </w:r>
    </w:p>
    <w:p>
      <w:pPr>
        <w:rPr>
          <w:rFonts w:hint="default"/>
        </w:rPr>
      </w:pPr>
      <w:r>
        <w:rPr>
          <w:rFonts w:hint="default"/>
          <w:lang w:val="en-US" w:eastAsia="zh-CN"/>
        </w:rPr>
        <w:t>三、案例分析题。根据给出的情境材料做出分析，按照提问选择正确答案。</w:t>
      </w:r>
    </w:p>
    <w:p>
      <w:pPr>
        <w:rPr>
          <w:rFonts w:hint="default"/>
        </w:rPr>
      </w:pPr>
      <w:r>
        <w:rPr>
          <w:rFonts w:hint="default"/>
          <w:lang w:val="en-US" w:eastAsia="zh-CN"/>
        </w:rPr>
        <w:t>（一）</w:t>
      </w:r>
    </w:p>
    <w:p>
      <w:r>
        <w:rPr>
          <w:rFonts w:hint="default"/>
        </w:rPr>
        <w:t>贵阳市HX区人民医院与退休医生杨某某于2020年10月17日向市卫生局申请，联合开办一家治疗血栓的门诊部，市卫生局接到申请后，经审查认为，申请者不具备条件，于同年11月9日通知HX区人民医院和杨某某，不批准其血栓门诊部成立。HX区人民医院和杨某某不服，于11月30日向省卫生厅提起行政复议。省卫生厅维持了原决定，HX区人民医院和杨某某仍不服，遂向HX区人民法院提出诉讼。</w:t>
      </w:r>
    </w:p>
    <w:p>
      <w:r>
        <w:rPr>
          <w:rFonts w:hint="default"/>
        </w:rPr>
        <w:t>根据这一案例，回答问题。</w:t>
      </w:r>
    </w:p>
    <w:p>
      <w:pPr>
        <w:rPr>
          <w:rFonts w:hint="default"/>
        </w:rPr>
      </w:pPr>
      <w:r>
        <w:rPr>
          <w:rFonts w:hint="default"/>
          <w:lang w:val="en-US" w:eastAsia="zh-CN"/>
        </w:rPr>
        <w:t>66</w:t>
      </w:r>
    </w:p>
    <w:p>
      <w:r>
        <w:rPr>
          <w:rFonts w:hint="default"/>
        </w:rPr>
        <w:t>市卫生局不批准成立门诊部的行为是（    ）。</w:t>
      </w:r>
    </w:p>
    <w:p>
      <w:pPr>
        <w:rPr>
          <w:rFonts w:hint="default"/>
        </w:rPr>
      </w:pPr>
      <w:r>
        <w:rPr>
          <w:rFonts w:hint="default"/>
          <w:lang w:val="en-US" w:eastAsia="zh-CN"/>
        </w:rPr>
        <w:t>A、行政许可</w:t>
      </w:r>
    </w:p>
    <w:p>
      <w:pPr>
        <w:rPr>
          <w:rFonts w:hint="default"/>
        </w:rPr>
      </w:pPr>
      <w:r>
        <w:rPr>
          <w:rFonts w:hint="default"/>
          <w:lang w:val="en-US" w:eastAsia="zh-CN"/>
        </w:rPr>
        <w:t>B、行政裁决</w:t>
      </w:r>
    </w:p>
    <w:p>
      <w:pPr>
        <w:rPr>
          <w:rFonts w:hint="default"/>
        </w:rPr>
      </w:pPr>
      <w:r>
        <w:rPr>
          <w:rFonts w:hint="default"/>
          <w:lang w:val="en-US" w:eastAsia="zh-CN"/>
        </w:rPr>
        <w:t>C、行政处罚</w:t>
      </w:r>
    </w:p>
    <w:p>
      <w:pPr>
        <w:rPr>
          <w:rFonts w:hint="default"/>
        </w:rPr>
      </w:pPr>
      <w:r>
        <w:rPr>
          <w:rFonts w:hint="default"/>
          <w:lang w:val="en-US" w:eastAsia="zh-CN"/>
        </w:rPr>
        <w:t>D、行政批准</w:t>
      </w:r>
    </w:p>
    <w:p>
      <w:pPr>
        <w:rPr>
          <w:rFonts w:hint="default"/>
        </w:rPr>
      </w:pPr>
      <w:r>
        <w:rPr>
          <w:rFonts w:hint="default"/>
          <w:lang w:val="en-US" w:eastAsia="zh-CN"/>
        </w:rPr>
        <w:t>67</w:t>
      </w:r>
    </w:p>
    <w:p>
      <w:r>
        <w:rPr>
          <w:rFonts w:hint="default"/>
        </w:rPr>
        <w:t>HX区人民医院与杨某某不服省卫生厅复议决定的起诉期限是（    ）。</w:t>
      </w:r>
    </w:p>
    <w:p>
      <w:pPr>
        <w:rPr>
          <w:rFonts w:hint="default"/>
        </w:rPr>
      </w:pPr>
      <w:r>
        <w:rPr>
          <w:rFonts w:hint="default"/>
          <w:lang w:val="en-US" w:eastAsia="zh-CN"/>
        </w:rPr>
        <w:t>A、三个月</w:t>
      </w:r>
    </w:p>
    <w:p>
      <w:pPr>
        <w:rPr>
          <w:rFonts w:hint="default"/>
        </w:rPr>
      </w:pPr>
      <w:r>
        <w:rPr>
          <w:rFonts w:hint="default"/>
          <w:lang w:val="en-US" w:eastAsia="zh-CN"/>
        </w:rPr>
        <w:t>B、十五天</w:t>
      </w:r>
    </w:p>
    <w:p>
      <w:pPr>
        <w:rPr>
          <w:rFonts w:hint="default"/>
        </w:rPr>
      </w:pPr>
      <w:r>
        <w:rPr>
          <w:rFonts w:hint="default"/>
          <w:lang w:val="en-US" w:eastAsia="zh-CN"/>
        </w:rPr>
        <w:t>C、十天</w:t>
      </w:r>
    </w:p>
    <w:p>
      <w:pPr>
        <w:rPr>
          <w:rFonts w:hint="default"/>
        </w:rPr>
      </w:pPr>
      <w:r>
        <w:rPr>
          <w:rFonts w:hint="default"/>
          <w:lang w:val="en-US" w:eastAsia="zh-CN"/>
        </w:rPr>
        <w:t>D、半年</w:t>
      </w:r>
    </w:p>
    <w:p>
      <w:pPr>
        <w:rPr>
          <w:rFonts w:hint="default"/>
        </w:rPr>
      </w:pPr>
      <w:r>
        <w:rPr>
          <w:rFonts w:hint="default"/>
          <w:lang w:val="en-US" w:eastAsia="zh-CN"/>
        </w:rPr>
        <w:t>68</w:t>
      </w:r>
    </w:p>
    <w:p>
      <w:r>
        <w:rPr>
          <w:rFonts w:hint="default"/>
        </w:rPr>
        <w:t>若省卫生厅在法定期限内未作出复议决定，HX区人民医院与杨某某向HX区人民法院提起诉讼不服市卫生局的决定，那么被告应是（    ）。</w:t>
      </w:r>
    </w:p>
    <w:p>
      <w:pPr>
        <w:rPr>
          <w:rFonts w:hint="default"/>
        </w:rPr>
      </w:pPr>
      <w:r>
        <w:rPr>
          <w:rFonts w:hint="default"/>
          <w:lang w:val="en-US" w:eastAsia="zh-CN"/>
        </w:rPr>
        <w:t>A、市卫生局</w:t>
      </w:r>
    </w:p>
    <w:p>
      <w:pPr>
        <w:rPr>
          <w:rFonts w:hint="default"/>
        </w:rPr>
      </w:pPr>
      <w:r>
        <w:rPr>
          <w:rFonts w:hint="default"/>
          <w:lang w:val="en-US" w:eastAsia="zh-CN"/>
        </w:rPr>
        <w:t>B、省卫生厅</w:t>
      </w:r>
    </w:p>
    <w:p>
      <w:pPr>
        <w:rPr>
          <w:rFonts w:hint="default"/>
        </w:rPr>
      </w:pPr>
      <w:r>
        <w:rPr>
          <w:rFonts w:hint="default"/>
          <w:lang w:val="en-US" w:eastAsia="zh-CN"/>
        </w:rPr>
        <w:t>C、市政府</w:t>
      </w:r>
    </w:p>
    <w:p>
      <w:pPr>
        <w:rPr>
          <w:rFonts w:hint="default"/>
        </w:rPr>
      </w:pPr>
      <w:r>
        <w:rPr>
          <w:rFonts w:hint="default"/>
          <w:lang w:val="en-US" w:eastAsia="zh-CN"/>
        </w:rPr>
        <w:t>D、省政府</w:t>
      </w:r>
    </w:p>
    <w:p>
      <w:pPr>
        <w:rPr>
          <w:rFonts w:hint="default"/>
        </w:rPr>
      </w:pPr>
      <w:r>
        <w:rPr>
          <w:rFonts w:hint="default"/>
          <w:lang w:val="en-US" w:eastAsia="zh-CN"/>
        </w:rPr>
        <w:t>69</w:t>
      </w:r>
    </w:p>
    <w:p>
      <w:r>
        <w:rPr>
          <w:rFonts w:hint="default"/>
        </w:rPr>
        <w:t>在实际的行政诉讼中，人民法院可审查（    ）。</w:t>
      </w:r>
    </w:p>
    <w:p>
      <w:pPr>
        <w:rPr>
          <w:rFonts w:hint="default"/>
        </w:rPr>
      </w:pPr>
      <w:r>
        <w:rPr>
          <w:rFonts w:hint="default"/>
          <w:lang w:val="en-US" w:eastAsia="zh-CN"/>
        </w:rPr>
        <w:t>A、具体行政行为的合理性</w:t>
      </w:r>
    </w:p>
    <w:p>
      <w:pPr>
        <w:rPr>
          <w:rFonts w:hint="default"/>
        </w:rPr>
      </w:pPr>
      <w:r>
        <w:rPr>
          <w:rFonts w:hint="default"/>
          <w:lang w:val="en-US" w:eastAsia="zh-CN"/>
        </w:rPr>
        <w:t>B、内部行政行为的合理性</w:t>
      </w:r>
    </w:p>
    <w:p>
      <w:pPr>
        <w:rPr>
          <w:rFonts w:hint="default"/>
        </w:rPr>
      </w:pPr>
      <w:r>
        <w:rPr>
          <w:rFonts w:hint="default"/>
          <w:lang w:val="en-US" w:eastAsia="zh-CN"/>
        </w:rPr>
        <w:t>C、具体行政行为的合法性</w:t>
      </w:r>
    </w:p>
    <w:p>
      <w:pPr>
        <w:rPr>
          <w:rFonts w:hint="default"/>
        </w:rPr>
      </w:pPr>
      <w:r>
        <w:rPr>
          <w:rFonts w:hint="default"/>
          <w:lang w:val="en-US" w:eastAsia="zh-CN"/>
        </w:rPr>
        <w:t>D、抽象行政行为的合法性</w:t>
      </w:r>
    </w:p>
    <w:p>
      <w:pPr>
        <w:rPr>
          <w:rFonts w:hint="default"/>
        </w:rPr>
      </w:pPr>
      <w:r>
        <w:rPr>
          <w:rFonts w:hint="default"/>
          <w:lang w:val="en-US" w:eastAsia="zh-CN"/>
        </w:rPr>
        <w:t>70</w:t>
      </w:r>
    </w:p>
    <w:p>
      <w:r>
        <w:rPr>
          <w:rFonts w:hint="default"/>
        </w:rPr>
        <w:t>在本案的诉讼法律关系中，HX区人民医院与杨某的法律地位是（    ）。</w:t>
      </w:r>
    </w:p>
    <w:p>
      <w:pPr>
        <w:rPr>
          <w:rFonts w:hint="default"/>
        </w:rPr>
      </w:pPr>
      <w:r>
        <w:rPr>
          <w:rFonts w:hint="default"/>
          <w:lang w:val="en-US" w:eastAsia="zh-CN"/>
        </w:rPr>
        <w:t>A、第三人</w:t>
      </w:r>
    </w:p>
    <w:p>
      <w:pPr>
        <w:rPr>
          <w:rFonts w:hint="default"/>
        </w:rPr>
      </w:pPr>
      <w:r>
        <w:rPr>
          <w:rFonts w:hint="default"/>
          <w:lang w:val="en-US" w:eastAsia="zh-CN"/>
        </w:rPr>
        <w:t>B、原告</w:t>
      </w:r>
    </w:p>
    <w:p>
      <w:pPr>
        <w:rPr>
          <w:rFonts w:hint="default"/>
        </w:rPr>
      </w:pPr>
      <w:r>
        <w:rPr>
          <w:rFonts w:hint="default"/>
          <w:lang w:val="en-US" w:eastAsia="zh-CN"/>
        </w:rPr>
        <w:t>C、复议申请人</w:t>
      </w:r>
    </w:p>
    <w:p>
      <w:pPr>
        <w:rPr>
          <w:rFonts w:hint="default"/>
        </w:rPr>
      </w:pPr>
      <w:r>
        <w:rPr>
          <w:rFonts w:hint="default"/>
          <w:lang w:val="en-US" w:eastAsia="zh-CN"/>
        </w:rPr>
        <w:t>D、行政相对人</w:t>
      </w:r>
    </w:p>
    <w:p/>
    <w:p>
      <w:r>
        <w:rPr>
          <w:rFonts w:hint="default"/>
          <w:lang w:val="en-US" w:eastAsia="zh-CN"/>
        </w:rPr>
        <w:t>1、A</w:t>
      </w:r>
    </w:p>
    <w:p>
      <w:pPr>
        <w:rPr>
          <w:rFonts w:hint="default"/>
        </w:rPr>
      </w:pPr>
      <w:r>
        <w:rPr>
          <w:rFonts w:hint="default"/>
          <w:lang w:val="en-US" w:eastAsia="zh-CN"/>
        </w:rPr>
        <w:t>2、B</w:t>
      </w:r>
    </w:p>
    <w:p>
      <w:pPr>
        <w:rPr>
          <w:rFonts w:hint="default"/>
        </w:rPr>
      </w:pPr>
      <w:r>
        <w:rPr>
          <w:rFonts w:hint="default"/>
          <w:lang w:val="en-US" w:eastAsia="zh-CN"/>
        </w:rPr>
        <w:t>3、A</w:t>
      </w:r>
    </w:p>
    <w:p>
      <w:pPr>
        <w:rPr>
          <w:rFonts w:hint="default"/>
        </w:rPr>
      </w:pPr>
      <w:r>
        <w:rPr>
          <w:rFonts w:hint="default"/>
          <w:lang w:val="en-US" w:eastAsia="zh-CN"/>
        </w:rPr>
        <w:t>4、C</w:t>
      </w:r>
    </w:p>
    <w:p>
      <w:pPr>
        <w:rPr>
          <w:rFonts w:hint="default"/>
        </w:rPr>
      </w:pPr>
      <w:r>
        <w:rPr>
          <w:rFonts w:hint="default"/>
          <w:lang w:val="en-US" w:eastAsia="zh-CN"/>
        </w:rPr>
        <w:t>5、B</w:t>
      </w:r>
    </w:p>
    <w:p>
      <w:pPr>
        <w:rPr>
          <w:rFonts w:hint="default"/>
        </w:rPr>
      </w:pPr>
      <w:r>
        <w:rPr>
          <w:rFonts w:hint="default"/>
          <w:lang w:val="en-US" w:eastAsia="zh-CN"/>
        </w:rPr>
        <w:t>6、D</w:t>
      </w:r>
    </w:p>
    <w:p>
      <w:pPr>
        <w:rPr>
          <w:rFonts w:hint="default"/>
        </w:rPr>
      </w:pPr>
      <w:r>
        <w:rPr>
          <w:rFonts w:hint="default"/>
          <w:lang w:val="en-US" w:eastAsia="zh-CN"/>
        </w:rPr>
        <w:t>7、A</w:t>
      </w:r>
    </w:p>
    <w:p>
      <w:pPr>
        <w:rPr>
          <w:rFonts w:hint="default"/>
        </w:rPr>
      </w:pPr>
      <w:r>
        <w:rPr>
          <w:rFonts w:hint="default"/>
          <w:lang w:val="en-US" w:eastAsia="zh-CN"/>
        </w:rPr>
        <w:t>8、C</w:t>
      </w:r>
    </w:p>
    <w:p>
      <w:pPr>
        <w:rPr>
          <w:rFonts w:hint="default"/>
        </w:rPr>
      </w:pPr>
      <w:r>
        <w:rPr>
          <w:rFonts w:hint="default"/>
          <w:lang w:val="en-US" w:eastAsia="zh-CN"/>
        </w:rPr>
        <w:t>9、B</w:t>
      </w:r>
    </w:p>
    <w:p>
      <w:pPr>
        <w:rPr>
          <w:rFonts w:hint="default"/>
        </w:rPr>
      </w:pPr>
      <w:r>
        <w:rPr>
          <w:rFonts w:hint="default"/>
          <w:lang w:val="en-US" w:eastAsia="zh-CN"/>
        </w:rPr>
        <w:t>10、B</w:t>
      </w:r>
    </w:p>
    <w:p>
      <w:pPr>
        <w:rPr>
          <w:rFonts w:hint="default"/>
        </w:rPr>
      </w:pPr>
      <w:r>
        <w:rPr>
          <w:rFonts w:hint="default"/>
          <w:lang w:val="en-US" w:eastAsia="zh-CN"/>
        </w:rPr>
        <w:t>11、C</w:t>
      </w:r>
    </w:p>
    <w:p>
      <w:pPr>
        <w:rPr>
          <w:rFonts w:hint="default"/>
        </w:rPr>
      </w:pPr>
      <w:r>
        <w:rPr>
          <w:rFonts w:hint="default"/>
          <w:lang w:val="en-US" w:eastAsia="zh-CN"/>
        </w:rPr>
        <w:t>12、B</w:t>
      </w:r>
    </w:p>
    <w:p>
      <w:pPr>
        <w:rPr>
          <w:rFonts w:hint="default"/>
        </w:rPr>
      </w:pPr>
      <w:r>
        <w:rPr>
          <w:rFonts w:hint="default"/>
          <w:lang w:val="en-US" w:eastAsia="zh-CN"/>
        </w:rPr>
        <w:t>13、A</w:t>
      </w:r>
    </w:p>
    <w:p>
      <w:pPr>
        <w:rPr>
          <w:rFonts w:hint="default"/>
        </w:rPr>
      </w:pPr>
      <w:r>
        <w:rPr>
          <w:rFonts w:hint="default"/>
          <w:lang w:val="en-US" w:eastAsia="zh-CN"/>
        </w:rPr>
        <w:t>14、B</w:t>
      </w:r>
    </w:p>
    <w:p>
      <w:pPr>
        <w:rPr>
          <w:rFonts w:hint="default"/>
        </w:rPr>
      </w:pPr>
      <w:r>
        <w:rPr>
          <w:rFonts w:hint="default"/>
          <w:lang w:val="en-US" w:eastAsia="zh-CN"/>
        </w:rPr>
        <w:t>15、C</w:t>
      </w:r>
    </w:p>
    <w:p>
      <w:pPr>
        <w:rPr>
          <w:rFonts w:hint="default"/>
        </w:rPr>
      </w:pPr>
      <w:r>
        <w:rPr>
          <w:rFonts w:hint="default"/>
          <w:lang w:val="en-US" w:eastAsia="zh-CN"/>
        </w:rPr>
        <w:t>16、C</w:t>
      </w:r>
    </w:p>
    <w:p>
      <w:pPr>
        <w:rPr>
          <w:rFonts w:hint="default"/>
        </w:rPr>
      </w:pPr>
      <w:r>
        <w:rPr>
          <w:rFonts w:hint="default"/>
          <w:lang w:val="en-US" w:eastAsia="zh-CN"/>
        </w:rPr>
        <w:t>17、B</w:t>
      </w:r>
    </w:p>
    <w:p>
      <w:pPr>
        <w:rPr>
          <w:rFonts w:hint="default"/>
        </w:rPr>
      </w:pPr>
      <w:r>
        <w:rPr>
          <w:rFonts w:hint="default"/>
          <w:lang w:val="en-US" w:eastAsia="zh-CN"/>
        </w:rPr>
        <w:t>18、C</w:t>
      </w:r>
    </w:p>
    <w:p>
      <w:pPr>
        <w:rPr>
          <w:rFonts w:hint="default"/>
        </w:rPr>
      </w:pPr>
      <w:r>
        <w:rPr>
          <w:rFonts w:hint="default"/>
          <w:lang w:val="en-US" w:eastAsia="zh-CN"/>
        </w:rPr>
        <w:t>19、D</w:t>
      </w:r>
    </w:p>
    <w:p>
      <w:pPr>
        <w:rPr>
          <w:rFonts w:hint="default"/>
        </w:rPr>
      </w:pPr>
      <w:r>
        <w:rPr>
          <w:rFonts w:hint="default"/>
          <w:lang w:val="en-US" w:eastAsia="zh-CN"/>
        </w:rPr>
        <w:t>20、B</w:t>
      </w:r>
    </w:p>
    <w:p>
      <w:pPr>
        <w:rPr>
          <w:rFonts w:hint="default"/>
        </w:rPr>
      </w:pPr>
      <w:r>
        <w:rPr>
          <w:rFonts w:hint="default"/>
          <w:lang w:val="en-US" w:eastAsia="zh-CN"/>
        </w:rPr>
        <w:t>21、A</w:t>
      </w:r>
    </w:p>
    <w:p>
      <w:pPr>
        <w:rPr>
          <w:rFonts w:hint="default"/>
        </w:rPr>
      </w:pPr>
      <w:r>
        <w:rPr>
          <w:rFonts w:hint="default"/>
          <w:lang w:val="en-US" w:eastAsia="zh-CN"/>
        </w:rPr>
        <w:t>22、B</w:t>
      </w:r>
    </w:p>
    <w:p>
      <w:pPr>
        <w:rPr>
          <w:rFonts w:hint="default"/>
        </w:rPr>
      </w:pPr>
      <w:r>
        <w:rPr>
          <w:rFonts w:hint="default"/>
          <w:lang w:val="en-US" w:eastAsia="zh-CN"/>
        </w:rPr>
        <w:t>23、A</w:t>
      </w:r>
    </w:p>
    <w:p>
      <w:pPr>
        <w:rPr>
          <w:rFonts w:hint="default"/>
        </w:rPr>
      </w:pPr>
      <w:r>
        <w:rPr>
          <w:rFonts w:hint="default"/>
          <w:lang w:val="en-US" w:eastAsia="zh-CN"/>
        </w:rPr>
        <w:t>24、B</w:t>
      </w:r>
    </w:p>
    <w:p>
      <w:pPr>
        <w:rPr>
          <w:rFonts w:hint="default"/>
        </w:rPr>
      </w:pPr>
      <w:r>
        <w:rPr>
          <w:rFonts w:hint="default"/>
          <w:lang w:val="en-US" w:eastAsia="zh-CN"/>
        </w:rPr>
        <w:t>25、C</w:t>
      </w:r>
    </w:p>
    <w:p>
      <w:pPr>
        <w:rPr>
          <w:rFonts w:hint="default"/>
        </w:rPr>
      </w:pPr>
      <w:r>
        <w:rPr>
          <w:rFonts w:hint="default"/>
          <w:lang w:val="en-US" w:eastAsia="zh-CN"/>
        </w:rPr>
        <w:t>26、A</w:t>
      </w:r>
    </w:p>
    <w:p>
      <w:pPr>
        <w:rPr>
          <w:rFonts w:hint="default"/>
        </w:rPr>
      </w:pPr>
      <w:r>
        <w:rPr>
          <w:rFonts w:hint="default"/>
          <w:lang w:val="en-US" w:eastAsia="zh-CN"/>
        </w:rPr>
        <w:t>27、B</w:t>
      </w:r>
    </w:p>
    <w:p>
      <w:pPr>
        <w:rPr>
          <w:rFonts w:hint="default"/>
        </w:rPr>
      </w:pPr>
      <w:r>
        <w:rPr>
          <w:rFonts w:hint="default"/>
          <w:lang w:val="en-US" w:eastAsia="zh-CN"/>
        </w:rPr>
        <w:t>28、C</w:t>
      </w:r>
    </w:p>
    <w:p>
      <w:pPr>
        <w:rPr>
          <w:rFonts w:hint="default"/>
        </w:rPr>
      </w:pPr>
      <w:r>
        <w:rPr>
          <w:rFonts w:hint="default"/>
          <w:lang w:val="en-US" w:eastAsia="zh-CN"/>
        </w:rPr>
        <w:t>29、C</w:t>
      </w:r>
    </w:p>
    <w:p>
      <w:pPr>
        <w:rPr>
          <w:rFonts w:hint="default"/>
        </w:rPr>
      </w:pPr>
      <w:r>
        <w:rPr>
          <w:rFonts w:hint="default"/>
          <w:lang w:val="en-US" w:eastAsia="zh-CN"/>
        </w:rPr>
        <w:t>30、A</w:t>
      </w:r>
    </w:p>
    <w:p>
      <w:pPr>
        <w:rPr>
          <w:rFonts w:hint="default"/>
        </w:rPr>
      </w:pPr>
      <w:r>
        <w:rPr>
          <w:rFonts w:hint="default"/>
          <w:lang w:val="en-US" w:eastAsia="zh-CN"/>
        </w:rPr>
        <w:t>31、A</w:t>
      </w:r>
    </w:p>
    <w:p>
      <w:pPr>
        <w:rPr>
          <w:rFonts w:hint="default"/>
        </w:rPr>
      </w:pPr>
      <w:r>
        <w:rPr>
          <w:rFonts w:hint="default"/>
          <w:lang w:val="en-US" w:eastAsia="zh-CN"/>
        </w:rPr>
        <w:t>32、B</w:t>
      </w:r>
    </w:p>
    <w:p>
      <w:pPr>
        <w:rPr>
          <w:rFonts w:hint="default"/>
        </w:rPr>
      </w:pPr>
      <w:r>
        <w:rPr>
          <w:rFonts w:hint="default"/>
          <w:lang w:val="en-US" w:eastAsia="zh-CN"/>
        </w:rPr>
        <w:t>33、C</w:t>
      </w:r>
    </w:p>
    <w:p>
      <w:pPr>
        <w:rPr>
          <w:rFonts w:hint="default"/>
        </w:rPr>
      </w:pPr>
      <w:r>
        <w:rPr>
          <w:rFonts w:hint="default"/>
          <w:lang w:val="en-US" w:eastAsia="zh-CN"/>
        </w:rPr>
        <w:t>34、B</w:t>
      </w:r>
    </w:p>
    <w:p>
      <w:pPr>
        <w:rPr>
          <w:rFonts w:hint="default"/>
        </w:rPr>
      </w:pPr>
      <w:r>
        <w:rPr>
          <w:rFonts w:hint="default"/>
          <w:lang w:val="en-US" w:eastAsia="zh-CN"/>
        </w:rPr>
        <w:t>35、A</w:t>
      </w:r>
    </w:p>
    <w:p>
      <w:pPr>
        <w:rPr>
          <w:rFonts w:hint="default"/>
        </w:rPr>
      </w:pPr>
      <w:r>
        <w:rPr>
          <w:rFonts w:hint="default"/>
          <w:lang w:val="en-US" w:eastAsia="zh-CN"/>
        </w:rPr>
        <w:t>36、B</w:t>
      </w:r>
    </w:p>
    <w:p>
      <w:pPr>
        <w:rPr>
          <w:rFonts w:hint="default"/>
        </w:rPr>
      </w:pPr>
      <w:r>
        <w:rPr>
          <w:rFonts w:hint="default"/>
          <w:lang w:val="en-US" w:eastAsia="zh-CN"/>
        </w:rPr>
        <w:t>37、C</w:t>
      </w:r>
    </w:p>
    <w:p>
      <w:pPr>
        <w:rPr>
          <w:rFonts w:hint="default"/>
        </w:rPr>
      </w:pPr>
      <w:r>
        <w:rPr>
          <w:rFonts w:hint="default"/>
          <w:lang w:val="en-US" w:eastAsia="zh-CN"/>
        </w:rPr>
        <w:t>38、A</w:t>
      </w:r>
    </w:p>
    <w:p>
      <w:pPr>
        <w:rPr>
          <w:rFonts w:hint="default"/>
        </w:rPr>
      </w:pPr>
      <w:r>
        <w:rPr>
          <w:rFonts w:hint="default"/>
          <w:lang w:val="en-US" w:eastAsia="zh-CN"/>
        </w:rPr>
        <w:t>39、B</w:t>
      </w:r>
    </w:p>
    <w:p>
      <w:pPr>
        <w:rPr>
          <w:rFonts w:hint="default"/>
        </w:rPr>
      </w:pPr>
      <w:r>
        <w:rPr>
          <w:rFonts w:hint="default"/>
          <w:lang w:val="en-US" w:eastAsia="zh-CN"/>
        </w:rPr>
        <w:t>40、B</w:t>
      </w:r>
    </w:p>
    <w:p>
      <w:pPr>
        <w:rPr>
          <w:rFonts w:hint="default"/>
        </w:rPr>
      </w:pPr>
      <w:r>
        <w:rPr>
          <w:rFonts w:hint="default"/>
          <w:lang w:val="en-US" w:eastAsia="zh-CN"/>
        </w:rPr>
        <w:t>41、C</w:t>
      </w:r>
    </w:p>
    <w:p>
      <w:pPr>
        <w:rPr>
          <w:rFonts w:hint="default"/>
        </w:rPr>
      </w:pPr>
      <w:r>
        <w:rPr>
          <w:rFonts w:hint="default"/>
          <w:lang w:val="en-US" w:eastAsia="zh-CN"/>
        </w:rPr>
        <w:t>42、B</w:t>
      </w:r>
    </w:p>
    <w:p>
      <w:pPr>
        <w:rPr>
          <w:rFonts w:hint="default"/>
        </w:rPr>
      </w:pPr>
      <w:r>
        <w:rPr>
          <w:rFonts w:hint="default"/>
          <w:lang w:val="en-US" w:eastAsia="zh-CN"/>
        </w:rPr>
        <w:t>43、C</w:t>
      </w:r>
    </w:p>
    <w:p>
      <w:pPr>
        <w:rPr>
          <w:rFonts w:hint="default"/>
        </w:rPr>
      </w:pPr>
      <w:r>
        <w:rPr>
          <w:rFonts w:hint="default"/>
          <w:lang w:val="en-US" w:eastAsia="zh-CN"/>
        </w:rPr>
        <w:t>44、A</w:t>
      </w:r>
    </w:p>
    <w:p>
      <w:pPr>
        <w:rPr>
          <w:rFonts w:hint="default"/>
        </w:rPr>
      </w:pPr>
      <w:r>
        <w:rPr>
          <w:rFonts w:hint="default"/>
          <w:lang w:val="en-US" w:eastAsia="zh-CN"/>
        </w:rPr>
        <w:t>45、A</w:t>
      </w:r>
    </w:p>
    <w:p>
      <w:pPr>
        <w:rPr>
          <w:rFonts w:hint="default"/>
        </w:rPr>
      </w:pPr>
      <w:r>
        <w:rPr>
          <w:rFonts w:hint="default"/>
          <w:lang w:val="en-US" w:eastAsia="zh-CN"/>
        </w:rPr>
        <w:t>46、C</w:t>
      </w:r>
    </w:p>
    <w:p>
      <w:pPr>
        <w:rPr>
          <w:rFonts w:hint="default"/>
        </w:rPr>
      </w:pPr>
      <w:r>
        <w:rPr>
          <w:rFonts w:hint="default"/>
          <w:lang w:val="en-US" w:eastAsia="zh-CN"/>
        </w:rPr>
        <w:t>47、B</w:t>
      </w:r>
    </w:p>
    <w:p>
      <w:pPr>
        <w:rPr>
          <w:rFonts w:hint="default"/>
        </w:rPr>
      </w:pPr>
      <w:r>
        <w:rPr>
          <w:rFonts w:hint="default"/>
          <w:lang w:val="en-US" w:eastAsia="zh-CN"/>
        </w:rPr>
        <w:t>48、B</w:t>
      </w:r>
    </w:p>
    <w:p>
      <w:pPr>
        <w:rPr>
          <w:rFonts w:hint="default"/>
        </w:rPr>
      </w:pPr>
      <w:r>
        <w:rPr>
          <w:rFonts w:hint="default"/>
          <w:lang w:val="en-US" w:eastAsia="zh-CN"/>
        </w:rPr>
        <w:t>49、D</w:t>
      </w:r>
    </w:p>
    <w:p>
      <w:pPr>
        <w:rPr>
          <w:rFonts w:hint="default"/>
        </w:rPr>
      </w:pPr>
      <w:r>
        <w:rPr>
          <w:rFonts w:hint="default"/>
          <w:lang w:val="en-US" w:eastAsia="zh-CN"/>
        </w:rPr>
        <w:t>50、A</w:t>
      </w:r>
    </w:p>
    <w:p>
      <w:pPr>
        <w:rPr>
          <w:rFonts w:hint="default"/>
        </w:rPr>
      </w:pPr>
      <w:r>
        <w:rPr>
          <w:rFonts w:hint="default"/>
          <w:lang w:val="en-US" w:eastAsia="zh-CN"/>
        </w:rPr>
        <w:t>51、A</w:t>
      </w:r>
    </w:p>
    <w:p>
      <w:pPr>
        <w:rPr>
          <w:rFonts w:hint="default"/>
        </w:rPr>
      </w:pPr>
      <w:r>
        <w:rPr>
          <w:rFonts w:hint="default"/>
          <w:lang w:val="en-US" w:eastAsia="zh-CN"/>
        </w:rPr>
        <w:t>52、D</w:t>
      </w:r>
    </w:p>
    <w:p>
      <w:pPr>
        <w:rPr>
          <w:rFonts w:hint="default"/>
        </w:rPr>
      </w:pPr>
      <w:r>
        <w:rPr>
          <w:rFonts w:hint="default"/>
          <w:lang w:val="en-US" w:eastAsia="zh-CN"/>
        </w:rPr>
        <w:t>53、ABCD</w:t>
      </w:r>
    </w:p>
    <w:p>
      <w:pPr>
        <w:rPr>
          <w:rFonts w:hint="default"/>
        </w:rPr>
      </w:pPr>
      <w:r>
        <w:rPr>
          <w:rFonts w:hint="default"/>
          <w:lang w:val="en-US" w:eastAsia="zh-CN"/>
        </w:rPr>
        <w:t>54、ABD</w:t>
      </w:r>
    </w:p>
    <w:p>
      <w:pPr>
        <w:rPr>
          <w:rFonts w:hint="default"/>
        </w:rPr>
      </w:pPr>
      <w:r>
        <w:rPr>
          <w:rFonts w:hint="default"/>
          <w:lang w:val="en-US" w:eastAsia="zh-CN"/>
        </w:rPr>
        <w:t>55、ABD</w:t>
      </w:r>
    </w:p>
    <w:p>
      <w:pPr>
        <w:rPr>
          <w:rFonts w:hint="default"/>
        </w:rPr>
      </w:pPr>
      <w:r>
        <w:rPr>
          <w:rFonts w:hint="default"/>
          <w:lang w:val="en-US" w:eastAsia="zh-CN"/>
        </w:rPr>
        <w:t>56、ABCD</w:t>
      </w:r>
    </w:p>
    <w:p>
      <w:pPr>
        <w:rPr>
          <w:rFonts w:hint="default"/>
        </w:rPr>
      </w:pPr>
      <w:r>
        <w:rPr>
          <w:rFonts w:hint="default"/>
          <w:lang w:val="en-US" w:eastAsia="zh-CN"/>
        </w:rPr>
        <w:t>57、ABC</w:t>
      </w:r>
    </w:p>
    <w:p>
      <w:pPr>
        <w:rPr>
          <w:rFonts w:hint="default"/>
        </w:rPr>
      </w:pPr>
      <w:r>
        <w:rPr>
          <w:rFonts w:hint="default"/>
          <w:lang w:val="en-US" w:eastAsia="zh-CN"/>
        </w:rPr>
        <w:t>58、ABC</w:t>
      </w:r>
    </w:p>
    <w:p>
      <w:pPr>
        <w:rPr>
          <w:rFonts w:hint="default"/>
        </w:rPr>
      </w:pPr>
      <w:r>
        <w:rPr>
          <w:rFonts w:hint="default"/>
          <w:lang w:val="en-US" w:eastAsia="zh-CN"/>
        </w:rPr>
        <w:t>59、BD</w:t>
      </w:r>
    </w:p>
    <w:p>
      <w:pPr>
        <w:rPr>
          <w:rFonts w:hint="default"/>
        </w:rPr>
      </w:pPr>
      <w:r>
        <w:rPr>
          <w:rFonts w:hint="default"/>
          <w:lang w:val="en-US" w:eastAsia="zh-CN"/>
        </w:rPr>
        <w:t>60、BCD</w:t>
      </w:r>
    </w:p>
    <w:p>
      <w:pPr>
        <w:rPr>
          <w:rFonts w:hint="default"/>
        </w:rPr>
      </w:pPr>
      <w:r>
        <w:rPr>
          <w:rFonts w:hint="default"/>
          <w:lang w:val="en-US" w:eastAsia="zh-CN"/>
        </w:rPr>
        <w:t>61、ABC</w:t>
      </w:r>
    </w:p>
    <w:p>
      <w:pPr>
        <w:rPr>
          <w:rFonts w:hint="default"/>
        </w:rPr>
      </w:pPr>
      <w:r>
        <w:rPr>
          <w:rFonts w:hint="default"/>
          <w:lang w:val="en-US" w:eastAsia="zh-CN"/>
        </w:rPr>
        <w:t>62、ACD</w:t>
      </w:r>
    </w:p>
    <w:p>
      <w:pPr>
        <w:rPr>
          <w:rFonts w:hint="default"/>
        </w:rPr>
      </w:pPr>
      <w:r>
        <w:rPr>
          <w:rFonts w:hint="default"/>
          <w:lang w:val="en-US" w:eastAsia="zh-CN"/>
        </w:rPr>
        <w:t>63、ABCD</w:t>
      </w:r>
    </w:p>
    <w:p>
      <w:pPr>
        <w:rPr>
          <w:rFonts w:hint="default"/>
        </w:rPr>
      </w:pPr>
      <w:r>
        <w:rPr>
          <w:rFonts w:hint="default"/>
          <w:lang w:val="en-US" w:eastAsia="zh-CN"/>
        </w:rPr>
        <w:t>64、AC</w:t>
      </w:r>
    </w:p>
    <w:p>
      <w:pPr>
        <w:rPr>
          <w:rFonts w:hint="default"/>
        </w:rPr>
      </w:pPr>
      <w:r>
        <w:rPr>
          <w:rFonts w:hint="default"/>
          <w:lang w:val="en-US" w:eastAsia="zh-CN"/>
        </w:rPr>
        <w:t>65、CD</w:t>
      </w:r>
    </w:p>
    <w:p>
      <w:pPr>
        <w:rPr>
          <w:rFonts w:hint="default"/>
        </w:rPr>
      </w:pPr>
      <w:r>
        <w:rPr>
          <w:rFonts w:hint="default"/>
          <w:lang w:val="en-US" w:eastAsia="zh-CN"/>
        </w:rPr>
        <w:t>66、A</w:t>
      </w:r>
    </w:p>
    <w:p>
      <w:pPr>
        <w:rPr>
          <w:rFonts w:hint="default"/>
        </w:rPr>
      </w:pPr>
      <w:r>
        <w:rPr>
          <w:rFonts w:hint="default"/>
          <w:lang w:val="en-US" w:eastAsia="zh-CN"/>
        </w:rPr>
        <w:t>67、B</w:t>
      </w:r>
    </w:p>
    <w:p>
      <w:pPr>
        <w:rPr>
          <w:rFonts w:hint="default"/>
        </w:rPr>
      </w:pPr>
      <w:r>
        <w:rPr>
          <w:rFonts w:hint="default"/>
          <w:lang w:val="en-US" w:eastAsia="zh-CN"/>
        </w:rPr>
        <w:t>68、A</w:t>
      </w:r>
    </w:p>
    <w:p>
      <w:pPr>
        <w:rPr>
          <w:rFonts w:hint="default"/>
        </w:rPr>
      </w:pPr>
      <w:r>
        <w:rPr>
          <w:rFonts w:hint="default"/>
          <w:lang w:val="en-US" w:eastAsia="zh-CN"/>
        </w:rPr>
        <w:t>69、C</w:t>
      </w:r>
    </w:p>
    <w:p>
      <w:pPr>
        <w:rPr>
          <w:rFonts w:hint="default"/>
        </w:rPr>
      </w:pPr>
      <w:r>
        <w:rPr>
          <w:rFonts w:hint="default"/>
          <w:lang w:val="en-US" w:eastAsia="zh-CN"/>
        </w:rPr>
        <w:t>70、B</w:t>
      </w:r>
    </w:p>
    <w:p>
      <w: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Arial" w:hAnsi="Arial" w:cs="Arial"/>
          <w:i w:val="0"/>
          <w:iCs w:val="0"/>
          <w:caps w:val="0"/>
          <w:color w:val="666666"/>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5"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7"/>
                    <pic:cNvPicPr>
                      <a:picLocks noChangeAspect="1"/>
                    </pic:cNvPicPr>
                  </pic:nvPicPr>
                  <pic:blipFill>
                    <a:blip r:embed="rId8"/>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PvtfAW5tEufHFiS2UW3hqzjpgGA=" w:salt="md/csopOQX90zTqIeC0Lb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718B3C0B"/>
    <w:rsid w:val="718B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45</Characters>
  <Lines>0</Lines>
  <Paragraphs>0</Paragraphs>
  <TotalTime>0</TotalTime>
  <ScaleCrop>false</ScaleCrop>
  <LinksUpToDate>false</LinksUpToDate>
  <CharactersWithSpaces>45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2022-05-03T06:42:00Z</dcterms:created>
  <dc:creator>新文泰教育</dc:creator>
  <cp:lastModifiedBy>新文泰教育</cp:lastModifiedBy>
  <dcterms:modified xsi:type="dcterms:W3CDTF">2022-05-03T06:44:58Z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135ED7F2E4F34F539B1E0279CF4EAEE6</vt:lpwstr>
  </property>
</Properties>
</file>