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2020年军队文职统一考试《专业科目》经济学类—会计学试题</w:t>
      </w:r>
    </w:p>
    <w:p>
      <w:r>
        <w:rPr>
          <w:rFonts w:hint="default"/>
          <w:lang w:val="en-US" w:eastAsia="zh-CN"/>
        </w:rPr>
        <w:t>一、单项选择题。根据题目要求，在选项中选出恰当的选项。</w:t>
      </w:r>
    </w:p>
    <w:p>
      <w:pPr>
        <w:rPr>
          <w:rFonts w:hint="default"/>
        </w:rPr>
      </w:pPr>
      <w:r>
        <w:rPr>
          <w:rFonts w:hint="default"/>
          <w:lang w:val="en-US" w:eastAsia="zh-CN"/>
        </w:rPr>
        <w:t>1</w:t>
      </w:r>
    </w:p>
    <w:p>
      <w:r>
        <w:rPr>
          <w:rFonts w:hint="default"/>
        </w:rPr>
        <w:t>下列能够计入我国当年GDP的是（    ）。</w:t>
      </w:r>
    </w:p>
    <w:p>
      <w:pPr>
        <w:rPr>
          <w:rFonts w:hint="default"/>
        </w:rPr>
      </w:pPr>
      <w:r>
        <w:rPr>
          <w:rFonts w:hint="default"/>
          <w:lang w:val="en-US" w:eastAsia="zh-CN"/>
        </w:rPr>
        <w:t>A、制衣厂购入的10万元棉花</w:t>
      </w:r>
    </w:p>
    <w:p>
      <w:pPr>
        <w:rPr>
          <w:rFonts w:hint="default"/>
        </w:rPr>
      </w:pPr>
      <w:r>
        <w:rPr>
          <w:rFonts w:hint="default"/>
          <w:lang w:val="en-US" w:eastAsia="zh-CN"/>
        </w:rPr>
        <w:t>B、某人买了一辆价值10万元的汽车</w:t>
      </w:r>
    </w:p>
    <w:p>
      <w:pPr>
        <w:rPr>
          <w:rFonts w:hint="default"/>
        </w:rPr>
      </w:pPr>
      <w:r>
        <w:rPr>
          <w:rFonts w:hint="default"/>
          <w:lang w:val="en-US" w:eastAsia="zh-CN"/>
        </w:rPr>
        <w:t>C、某企业当年生产而没有卖掉的10万元产品</w:t>
      </w:r>
    </w:p>
    <w:p>
      <w:pPr>
        <w:rPr>
          <w:rFonts w:hint="default"/>
        </w:rPr>
      </w:pPr>
      <w:r>
        <w:rPr>
          <w:rFonts w:hint="default"/>
          <w:lang w:val="en-US" w:eastAsia="zh-CN"/>
        </w:rPr>
        <w:t>D、一个在美国工作的华人收入10万元</w:t>
      </w:r>
    </w:p>
    <w:p>
      <w:pPr>
        <w:rPr>
          <w:rFonts w:hint="default"/>
        </w:rPr>
      </w:pPr>
      <w:r>
        <w:rPr>
          <w:rFonts w:hint="default"/>
          <w:lang w:val="en-US" w:eastAsia="zh-CN"/>
        </w:rPr>
        <w:t>2</w:t>
      </w:r>
    </w:p>
    <w:p>
      <w:r>
        <w:rPr>
          <w:rFonts w:hint="default"/>
        </w:rPr>
        <w:t>2019年，我国居民恩格尔系数为</w:t>
      </w:r>
      <w:r>
        <w:rPr>
          <w:rFonts w:hint="default"/>
        </w:rPr>
        <w:drawing>
          <wp:inline distT="0" distB="0" distL="114300" distR="114300">
            <wp:extent cx="342900" cy="171450"/>
            <wp:effectExtent l="0" t="0" r="0" b="0"/>
            <wp:docPr id="1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IMG_256"/>
                    <pic:cNvPicPr>
                      <a:picLocks noChangeAspect="1"/>
                    </pic:cNvPicPr>
                  </pic:nvPicPr>
                  <pic:blipFill>
                    <a:blip r:embed="rId5"/>
                    <a:stretch>
                      <a:fillRect/>
                    </a:stretch>
                  </pic:blipFill>
                  <pic:spPr>
                    <a:xfrm>
                      <a:off x="0" y="0"/>
                      <a:ext cx="342900" cy="171450"/>
                    </a:xfrm>
                    <a:prstGeom prst="rect">
                      <a:avLst/>
                    </a:prstGeom>
                    <a:noFill/>
                    <a:ln w="9525">
                      <a:noFill/>
                    </a:ln>
                  </pic:spPr>
                </pic:pic>
              </a:graphicData>
            </a:graphic>
          </wp:inline>
        </w:drawing>
      </w:r>
      <w:r>
        <w:rPr>
          <w:rFonts w:hint="default"/>
        </w:rPr>
        <w:t>，已经连续8年下降，下列不正确的是（    ）。</w:t>
      </w:r>
    </w:p>
    <w:p>
      <w:pPr>
        <w:rPr>
          <w:rFonts w:hint="default"/>
        </w:rPr>
      </w:pPr>
      <w:r>
        <w:rPr>
          <w:rFonts w:hint="default"/>
          <w:lang w:val="en-US" w:eastAsia="zh-CN"/>
        </w:rPr>
        <w:t>A、我国居民可支配收入逐年增加</w:t>
      </w:r>
    </w:p>
    <w:p>
      <w:pPr>
        <w:rPr>
          <w:rFonts w:hint="default"/>
        </w:rPr>
      </w:pPr>
      <w:r>
        <w:rPr>
          <w:rFonts w:hint="default"/>
          <w:lang w:val="en-US" w:eastAsia="zh-CN"/>
        </w:rPr>
        <w:t>B、我国居民生活普遍已达到富裕水平</w:t>
      </w:r>
    </w:p>
    <w:p>
      <w:pPr>
        <w:rPr>
          <w:rFonts w:hint="default"/>
        </w:rPr>
      </w:pPr>
      <w:r>
        <w:rPr>
          <w:rFonts w:hint="default"/>
          <w:lang w:val="en-US" w:eastAsia="zh-CN"/>
        </w:rPr>
        <w:t>C、我国居民的消费结构持续升级</w:t>
      </w:r>
    </w:p>
    <w:p>
      <w:pPr>
        <w:rPr>
          <w:rFonts w:hint="default"/>
        </w:rPr>
      </w:pPr>
      <w:r>
        <w:rPr>
          <w:rFonts w:hint="default"/>
          <w:lang w:val="en-US" w:eastAsia="zh-CN"/>
        </w:rPr>
        <w:t>D、恩格尔系数是衡量国家经济发展的指标之一</w:t>
      </w:r>
    </w:p>
    <w:p>
      <w:pPr>
        <w:rPr>
          <w:rFonts w:hint="default"/>
        </w:rPr>
      </w:pPr>
      <w:r>
        <w:rPr>
          <w:rFonts w:hint="default"/>
          <w:lang w:val="en-US" w:eastAsia="zh-CN"/>
        </w:rPr>
        <w:t>3</w:t>
      </w:r>
    </w:p>
    <w:p>
      <w:r>
        <w:rPr>
          <w:rFonts w:hint="default"/>
        </w:rPr>
        <w:t>我国《票据法》所指的票据，不包括（    ）。</w:t>
      </w:r>
    </w:p>
    <w:p>
      <w:pPr>
        <w:rPr>
          <w:rFonts w:hint="default"/>
        </w:rPr>
      </w:pPr>
      <w:r>
        <w:rPr>
          <w:rFonts w:hint="default"/>
          <w:lang w:val="en-US" w:eastAsia="zh-CN"/>
        </w:rPr>
        <w:t>A、汇票</w:t>
      </w:r>
    </w:p>
    <w:p>
      <w:pPr>
        <w:rPr>
          <w:rFonts w:hint="default"/>
        </w:rPr>
      </w:pPr>
      <w:r>
        <w:rPr>
          <w:rFonts w:hint="default"/>
          <w:lang w:val="en-US" w:eastAsia="zh-CN"/>
        </w:rPr>
        <w:t>B、发票</w:t>
      </w:r>
    </w:p>
    <w:p>
      <w:pPr>
        <w:rPr>
          <w:rFonts w:hint="default"/>
        </w:rPr>
      </w:pPr>
      <w:r>
        <w:rPr>
          <w:rFonts w:hint="default"/>
          <w:lang w:val="en-US" w:eastAsia="zh-CN"/>
        </w:rPr>
        <w:t>C、支票</w:t>
      </w:r>
    </w:p>
    <w:p>
      <w:pPr>
        <w:rPr>
          <w:rFonts w:hint="default"/>
        </w:rPr>
      </w:pPr>
      <w:r>
        <w:rPr>
          <w:rFonts w:hint="default"/>
          <w:lang w:val="en-US" w:eastAsia="zh-CN"/>
        </w:rPr>
        <w:t>D、本票</w:t>
      </w:r>
    </w:p>
    <w:p>
      <w:pPr>
        <w:rPr>
          <w:rFonts w:hint="default"/>
        </w:rPr>
      </w:pPr>
      <w:r>
        <w:rPr>
          <w:rFonts w:hint="default"/>
          <w:lang w:val="en-US" w:eastAsia="zh-CN"/>
        </w:rPr>
        <w:t>4</w:t>
      </w:r>
    </w:p>
    <w:p>
      <w:r>
        <w:rPr>
          <w:rFonts w:hint="default"/>
        </w:rPr>
        <w:t>下列属于投标人违法行为的是（    ）。</w:t>
      </w:r>
    </w:p>
    <w:p>
      <w:pPr>
        <w:rPr>
          <w:rFonts w:hint="default"/>
        </w:rPr>
      </w:pPr>
      <w:r>
        <w:rPr>
          <w:rFonts w:hint="default"/>
          <w:lang w:val="en-US" w:eastAsia="zh-CN"/>
        </w:rPr>
        <w:t>A、满足招标文件各项综合评价标准</w:t>
      </w:r>
    </w:p>
    <w:p>
      <w:pPr>
        <w:rPr>
          <w:rFonts w:hint="default"/>
        </w:rPr>
      </w:pPr>
      <w:r>
        <w:rPr>
          <w:rFonts w:hint="default"/>
          <w:lang w:val="en-US" w:eastAsia="zh-CN"/>
        </w:rPr>
        <w:t>B、经评审投标价格最低的</w:t>
      </w:r>
    </w:p>
    <w:p>
      <w:pPr>
        <w:rPr>
          <w:rFonts w:hint="default"/>
        </w:rPr>
      </w:pPr>
      <w:r>
        <w:rPr>
          <w:rFonts w:hint="default"/>
          <w:lang w:val="en-US" w:eastAsia="zh-CN"/>
        </w:rPr>
        <w:t>C、两个以上法人或者其他组织可以组成一个联合体，以一个投标人的身份共同投标</w:t>
      </w:r>
    </w:p>
    <w:p>
      <w:pPr>
        <w:rPr>
          <w:rFonts w:hint="default"/>
        </w:rPr>
      </w:pPr>
      <w:r>
        <w:rPr>
          <w:rFonts w:hint="default"/>
          <w:lang w:val="en-US" w:eastAsia="zh-CN"/>
        </w:rPr>
        <w:t>D、以他人名义投标的</w:t>
      </w:r>
    </w:p>
    <w:p>
      <w:pPr>
        <w:rPr>
          <w:rFonts w:hint="default"/>
        </w:rPr>
      </w:pPr>
      <w:r>
        <w:rPr>
          <w:rFonts w:hint="default"/>
          <w:lang w:val="en-US" w:eastAsia="zh-CN"/>
        </w:rPr>
        <w:t>5</w:t>
      </w:r>
    </w:p>
    <w:p>
      <w:r>
        <w:rPr>
          <w:rFonts w:hint="default"/>
        </w:rPr>
        <w:t>下列属于经济学意义上投资的是（    ）。</w:t>
      </w:r>
    </w:p>
    <w:p>
      <w:pPr>
        <w:rPr>
          <w:rFonts w:hint="default"/>
        </w:rPr>
      </w:pPr>
      <w:r>
        <w:rPr>
          <w:rFonts w:hint="default"/>
          <w:lang w:val="en-US" w:eastAsia="zh-CN"/>
        </w:rPr>
        <w:t>A、每年2000元的医疗保险支出</w:t>
      </w:r>
    </w:p>
    <w:p>
      <w:pPr>
        <w:rPr>
          <w:rFonts w:hint="default"/>
        </w:rPr>
      </w:pPr>
      <w:r>
        <w:rPr>
          <w:rFonts w:hint="default"/>
          <w:lang w:val="en-US" w:eastAsia="zh-CN"/>
        </w:rPr>
        <w:t>B、花2万元购买的证券基金</w:t>
      </w:r>
    </w:p>
    <w:p>
      <w:pPr>
        <w:rPr>
          <w:rFonts w:hint="default"/>
        </w:rPr>
      </w:pPr>
      <w:r>
        <w:rPr>
          <w:rFonts w:hint="default"/>
          <w:lang w:val="en-US" w:eastAsia="zh-CN"/>
        </w:rPr>
        <w:t>C、花10万元投资一家蛋糕房</w:t>
      </w:r>
    </w:p>
    <w:p>
      <w:pPr>
        <w:rPr>
          <w:rFonts w:hint="default"/>
        </w:rPr>
      </w:pPr>
      <w:r>
        <w:rPr>
          <w:rFonts w:hint="default"/>
          <w:lang w:val="en-US" w:eastAsia="zh-CN"/>
        </w:rPr>
        <w:t>D、花50万元投资古董收藏</w:t>
      </w:r>
    </w:p>
    <w:p>
      <w:pPr>
        <w:rPr>
          <w:rFonts w:hint="default"/>
        </w:rPr>
      </w:pPr>
      <w:r>
        <w:rPr>
          <w:rFonts w:hint="default"/>
          <w:lang w:val="en-US" w:eastAsia="zh-CN"/>
        </w:rPr>
        <w:t>6</w:t>
      </w:r>
    </w:p>
    <w:p>
      <w:r>
        <w:rPr>
          <w:rFonts w:hint="default"/>
        </w:rPr>
        <w:t>下列可以取得标的物所有权的是（    ）。</w:t>
      </w:r>
    </w:p>
    <w:p>
      <w:pPr>
        <w:rPr>
          <w:rFonts w:hint="default"/>
        </w:rPr>
      </w:pPr>
      <w:r>
        <w:rPr>
          <w:rFonts w:hint="default"/>
          <w:lang w:val="en-US" w:eastAsia="zh-CN"/>
        </w:rPr>
        <w:t>A、韩某于荒山发现了一片未经开发的煤矿</w:t>
      </w:r>
    </w:p>
    <w:p>
      <w:pPr>
        <w:rPr>
          <w:rFonts w:hint="default"/>
        </w:rPr>
      </w:pPr>
      <w:r>
        <w:rPr>
          <w:rFonts w:hint="default"/>
          <w:lang w:val="en-US" w:eastAsia="zh-CN"/>
        </w:rPr>
        <w:t>B、韩某租用了王某的摩托车</w:t>
      </w:r>
    </w:p>
    <w:p>
      <w:pPr>
        <w:rPr>
          <w:rFonts w:hint="default"/>
        </w:rPr>
      </w:pPr>
      <w:r>
        <w:rPr>
          <w:rFonts w:hint="default"/>
          <w:lang w:val="en-US" w:eastAsia="zh-CN"/>
        </w:rPr>
        <w:t>C、孙某用一支糖葫芦向5岁的何某换得一根棒棒糖</w:t>
      </w:r>
    </w:p>
    <w:p>
      <w:pPr>
        <w:rPr>
          <w:rFonts w:hint="default"/>
        </w:rPr>
      </w:pPr>
      <w:r>
        <w:rPr>
          <w:rFonts w:hint="default"/>
          <w:lang w:val="en-US" w:eastAsia="zh-CN"/>
        </w:rPr>
        <w:t>D、杨某受李某委托保管一根金条20年</w:t>
      </w:r>
    </w:p>
    <w:p>
      <w:pPr>
        <w:rPr>
          <w:rFonts w:hint="default"/>
        </w:rPr>
      </w:pPr>
      <w:r>
        <w:rPr>
          <w:rFonts w:hint="default"/>
          <w:lang w:val="en-US" w:eastAsia="zh-CN"/>
        </w:rPr>
        <w:t>7</w:t>
      </w:r>
    </w:p>
    <w:p>
      <w:r>
        <w:rPr>
          <w:rFonts w:hint="default"/>
        </w:rPr>
        <w:t>若其他条件不变，个人所得税起征点由3500元提高为5000元，则会有（    ）。</w:t>
      </w:r>
    </w:p>
    <w:p>
      <w:pPr>
        <w:rPr>
          <w:rFonts w:hint="default"/>
        </w:rPr>
      </w:pPr>
      <w:r>
        <w:rPr>
          <w:rFonts w:hint="default"/>
          <w:lang w:val="en-US" w:eastAsia="zh-CN"/>
        </w:rPr>
        <w:t>A、支出乘数和税收乘数都增大</w:t>
      </w:r>
    </w:p>
    <w:p>
      <w:pPr>
        <w:rPr>
          <w:rFonts w:hint="default"/>
        </w:rPr>
      </w:pPr>
      <w:r>
        <w:rPr>
          <w:rFonts w:hint="default"/>
          <w:lang w:val="en-US" w:eastAsia="zh-CN"/>
        </w:rPr>
        <w:t>B、支出乘数和税收乘数都减小</w:t>
      </w:r>
    </w:p>
    <w:p>
      <w:pPr>
        <w:rPr>
          <w:rFonts w:hint="default"/>
        </w:rPr>
      </w:pPr>
      <w:r>
        <w:rPr>
          <w:rFonts w:hint="default"/>
          <w:lang w:val="en-US" w:eastAsia="zh-CN"/>
        </w:rPr>
        <w:t>C、支出乘数增大，税收乘数减小</w:t>
      </w:r>
    </w:p>
    <w:p>
      <w:pPr>
        <w:rPr>
          <w:rFonts w:hint="default"/>
        </w:rPr>
      </w:pPr>
      <w:r>
        <w:rPr>
          <w:rFonts w:hint="default"/>
          <w:lang w:val="en-US" w:eastAsia="zh-CN"/>
        </w:rPr>
        <w:t>D、支出乘数减小，税收乘数增大</w:t>
      </w:r>
    </w:p>
    <w:p>
      <w:pPr>
        <w:rPr>
          <w:rFonts w:hint="default"/>
        </w:rPr>
      </w:pPr>
      <w:r>
        <w:rPr>
          <w:rFonts w:hint="default"/>
          <w:lang w:val="en-US" w:eastAsia="zh-CN"/>
        </w:rPr>
        <w:t>8</w:t>
      </w:r>
    </w:p>
    <w:p>
      <w:r>
        <w:rPr>
          <w:rFonts w:hint="default"/>
        </w:rPr>
        <w:t>2020年1月16日，人民币对美元汇率中间价6.8807，重新步入升值通道。在此趋势下，假如正在美国读研的小李，今年要买一台电脑，他可以选择用国内寄去的信用卡或用美元现金结算。（如用信用卡结算，国内银行按消费时的汇率自动将美元折算成人民币结算）现预设电脑价格和其他因素不变，小李的理性选择是（    ）。</w:t>
      </w:r>
    </w:p>
    <w:p>
      <w:pPr>
        <w:rPr>
          <w:rFonts w:hint="default"/>
        </w:rPr>
      </w:pPr>
      <w:r>
        <w:rPr>
          <w:rFonts w:hint="default"/>
          <w:lang w:val="en-US" w:eastAsia="zh-CN"/>
        </w:rPr>
        <w:t>A、马上购买，用美元现金结算</w:t>
      </w:r>
    </w:p>
    <w:p>
      <w:pPr>
        <w:rPr>
          <w:rFonts w:hint="default"/>
        </w:rPr>
      </w:pPr>
      <w:r>
        <w:rPr>
          <w:rFonts w:hint="default"/>
          <w:lang w:val="en-US" w:eastAsia="zh-CN"/>
        </w:rPr>
        <w:t>B、马上购买，用信用卡结算</w:t>
      </w:r>
    </w:p>
    <w:p>
      <w:pPr>
        <w:rPr>
          <w:rFonts w:hint="default"/>
        </w:rPr>
      </w:pPr>
      <w:r>
        <w:rPr>
          <w:rFonts w:hint="default"/>
          <w:lang w:val="en-US" w:eastAsia="zh-CN"/>
        </w:rPr>
        <w:t>C、延期购买，用美元现金结算</w:t>
      </w:r>
    </w:p>
    <w:p>
      <w:pPr>
        <w:rPr>
          <w:rFonts w:hint="default"/>
        </w:rPr>
      </w:pPr>
      <w:r>
        <w:rPr>
          <w:rFonts w:hint="default"/>
          <w:lang w:val="en-US" w:eastAsia="zh-CN"/>
        </w:rPr>
        <w:t>D、延期购买，用信用卡结算</w:t>
      </w:r>
    </w:p>
    <w:p>
      <w:pPr>
        <w:rPr>
          <w:rFonts w:hint="default"/>
        </w:rPr>
      </w:pPr>
      <w:r>
        <w:rPr>
          <w:rFonts w:hint="default"/>
          <w:lang w:val="en-US" w:eastAsia="zh-CN"/>
        </w:rPr>
        <w:t>9</w:t>
      </w:r>
    </w:p>
    <w:p>
      <w:r>
        <w:rPr>
          <w:rFonts w:hint="default"/>
        </w:rPr>
        <w:t>下列不可以用于质押的权利凭证是（    ）。</w:t>
      </w:r>
    </w:p>
    <w:p>
      <w:pPr>
        <w:rPr>
          <w:rFonts w:hint="default"/>
        </w:rPr>
      </w:pPr>
      <w:r>
        <w:rPr>
          <w:rFonts w:hint="default"/>
          <w:lang w:val="en-US" w:eastAsia="zh-CN"/>
        </w:rPr>
        <w:t>A、可以转让的股权</w:t>
      </w:r>
    </w:p>
    <w:p>
      <w:pPr>
        <w:rPr>
          <w:rFonts w:hint="default"/>
        </w:rPr>
      </w:pPr>
      <w:r>
        <w:rPr>
          <w:rFonts w:hint="default"/>
          <w:lang w:val="en-US" w:eastAsia="zh-CN"/>
        </w:rPr>
        <w:t>B、房屋所有权</w:t>
      </w:r>
    </w:p>
    <w:p>
      <w:pPr>
        <w:rPr>
          <w:rFonts w:hint="default"/>
        </w:rPr>
      </w:pPr>
      <w:r>
        <w:rPr>
          <w:rFonts w:hint="default"/>
          <w:lang w:val="en-US" w:eastAsia="zh-CN"/>
        </w:rPr>
        <w:t>C、应收账款债权</w:t>
      </w:r>
    </w:p>
    <w:p>
      <w:pPr>
        <w:rPr>
          <w:rFonts w:hint="default"/>
        </w:rPr>
      </w:pPr>
      <w:r>
        <w:rPr>
          <w:rFonts w:hint="default"/>
          <w:lang w:val="en-US" w:eastAsia="zh-CN"/>
        </w:rPr>
        <w:t>D、注册商标专利权</w:t>
      </w:r>
    </w:p>
    <w:p>
      <w:pPr>
        <w:rPr>
          <w:rFonts w:hint="default"/>
        </w:rPr>
      </w:pPr>
      <w:r>
        <w:rPr>
          <w:rFonts w:hint="default"/>
          <w:lang w:val="en-US" w:eastAsia="zh-CN"/>
        </w:rPr>
        <w:t>10</w:t>
      </w:r>
    </w:p>
    <w:p>
      <w:r>
        <w:rPr>
          <w:rFonts w:hint="default"/>
        </w:rPr>
        <w:t>关于无差异曲线特征，下列不正确的是（    ）。</w:t>
      </w:r>
    </w:p>
    <w:p>
      <w:pPr>
        <w:rPr>
          <w:rFonts w:hint="default"/>
        </w:rPr>
      </w:pPr>
      <w:r>
        <w:rPr>
          <w:rFonts w:hint="default"/>
          <w:lang w:val="en-US" w:eastAsia="zh-CN"/>
        </w:rPr>
        <w:t>A、无差异曲线是凸向原点的</w:t>
      </w:r>
    </w:p>
    <w:p>
      <w:pPr>
        <w:rPr>
          <w:rFonts w:hint="default"/>
        </w:rPr>
      </w:pPr>
      <w:r>
        <w:rPr>
          <w:rFonts w:hint="default"/>
          <w:lang w:val="en-US" w:eastAsia="zh-CN"/>
        </w:rPr>
        <w:t>B、无差异曲线向右下方倾斜</w:t>
      </w:r>
    </w:p>
    <w:p>
      <w:pPr>
        <w:rPr>
          <w:rFonts w:hint="default"/>
        </w:rPr>
      </w:pPr>
      <w:r>
        <w:rPr>
          <w:rFonts w:hint="default"/>
          <w:lang w:val="en-US" w:eastAsia="zh-CN"/>
        </w:rPr>
        <w:t>C、同一坐标中，无差异曲线有无数条</w:t>
      </w:r>
    </w:p>
    <w:p>
      <w:pPr>
        <w:rPr>
          <w:rFonts w:hint="default"/>
        </w:rPr>
      </w:pPr>
      <w:r>
        <w:rPr>
          <w:rFonts w:hint="default"/>
          <w:lang w:val="en-US" w:eastAsia="zh-CN"/>
        </w:rPr>
        <w:t>D、同一坐标中，无差异曲线存在交点</w:t>
      </w:r>
    </w:p>
    <w:p>
      <w:pPr>
        <w:rPr>
          <w:rFonts w:hint="default"/>
        </w:rPr>
      </w:pPr>
      <w:r>
        <w:rPr>
          <w:rFonts w:hint="default"/>
          <w:lang w:val="en-US" w:eastAsia="zh-CN"/>
        </w:rPr>
        <w:t>11</w:t>
      </w:r>
    </w:p>
    <w:p>
      <w:r>
        <w:rPr>
          <w:rFonts w:hint="default"/>
        </w:rPr>
        <w:t>下列属于伪造票据的是（    ）。</w:t>
      </w:r>
    </w:p>
    <w:p>
      <w:pPr>
        <w:rPr>
          <w:rFonts w:hint="default"/>
        </w:rPr>
      </w:pPr>
      <w:r>
        <w:rPr>
          <w:rFonts w:hint="default"/>
          <w:lang w:val="en-US" w:eastAsia="zh-CN"/>
        </w:rPr>
        <w:t>A、挖补票据金额</w:t>
      </w:r>
    </w:p>
    <w:p>
      <w:pPr>
        <w:rPr>
          <w:rFonts w:hint="default"/>
        </w:rPr>
      </w:pPr>
      <w:r>
        <w:rPr>
          <w:rFonts w:hint="default"/>
          <w:lang w:val="en-US" w:eastAsia="zh-CN"/>
        </w:rPr>
        <w:t>B、改写票据到期日</w:t>
      </w:r>
    </w:p>
    <w:p>
      <w:pPr>
        <w:rPr>
          <w:rFonts w:hint="default"/>
        </w:rPr>
      </w:pPr>
      <w:r>
        <w:rPr>
          <w:rFonts w:hint="default"/>
          <w:lang w:val="en-US" w:eastAsia="zh-CN"/>
        </w:rPr>
        <w:t>C、假冒票据签章</w:t>
      </w:r>
    </w:p>
    <w:p>
      <w:pPr>
        <w:rPr>
          <w:rFonts w:hint="default"/>
        </w:rPr>
      </w:pPr>
      <w:r>
        <w:rPr>
          <w:rFonts w:hint="default"/>
          <w:lang w:val="en-US" w:eastAsia="zh-CN"/>
        </w:rPr>
        <w:t>D、涂改票据收款人名称</w:t>
      </w:r>
    </w:p>
    <w:p>
      <w:pPr>
        <w:rPr>
          <w:rFonts w:hint="default"/>
        </w:rPr>
      </w:pPr>
      <w:r>
        <w:rPr>
          <w:rFonts w:hint="default"/>
          <w:lang w:val="en-US" w:eastAsia="zh-CN"/>
        </w:rPr>
        <w:t>12</w:t>
      </w:r>
    </w:p>
    <w:p>
      <w:r>
        <w:rPr>
          <w:rFonts w:hint="default"/>
        </w:rPr>
        <w:t>某馒头店主以1.9元/个的价格卖馒头，假设其平均成本为2元，平均可变成本为1.5元，总固定成本为500元，如果，馒头店主的理性选择是（    ）。</w:t>
      </w:r>
    </w:p>
    <w:p>
      <w:pPr>
        <w:rPr>
          <w:rFonts w:hint="default"/>
        </w:rPr>
      </w:pPr>
      <w:r>
        <w:rPr>
          <w:rFonts w:hint="default"/>
          <w:lang w:val="en-US" w:eastAsia="zh-CN"/>
        </w:rPr>
        <w:t>A、扩大产量</w:t>
      </w:r>
    </w:p>
    <w:p>
      <w:pPr>
        <w:rPr>
          <w:rFonts w:hint="default"/>
        </w:rPr>
      </w:pPr>
      <w:r>
        <w:rPr>
          <w:rFonts w:hint="default"/>
          <w:lang w:val="en-US" w:eastAsia="zh-CN"/>
        </w:rPr>
        <w:t>B、减少产量</w:t>
      </w:r>
    </w:p>
    <w:p>
      <w:pPr>
        <w:rPr>
          <w:rFonts w:hint="default"/>
        </w:rPr>
      </w:pPr>
      <w:r>
        <w:rPr>
          <w:rFonts w:hint="default"/>
          <w:lang w:val="en-US" w:eastAsia="zh-CN"/>
        </w:rPr>
        <w:t>C、保持当前产量</w:t>
      </w:r>
    </w:p>
    <w:p>
      <w:pPr>
        <w:rPr>
          <w:rFonts w:hint="default"/>
        </w:rPr>
      </w:pPr>
      <w:r>
        <w:rPr>
          <w:rFonts w:hint="default"/>
          <w:lang w:val="en-US" w:eastAsia="zh-CN"/>
        </w:rPr>
        <w:t>D、关门停止营业</w:t>
      </w:r>
    </w:p>
    <w:p>
      <w:pPr>
        <w:rPr>
          <w:rFonts w:hint="default"/>
        </w:rPr>
      </w:pPr>
      <w:r>
        <w:rPr>
          <w:rFonts w:hint="default"/>
          <w:lang w:val="en-US" w:eastAsia="zh-CN"/>
        </w:rPr>
        <w:t>13</w:t>
      </w:r>
    </w:p>
    <w:p>
      <w:r>
        <w:rPr>
          <w:rFonts w:hint="default"/>
        </w:rPr>
        <w:t>（    ）不是宏观经济调控的主要目的。</w:t>
      </w:r>
    </w:p>
    <w:p>
      <w:pPr>
        <w:rPr>
          <w:rFonts w:hint="default"/>
        </w:rPr>
      </w:pPr>
      <w:r>
        <w:rPr>
          <w:rFonts w:hint="default"/>
          <w:lang w:val="en-US" w:eastAsia="zh-CN"/>
        </w:rPr>
        <w:t>A、政府预算盈余</w:t>
      </w:r>
    </w:p>
    <w:p>
      <w:pPr>
        <w:rPr>
          <w:rFonts w:hint="default"/>
        </w:rPr>
      </w:pPr>
      <w:r>
        <w:rPr>
          <w:rFonts w:hint="default"/>
          <w:lang w:val="en-US" w:eastAsia="zh-CN"/>
        </w:rPr>
        <w:t>B、充分就业</w:t>
      </w:r>
    </w:p>
    <w:p>
      <w:pPr>
        <w:rPr>
          <w:rFonts w:hint="default"/>
        </w:rPr>
      </w:pPr>
      <w:r>
        <w:rPr>
          <w:rFonts w:hint="default"/>
          <w:lang w:val="en-US" w:eastAsia="zh-CN"/>
        </w:rPr>
        <w:t>C、价格稳定</w:t>
      </w:r>
    </w:p>
    <w:p>
      <w:pPr>
        <w:rPr>
          <w:rFonts w:hint="default"/>
        </w:rPr>
      </w:pPr>
      <w:r>
        <w:rPr>
          <w:rFonts w:hint="default"/>
          <w:lang w:val="en-US" w:eastAsia="zh-CN"/>
        </w:rPr>
        <w:t>D、经济稳定增长</w:t>
      </w:r>
    </w:p>
    <w:p>
      <w:pPr>
        <w:rPr>
          <w:rFonts w:hint="default"/>
        </w:rPr>
      </w:pPr>
      <w:r>
        <w:rPr>
          <w:rFonts w:hint="default"/>
          <w:lang w:val="en-US" w:eastAsia="zh-CN"/>
        </w:rPr>
        <w:t>14</w:t>
      </w:r>
    </w:p>
    <w:p>
      <w:r>
        <w:rPr>
          <w:rFonts w:hint="default"/>
        </w:rPr>
        <w:t>甲公司欠乙公司30万元，甲将自己的价值50万元的财产以19万元卖给“知情”的丙，甲与丙形成的买卖合同属于（    ）。</w:t>
      </w:r>
    </w:p>
    <w:p>
      <w:pPr>
        <w:rPr>
          <w:rFonts w:hint="default"/>
        </w:rPr>
      </w:pPr>
      <w:r>
        <w:rPr>
          <w:rFonts w:hint="default"/>
          <w:lang w:val="en-US" w:eastAsia="zh-CN"/>
        </w:rPr>
        <w:t>A、无效合同</w:t>
      </w:r>
    </w:p>
    <w:p>
      <w:pPr>
        <w:rPr>
          <w:rFonts w:hint="default"/>
        </w:rPr>
      </w:pPr>
      <w:r>
        <w:rPr>
          <w:rFonts w:hint="default"/>
          <w:lang w:val="en-US" w:eastAsia="zh-CN"/>
        </w:rPr>
        <w:t>B、可撤销合同</w:t>
      </w:r>
    </w:p>
    <w:p>
      <w:pPr>
        <w:rPr>
          <w:rFonts w:hint="default"/>
        </w:rPr>
      </w:pPr>
      <w:r>
        <w:rPr>
          <w:rFonts w:hint="default"/>
          <w:lang w:val="en-US" w:eastAsia="zh-CN"/>
        </w:rPr>
        <w:t>C、效力待定合同</w:t>
      </w:r>
    </w:p>
    <w:p>
      <w:pPr>
        <w:rPr>
          <w:rFonts w:hint="default"/>
        </w:rPr>
      </w:pPr>
      <w:r>
        <w:rPr>
          <w:rFonts w:hint="default"/>
          <w:lang w:val="en-US" w:eastAsia="zh-CN"/>
        </w:rPr>
        <w:t>D、有效合同</w:t>
      </w:r>
    </w:p>
    <w:p>
      <w:pPr>
        <w:rPr>
          <w:rFonts w:hint="default"/>
        </w:rPr>
      </w:pPr>
      <w:r>
        <w:rPr>
          <w:rFonts w:hint="default"/>
          <w:lang w:val="en-US" w:eastAsia="zh-CN"/>
        </w:rPr>
        <w:t>15</w:t>
      </w:r>
    </w:p>
    <w:p>
      <w:r>
        <w:rPr>
          <w:rFonts w:hint="default"/>
        </w:rPr>
        <w:t>（    ）属于国防专利类型。</w:t>
      </w:r>
    </w:p>
    <w:p>
      <w:pPr>
        <w:rPr>
          <w:rFonts w:hint="default"/>
        </w:rPr>
      </w:pPr>
      <w:r>
        <w:rPr>
          <w:rFonts w:hint="default"/>
          <w:lang w:val="en-US" w:eastAsia="zh-CN"/>
        </w:rPr>
        <w:t>A、实用新型</w:t>
      </w:r>
    </w:p>
    <w:p>
      <w:pPr>
        <w:rPr>
          <w:rFonts w:hint="default"/>
        </w:rPr>
      </w:pPr>
      <w:r>
        <w:rPr>
          <w:rFonts w:hint="default"/>
          <w:lang w:val="en-US" w:eastAsia="zh-CN"/>
        </w:rPr>
        <w:t>B、发明</w:t>
      </w:r>
    </w:p>
    <w:p>
      <w:pPr>
        <w:rPr>
          <w:rFonts w:hint="default"/>
        </w:rPr>
      </w:pPr>
      <w:r>
        <w:rPr>
          <w:rFonts w:hint="default"/>
          <w:lang w:val="en-US" w:eastAsia="zh-CN"/>
        </w:rPr>
        <w:t>C、外观设计</w:t>
      </w:r>
    </w:p>
    <w:p>
      <w:pPr>
        <w:rPr>
          <w:rFonts w:hint="default"/>
        </w:rPr>
      </w:pPr>
      <w:r>
        <w:rPr>
          <w:rFonts w:hint="default"/>
          <w:lang w:val="en-US" w:eastAsia="zh-CN"/>
        </w:rPr>
        <w:t>D、科学发现</w:t>
      </w:r>
    </w:p>
    <w:p>
      <w:pPr>
        <w:rPr>
          <w:rFonts w:hint="default"/>
        </w:rPr>
      </w:pPr>
      <w:r>
        <w:rPr>
          <w:rFonts w:hint="default"/>
          <w:lang w:val="en-US" w:eastAsia="zh-CN"/>
        </w:rPr>
        <w:t>16</w:t>
      </w:r>
    </w:p>
    <w:p>
      <w:r>
        <w:rPr>
          <w:rFonts w:hint="default"/>
        </w:rPr>
        <w:t>李某通过转基因方法合成一种新微生物，可以净化污水。下列说法正确的是（    ）。</w:t>
      </w:r>
    </w:p>
    <w:p>
      <w:pPr>
        <w:rPr>
          <w:rFonts w:hint="default"/>
        </w:rPr>
      </w:pPr>
      <w:r>
        <w:rPr>
          <w:rFonts w:hint="default"/>
          <w:lang w:val="en-US" w:eastAsia="zh-CN"/>
        </w:rPr>
        <w:t>A、属于动物新品种，不能申请专利</w:t>
      </w:r>
    </w:p>
    <w:p>
      <w:pPr>
        <w:rPr>
          <w:rFonts w:hint="default"/>
        </w:rPr>
      </w:pPr>
      <w:r>
        <w:rPr>
          <w:rFonts w:hint="default"/>
          <w:lang w:val="en-US" w:eastAsia="zh-CN"/>
        </w:rPr>
        <w:t>B、合成方法可以申请发明专利</w:t>
      </w:r>
    </w:p>
    <w:p>
      <w:pPr>
        <w:rPr>
          <w:rFonts w:hint="default"/>
        </w:rPr>
      </w:pPr>
      <w:r>
        <w:rPr>
          <w:rFonts w:hint="default"/>
          <w:lang w:val="en-US" w:eastAsia="zh-CN"/>
        </w:rPr>
        <w:t>C、可以作为实用新型申请专利</w:t>
      </w:r>
    </w:p>
    <w:p>
      <w:pPr>
        <w:rPr>
          <w:rFonts w:hint="default"/>
        </w:rPr>
      </w:pPr>
      <w:r>
        <w:rPr>
          <w:rFonts w:hint="default"/>
          <w:lang w:val="en-US" w:eastAsia="zh-CN"/>
        </w:rPr>
        <w:t>D、属于科学发现，不能申请专利</w:t>
      </w:r>
    </w:p>
    <w:p>
      <w:pPr>
        <w:rPr>
          <w:rFonts w:hint="default"/>
        </w:rPr>
      </w:pPr>
      <w:r>
        <w:rPr>
          <w:rFonts w:hint="default"/>
          <w:lang w:val="en-US" w:eastAsia="zh-CN"/>
        </w:rPr>
        <w:t>17</w:t>
      </w:r>
    </w:p>
    <w:p>
      <w:r>
        <w:rPr>
          <w:rFonts w:hint="default"/>
        </w:rPr>
        <w:t>甲公司向乙公司采购一批钢材。到货后向乙公司开具一张委托银行付款的汇票，乙公司在交易中又将该汇票背书转让给丁公司，后甲公司发现乙公司提供的钢材存在质量问题，要求退款。下列选项正确的是（    ）。</w:t>
      </w:r>
    </w:p>
    <w:p>
      <w:pPr>
        <w:rPr>
          <w:rFonts w:hint="default"/>
        </w:rPr>
      </w:pPr>
      <w:r>
        <w:rPr>
          <w:rFonts w:hint="default"/>
          <w:lang w:val="en-US" w:eastAsia="zh-CN"/>
        </w:rPr>
        <w:t>A、该票据无效</w:t>
      </w:r>
    </w:p>
    <w:p>
      <w:pPr>
        <w:rPr>
          <w:rFonts w:hint="default"/>
        </w:rPr>
      </w:pPr>
      <w:r>
        <w:rPr>
          <w:rFonts w:hint="default"/>
          <w:lang w:val="en-US" w:eastAsia="zh-CN"/>
        </w:rPr>
        <w:t>B、甲公司不能拒绝乙公司的票据权利请求</w:t>
      </w:r>
    </w:p>
    <w:p>
      <w:pPr>
        <w:rPr>
          <w:rFonts w:hint="default"/>
        </w:rPr>
      </w:pPr>
      <w:r>
        <w:rPr>
          <w:rFonts w:hint="default"/>
          <w:lang w:val="en-US" w:eastAsia="zh-CN"/>
        </w:rPr>
        <w:t>C、丁公司享有票据权利</w:t>
      </w:r>
    </w:p>
    <w:p>
      <w:pPr>
        <w:rPr>
          <w:rFonts w:hint="default"/>
        </w:rPr>
      </w:pPr>
      <w:r>
        <w:rPr>
          <w:rFonts w:hint="default"/>
          <w:lang w:val="en-US" w:eastAsia="zh-CN"/>
        </w:rPr>
        <w:t>D、银行不承兑丁公司的汇票</w:t>
      </w:r>
    </w:p>
    <w:p>
      <w:pPr>
        <w:rPr>
          <w:rFonts w:hint="default"/>
        </w:rPr>
      </w:pPr>
      <w:r>
        <w:rPr>
          <w:rFonts w:hint="default"/>
          <w:lang w:val="en-US" w:eastAsia="zh-CN"/>
        </w:rPr>
        <w:t>18</w:t>
      </w:r>
    </w:p>
    <w:p>
      <w:r>
        <w:rPr>
          <w:rFonts w:hint="default"/>
        </w:rPr>
        <w:t>必须公开招标的项目招标人，可根据招标项目特点决定是否（    ）。</w:t>
      </w:r>
    </w:p>
    <w:p>
      <w:pPr>
        <w:rPr>
          <w:rFonts w:hint="default"/>
        </w:rPr>
      </w:pPr>
      <w:r>
        <w:rPr>
          <w:rFonts w:hint="default"/>
          <w:lang w:val="en-US" w:eastAsia="zh-CN"/>
        </w:rPr>
        <w:t>A、编制招标文件</w:t>
      </w:r>
    </w:p>
    <w:p>
      <w:pPr>
        <w:rPr>
          <w:rFonts w:hint="default"/>
        </w:rPr>
      </w:pPr>
      <w:r>
        <w:rPr>
          <w:rFonts w:hint="default"/>
          <w:lang w:val="en-US" w:eastAsia="zh-CN"/>
        </w:rPr>
        <w:t>B、设置标底</w:t>
      </w:r>
    </w:p>
    <w:p>
      <w:pPr>
        <w:rPr>
          <w:rFonts w:hint="default"/>
        </w:rPr>
      </w:pPr>
      <w:r>
        <w:rPr>
          <w:rFonts w:hint="default"/>
          <w:lang w:val="en-US" w:eastAsia="zh-CN"/>
        </w:rPr>
        <w:t>C、发布招标公告</w:t>
      </w:r>
    </w:p>
    <w:p>
      <w:pPr>
        <w:rPr>
          <w:rFonts w:hint="default"/>
        </w:rPr>
      </w:pPr>
      <w:r>
        <w:rPr>
          <w:rFonts w:hint="default"/>
          <w:lang w:val="en-US" w:eastAsia="zh-CN"/>
        </w:rPr>
        <w:t>D、组建评标委员会</w:t>
      </w:r>
    </w:p>
    <w:p>
      <w:pPr>
        <w:rPr>
          <w:rFonts w:hint="default"/>
        </w:rPr>
      </w:pPr>
      <w:r>
        <w:rPr>
          <w:rFonts w:hint="default"/>
          <w:lang w:val="en-US" w:eastAsia="zh-CN"/>
        </w:rPr>
        <w:t>19</w:t>
      </w:r>
    </w:p>
    <w:p>
      <w:r>
        <w:rPr>
          <w:rFonts w:hint="default"/>
        </w:rPr>
        <w:t>根据凯恩斯的流动性偏好理论，如果预期利率会下降，人们会（    ）。</w:t>
      </w:r>
    </w:p>
    <w:p>
      <w:pPr>
        <w:rPr>
          <w:rFonts w:hint="default"/>
        </w:rPr>
      </w:pPr>
      <w:r>
        <w:rPr>
          <w:rFonts w:hint="default"/>
          <w:lang w:val="en-US" w:eastAsia="zh-CN"/>
        </w:rPr>
        <w:t>A、只持有货币</w:t>
      </w:r>
    </w:p>
    <w:p>
      <w:pPr>
        <w:rPr>
          <w:rFonts w:hint="default"/>
        </w:rPr>
      </w:pPr>
      <w:r>
        <w:rPr>
          <w:rFonts w:hint="default"/>
          <w:lang w:val="en-US" w:eastAsia="zh-CN"/>
        </w:rPr>
        <w:t>B、只持有债券</w:t>
      </w:r>
    </w:p>
    <w:p>
      <w:pPr>
        <w:rPr>
          <w:rFonts w:hint="default"/>
        </w:rPr>
      </w:pPr>
      <w:r>
        <w:rPr>
          <w:rFonts w:hint="default"/>
          <w:lang w:val="en-US" w:eastAsia="zh-CN"/>
        </w:rPr>
        <w:t>C、抛售债券而持有货币</w:t>
      </w:r>
    </w:p>
    <w:p>
      <w:pPr>
        <w:rPr>
          <w:rFonts w:hint="default"/>
        </w:rPr>
      </w:pPr>
      <w:r>
        <w:rPr>
          <w:rFonts w:hint="default"/>
          <w:lang w:val="en-US" w:eastAsia="zh-CN"/>
        </w:rPr>
        <w:t>D、抛售货币而持有债券</w:t>
      </w:r>
    </w:p>
    <w:p>
      <w:pPr>
        <w:rPr>
          <w:rFonts w:hint="default"/>
        </w:rPr>
      </w:pPr>
      <w:r>
        <w:rPr>
          <w:rFonts w:hint="default"/>
          <w:lang w:val="en-US" w:eastAsia="zh-CN"/>
        </w:rPr>
        <w:t>20</w:t>
      </w:r>
    </w:p>
    <w:p>
      <w:r>
        <w:rPr>
          <w:rFonts w:hint="default"/>
        </w:rPr>
        <w:t>改革开放以来，我国出现了四次通货膨胀率较高的情况，其主要类型属于（    ）。</w:t>
      </w:r>
    </w:p>
    <w:p>
      <w:pPr>
        <w:rPr>
          <w:rFonts w:hint="default"/>
        </w:rPr>
      </w:pPr>
      <w:r>
        <w:rPr>
          <w:rFonts w:hint="default"/>
          <w:lang w:val="en-US" w:eastAsia="zh-CN"/>
        </w:rPr>
        <w:t>A、需求拉动型通货膨胀</w:t>
      </w:r>
    </w:p>
    <w:p>
      <w:pPr>
        <w:rPr>
          <w:rFonts w:hint="default"/>
        </w:rPr>
      </w:pPr>
      <w:r>
        <w:rPr>
          <w:rFonts w:hint="default"/>
          <w:lang w:val="en-US" w:eastAsia="zh-CN"/>
        </w:rPr>
        <w:t>B、成本推动型通货膨胀</w:t>
      </w:r>
    </w:p>
    <w:p>
      <w:pPr>
        <w:rPr>
          <w:rFonts w:hint="default"/>
        </w:rPr>
      </w:pPr>
      <w:r>
        <w:rPr>
          <w:rFonts w:hint="default"/>
          <w:lang w:val="en-US" w:eastAsia="zh-CN"/>
        </w:rPr>
        <w:t>C、结构性通货膨胀</w:t>
      </w:r>
    </w:p>
    <w:p>
      <w:pPr>
        <w:rPr>
          <w:rFonts w:hint="default"/>
        </w:rPr>
      </w:pPr>
      <w:r>
        <w:rPr>
          <w:rFonts w:hint="default"/>
          <w:lang w:val="en-US" w:eastAsia="zh-CN"/>
        </w:rPr>
        <w:t>D、混合型通货膨胀</w:t>
      </w:r>
    </w:p>
    <w:p>
      <w:pPr>
        <w:rPr>
          <w:rFonts w:hint="default"/>
        </w:rPr>
      </w:pPr>
      <w:r>
        <w:rPr>
          <w:rFonts w:hint="default"/>
          <w:lang w:val="en-US" w:eastAsia="zh-CN"/>
        </w:rPr>
        <w:t>21</w:t>
      </w:r>
    </w:p>
    <w:p>
      <w:r>
        <w:rPr>
          <w:rFonts w:hint="default"/>
        </w:rPr>
        <w:t>甲给乙签发一张金额为40万元的汇票。乙将该汇票背书转让给丙。丙请丁在该汇票上为“保证”记载并签章，随后又将其背书转让给戊。戊请求银行承兑时，被银行拒绝。下列说法正确的是（    ）。</w:t>
      </w:r>
    </w:p>
    <w:p>
      <w:pPr>
        <w:rPr>
          <w:rFonts w:hint="default"/>
        </w:rPr>
      </w:pPr>
      <w:r>
        <w:rPr>
          <w:rFonts w:hint="default"/>
          <w:lang w:val="en-US" w:eastAsia="zh-CN"/>
        </w:rPr>
        <w:t>A、丁可以采取附条件保证方式</w:t>
      </w:r>
    </w:p>
    <w:p>
      <w:pPr>
        <w:rPr>
          <w:rFonts w:hint="default"/>
        </w:rPr>
      </w:pPr>
      <w:r>
        <w:rPr>
          <w:rFonts w:hint="default"/>
          <w:lang w:val="en-US" w:eastAsia="zh-CN"/>
        </w:rPr>
        <w:t>B、若丁在其保证中未记载保证日期，则以出票日期为保证日期</w:t>
      </w:r>
    </w:p>
    <w:p>
      <w:pPr>
        <w:rPr>
          <w:rFonts w:hint="default"/>
        </w:rPr>
      </w:pPr>
      <w:r>
        <w:rPr>
          <w:rFonts w:hint="default"/>
          <w:lang w:val="en-US" w:eastAsia="zh-CN"/>
        </w:rPr>
        <w:t>C、戊只有在向丙行使追索权遭拒绝后，才能向丁请求付款</w:t>
      </w:r>
    </w:p>
    <w:p>
      <w:pPr>
        <w:rPr>
          <w:rFonts w:hint="default"/>
        </w:rPr>
      </w:pPr>
      <w:r>
        <w:rPr>
          <w:rFonts w:hint="default"/>
          <w:lang w:val="en-US" w:eastAsia="zh-CN"/>
        </w:rPr>
        <w:t>D、在丁对戊付款后，丁只能向丙行使追索权</w:t>
      </w:r>
    </w:p>
    <w:p>
      <w:pPr>
        <w:rPr>
          <w:rFonts w:hint="default"/>
        </w:rPr>
      </w:pPr>
      <w:r>
        <w:rPr>
          <w:rFonts w:hint="default"/>
          <w:lang w:val="en-US" w:eastAsia="zh-CN"/>
        </w:rPr>
        <w:t>22</w:t>
      </w:r>
    </w:p>
    <w:p>
      <w:r>
        <w:rPr>
          <w:rFonts w:hint="default"/>
        </w:rPr>
        <w:t>关于经济法律关系构成要素，下列说法不正确的是（    ）。</w:t>
      </w:r>
    </w:p>
    <w:p>
      <w:pPr>
        <w:rPr>
          <w:rFonts w:hint="default"/>
        </w:rPr>
      </w:pPr>
      <w:r>
        <w:rPr>
          <w:rFonts w:hint="default"/>
          <w:lang w:val="en-US" w:eastAsia="zh-CN"/>
        </w:rPr>
        <w:t>A、工人建筑施工的行为是经济行为</w:t>
      </w:r>
    </w:p>
    <w:p>
      <w:pPr>
        <w:rPr>
          <w:rFonts w:hint="default"/>
        </w:rPr>
      </w:pPr>
      <w:r>
        <w:rPr>
          <w:rFonts w:hint="default"/>
          <w:lang w:val="en-US" w:eastAsia="zh-CN"/>
        </w:rPr>
        <w:t>B、某企业的行为是经济法律关系</w:t>
      </w:r>
    </w:p>
    <w:p>
      <w:pPr>
        <w:rPr>
          <w:rFonts w:hint="default"/>
        </w:rPr>
      </w:pPr>
      <w:r>
        <w:rPr>
          <w:rFonts w:hint="default"/>
          <w:lang w:val="en-US" w:eastAsia="zh-CN"/>
        </w:rPr>
        <w:t>C、自然人有可能成为经济法律关系的主体</w:t>
      </w:r>
    </w:p>
    <w:p>
      <w:pPr>
        <w:rPr>
          <w:rFonts w:hint="default"/>
        </w:rPr>
      </w:pPr>
      <w:r>
        <w:rPr>
          <w:rFonts w:hint="default"/>
          <w:lang w:val="en-US" w:eastAsia="zh-CN"/>
        </w:rPr>
        <w:t>D、小张获得的专利权不是经济法律关系的客体</w:t>
      </w:r>
    </w:p>
    <w:p>
      <w:pPr>
        <w:rPr>
          <w:rFonts w:hint="default"/>
        </w:rPr>
      </w:pPr>
      <w:r>
        <w:rPr>
          <w:rFonts w:hint="default"/>
          <w:lang w:val="en-US" w:eastAsia="zh-CN"/>
        </w:rPr>
        <w:t>23</w:t>
      </w:r>
    </w:p>
    <w:p>
      <w:r>
        <w:rPr>
          <w:rFonts w:hint="default"/>
        </w:rPr>
        <w:t>根据凯恩斯主义模型，为降低经济社会的失业率，应采取的财政政策工具是（    ）。</w:t>
      </w:r>
    </w:p>
    <w:p>
      <w:pPr>
        <w:rPr>
          <w:rFonts w:hint="default"/>
        </w:rPr>
      </w:pPr>
      <w:r>
        <w:rPr>
          <w:rFonts w:hint="default"/>
          <w:lang w:val="en-US" w:eastAsia="zh-CN"/>
        </w:rPr>
        <w:t>A、增加国防费投入</w:t>
      </w:r>
    </w:p>
    <w:p>
      <w:pPr>
        <w:rPr>
          <w:rFonts w:hint="default"/>
        </w:rPr>
      </w:pPr>
      <w:r>
        <w:rPr>
          <w:rFonts w:hint="default"/>
          <w:lang w:val="en-US" w:eastAsia="zh-CN"/>
        </w:rPr>
        <w:t>B、提高个人所得税</w:t>
      </w:r>
    </w:p>
    <w:p>
      <w:pPr>
        <w:rPr>
          <w:rFonts w:hint="default"/>
        </w:rPr>
      </w:pPr>
      <w:r>
        <w:rPr>
          <w:rFonts w:hint="default"/>
          <w:lang w:val="en-US" w:eastAsia="zh-CN"/>
        </w:rPr>
        <w:t>C、增加失业保险金</w:t>
      </w:r>
    </w:p>
    <w:p>
      <w:pPr>
        <w:rPr>
          <w:rFonts w:hint="default"/>
        </w:rPr>
      </w:pPr>
      <w:r>
        <w:rPr>
          <w:rFonts w:hint="default"/>
          <w:lang w:val="en-US" w:eastAsia="zh-CN"/>
        </w:rPr>
        <w:t>D、增加货币供给量</w:t>
      </w:r>
    </w:p>
    <w:p>
      <w:pPr>
        <w:rPr>
          <w:rFonts w:hint="default"/>
        </w:rPr>
      </w:pPr>
      <w:r>
        <w:rPr>
          <w:rFonts w:hint="default"/>
          <w:lang w:val="en-US" w:eastAsia="zh-CN"/>
        </w:rPr>
        <w:t>24</w:t>
      </w:r>
    </w:p>
    <w:p>
      <w:r>
        <w:rPr>
          <w:rFonts w:hint="default"/>
        </w:rPr>
        <w:t>甲公司与乙公司订立汽车买卖合同，甲公司支付定金10万元整，乙公司先将汽车交付给甲公司，乙公司在运输汽车的途中，得知甲公司被人民法院破产。此时，乙公司可以行使的权利是（    ）。</w:t>
      </w:r>
    </w:p>
    <w:p>
      <w:pPr>
        <w:rPr>
          <w:rFonts w:hint="default"/>
        </w:rPr>
      </w:pPr>
      <w:r>
        <w:rPr>
          <w:rFonts w:hint="default"/>
          <w:lang w:val="en-US" w:eastAsia="zh-CN"/>
        </w:rPr>
        <w:t>A、不安抗辩权</w:t>
      </w:r>
    </w:p>
    <w:p>
      <w:pPr>
        <w:rPr>
          <w:rFonts w:hint="default"/>
        </w:rPr>
      </w:pPr>
      <w:r>
        <w:rPr>
          <w:rFonts w:hint="default"/>
          <w:lang w:val="en-US" w:eastAsia="zh-CN"/>
        </w:rPr>
        <w:t>B、先履行抗辩权</w:t>
      </w:r>
    </w:p>
    <w:p>
      <w:pPr>
        <w:rPr>
          <w:rFonts w:hint="default"/>
        </w:rPr>
      </w:pPr>
      <w:r>
        <w:rPr>
          <w:rFonts w:hint="default"/>
          <w:lang w:val="en-US" w:eastAsia="zh-CN"/>
        </w:rPr>
        <w:t>C、同时履行抗辩权</w:t>
      </w:r>
    </w:p>
    <w:p>
      <w:pPr>
        <w:rPr>
          <w:rFonts w:hint="default"/>
        </w:rPr>
      </w:pPr>
      <w:r>
        <w:rPr>
          <w:rFonts w:hint="default"/>
          <w:lang w:val="en-US" w:eastAsia="zh-CN"/>
        </w:rPr>
        <w:t>D、撤销权</w:t>
      </w:r>
    </w:p>
    <w:p>
      <w:pPr>
        <w:rPr>
          <w:rFonts w:hint="default"/>
        </w:rPr>
      </w:pPr>
      <w:r>
        <w:rPr>
          <w:rFonts w:hint="default"/>
          <w:lang w:val="en-US" w:eastAsia="zh-CN"/>
        </w:rPr>
        <w:t>25</w:t>
      </w:r>
    </w:p>
    <w:p>
      <w:r>
        <w:rPr>
          <w:rFonts w:hint="default"/>
        </w:rPr>
        <w:t>关于蒙代尔-弗莱明模型，下列说法不正确的是（    ）。</w:t>
      </w:r>
    </w:p>
    <w:p>
      <w:pPr>
        <w:rPr>
          <w:rFonts w:hint="default"/>
        </w:rPr>
      </w:pPr>
      <w:r>
        <w:rPr>
          <w:rFonts w:hint="default"/>
          <w:lang w:val="en-US" w:eastAsia="zh-CN"/>
        </w:rPr>
        <w:t>A、汇率制度决定了货币政策与财政政策影响总收入</w:t>
      </w:r>
    </w:p>
    <w:p>
      <w:pPr>
        <w:rPr>
          <w:rFonts w:hint="default"/>
        </w:rPr>
      </w:pPr>
      <w:r>
        <w:rPr>
          <w:rFonts w:hint="default"/>
          <w:lang w:val="en-US" w:eastAsia="zh-CN"/>
        </w:rPr>
        <w:t>B、浮动汇率制度下，只有财政政策能够影响收入</w:t>
      </w:r>
    </w:p>
    <w:p>
      <w:pPr>
        <w:rPr>
          <w:rFonts w:hint="default"/>
        </w:rPr>
      </w:pPr>
      <w:r>
        <w:rPr>
          <w:rFonts w:hint="default"/>
          <w:lang w:val="en-US" w:eastAsia="zh-CN"/>
        </w:rPr>
        <w:t>C、固定汇率制度下，只有财政政策能够影响收入</w:t>
      </w:r>
    </w:p>
    <w:p>
      <w:pPr>
        <w:rPr>
          <w:rFonts w:hint="default"/>
        </w:rPr>
      </w:pPr>
      <w:r>
        <w:rPr>
          <w:rFonts w:hint="default"/>
          <w:lang w:val="en-US" w:eastAsia="zh-CN"/>
        </w:rPr>
        <w:t>D、模型考察的环境是资本能够完全流动的小型开放经济</w:t>
      </w:r>
    </w:p>
    <w:p>
      <w:pPr>
        <w:rPr>
          <w:rFonts w:hint="default"/>
        </w:rPr>
      </w:pPr>
      <w:r>
        <w:rPr>
          <w:rFonts w:hint="default"/>
          <w:lang w:val="en-US" w:eastAsia="zh-CN"/>
        </w:rPr>
        <w:t>26</w:t>
      </w:r>
    </w:p>
    <w:p>
      <w:r>
        <w:rPr>
          <w:rFonts w:hint="default"/>
        </w:rPr>
        <w:t>关于菲利普斯曲线描述，下列选项不正确的是（    ）。</w:t>
      </w:r>
    </w:p>
    <w:p>
      <w:pPr>
        <w:rPr>
          <w:rFonts w:hint="default"/>
        </w:rPr>
      </w:pPr>
      <w:r>
        <w:rPr>
          <w:rFonts w:hint="default"/>
          <w:lang w:val="en-US" w:eastAsia="zh-CN"/>
        </w:rPr>
        <w:t>A、菲利普斯曲线最初描述了失业率与工资上涨率之间的关系</w:t>
      </w:r>
    </w:p>
    <w:p>
      <w:pPr>
        <w:rPr>
          <w:rFonts w:hint="default"/>
        </w:rPr>
      </w:pPr>
      <w:r>
        <w:rPr>
          <w:rFonts w:hint="default"/>
          <w:lang w:val="en-US" w:eastAsia="zh-CN"/>
        </w:rPr>
        <w:t>B、现代菲利普斯曲线描述了失业率与通货膨胀率之间的关系</w:t>
      </w:r>
    </w:p>
    <w:p>
      <w:pPr>
        <w:rPr>
          <w:rFonts w:hint="default"/>
        </w:rPr>
      </w:pPr>
      <w:r>
        <w:rPr>
          <w:rFonts w:hint="default"/>
          <w:lang w:val="en-US" w:eastAsia="zh-CN"/>
        </w:rPr>
        <w:t>C、从长期来看，菲利普斯曲线是一条位于自然失业率上的直线</w:t>
      </w:r>
    </w:p>
    <w:p>
      <w:pPr>
        <w:rPr>
          <w:rFonts w:hint="default"/>
        </w:rPr>
      </w:pPr>
      <w:r>
        <w:rPr>
          <w:rFonts w:hint="default"/>
          <w:lang w:val="en-US" w:eastAsia="zh-CN"/>
        </w:rPr>
        <w:t>D、菲利普斯曲线表明，失业与通货膨胀是同方向变化的</w:t>
      </w:r>
    </w:p>
    <w:p>
      <w:pPr>
        <w:rPr>
          <w:rFonts w:hint="default"/>
        </w:rPr>
      </w:pPr>
      <w:r>
        <w:rPr>
          <w:rFonts w:hint="default"/>
          <w:lang w:val="en-US" w:eastAsia="zh-CN"/>
        </w:rPr>
        <w:t>27</w:t>
      </w:r>
    </w:p>
    <w:p>
      <w:r>
        <w:rPr>
          <w:rFonts w:hint="default"/>
        </w:rPr>
        <w:t>使预算约束线在保持斜率不变的条件下作远离原点运动的是（    ）。</w:t>
      </w:r>
    </w:p>
    <w:p>
      <w:pPr>
        <w:rPr>
          <w:rFonts w:hint="default"/>
        </w:rPr>
      </w:pPr>
      <w:r>
        <w:rPr>
          <w:rFonts w:hint="default"/>
          <w:lang w:val="en-US" w:eastAsia="zh-CN"/>
        </w:rPr>
        <w:t>A、</w:t>
      </w:r>
      <w:r>
        <w:rPr>
          <w:rFonts w:hint="default"/>
          <w:lang w:val="en-US" w:eastAsia="zh-CN"/>
        </w:rPr>
        <w:drawing>
          <wp:inline distT="0" distB="0" distL="114300" distR="114300">
            <wp:extent cx="76200" cy="171450"/>
            <wp:effectExtent l="0" t="0" r="0" b="0"/>
            <wp:docPr id="1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7"/>
                    <pic:cNvPicPr>
                      <a:picLocks noChangeAspect="1"/>
                    </pic:cNvPicPr>
                  </pic:nvPicPr>
                  <pic:blipFill>
                    <a:blip r:embed="rId6"/>
                    <a:stretch>
                      <a:fillRect/>
                    </a:stretch>
                  </pic:blipFill>
                  <pic:spPr>
                    <a:xfrm>
                      <a:off x="0" y="0"/>
                      <a:ext cx="76200" cy="171450"/>
                    </a:xfrm>
                    <a:prstGeom prst="rect">
                      <a:avLst/>
                    </a:prstGeom>
                    <a:noFill/>
                    <a:ln w="9525">
                      <a:noFill/>
                    </a:ln>
                  </pic:spPr>
                </pic:pic>
              </a:graphicData>
            </a:graphic>
          </wp:inline>
        </w:drawing>
      </w:r>
      <w:r>
        <w:rPr>
          <w:rFonts w:hint="default"/>
          <w:lang w:val="en-US" w:eastAsia="zh-CN"/>
        </w:rPr>
        <w:t>的价格上涨</w:t>
      </w:r>
      <w:r>
        <w:rPr>
          <w:rFonts w:hint="default"/>
          <w:lang w:val="en-US" w:eastAsia="zh-CN"/>
        </w:rPr>
        <w:drawing>
          <wp:inline distT="0" distB="0" distL="114300" distR="114300">
            <wp:extent cx="238125" cy="171450"/>
            <wp:effectExtent l="0" t="0" r="9525" b="0"/>
            <wp:docPr id="9"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IMG_258"/>
                    <pic:cNvPicPr>
                      <a:picLocks noChangeAspect="1"/>
                    </pic:cNvPicPr>
                  </pic:nvPicPr>
                  <pic:blipFill>
                    <a:blip r:embed="rId7"/>
                    <a:stretch>
                      <a:fillRect/>
                    </a:stretch>
                  </pic:blipFill>
                  <pic:spPr>
                    <a:xfrm>
                      <a:off x="0" y="0"/>
                      <a:ext cx="238125" cy="171450"/>
                    </a:xfrm>
                    <a:prstGeom prst="rect">
                      <a:avLst/>
                    </a:prstGeom>
                    <a:noFill/>
                    <a:ln w="9525">
                      <a:noFill/>
                    </a:ln>
                  </pic:spPr>
                </pic:pic>
              </a:graphicData>
            </a:graphic>
          </wp:inline>
        </w:drawing>
      </w:r>
      <w:r>
        <w:rPr>
          <w:rFonts w:hint="default"/>
          <w:lang w:val="en-US" w:eastAsia="zh-CN"/>
        </w:rPr>
        <w:t>而</w:t>
      </w:r>
      <w:r>
        <w:rPr>
          <w:rFonts w:hint="default"/>
          <w:lang w:val="en-US" w:eastAsia="zh-CN"/>
        </w:rPr>
        <w:drawing>
          <wp:inline distT="0" distB="0" distL="114300" distR="114300">
            <wp:extent cx="76200" cy="171450"/>
            <wp:effectExtent l="0" t="0" r="0" b="0"/>
            <wp:docPr id="8"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9"/>
                    <pic:cNvPicPr>
                      <a:picLocks noChangeAspect="1"/>
                    </pic:cNvPicPr>
                  </pic:nvPicPr>
                  <pic:blipFill>
                    <a:blip r:embed="rId8"/>
                    <a:stretch>
                      <a:fillRect/>
                    </a:stretch>
                  </pic:blipFill>
                  <pic:spPr>
                    <a:xfrm>
                      <a:off x="0" y="0"/>
                      <a:ext cx="76200" cy="171450"/>
                    </a:xfrm>
                    <a:prstGeom prst="rect">
                      <a:avLst/>
                    </a:prstGeom>
                    <a:noFill/>
                    <a:ln w="9525">
                      <a:noFill/>
                    </a:ln>
                  </pic:spPr>
                </pic:pic>
              </a:graphicData>
            </a:graphic>
          </wp:inline>
        </w:drawing>
      </w:r>
      <w:r>
        <w:rPr>
          <w:rFonts w:hint="default"/>
          <w:lang w:val="en-US" w:eastAsia="zh-CN"/>
        </w:rPr>
        <w:t>的价格下降</w:t>
      </w:r>
      <w:r>
        <w:rPr>
          <w:rFonts w:hint="default"/>
          <w:lang w:val="en-US" w:eastAsia="zh-CN"/>
        </w:rPr>
        <w:drawing>
          <wp:inline distT="0" distB="0" distL="114300" distR="114300">
            <wp:extent cx="238125" cy="171450"/>
            <wp:effectExtent l="0" t="0" r="9525" b="0"/>
            <wp:docPr id="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60"/>
                    <pic:cNvPicPr>
                      <a:picLocks noChangeAspect="1"/>
                    </pic:cNvPicPr>
                  </pic:nvPicPr>
                  <pic:blipFill>
                    <a:blip r:embed="rId7"/>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76200" cy="171450"/>
            <wp:effectExtent l="0" t="0" r="0" b="0"/>
            <wp:docPr id="10"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61"/>
                    <pic:cNvPicPr>
                      <a:picLocks noChangeAspect="1"/>
                    </pic:cNvPicPr>
                  </pic:nvPicPr>
                  <pic:blipFill>
                    <a:blip r:embed="rId6"/>
                    <a:stretch>
                      <a:fillRect/>
                    </a:stretch>
                  </pic:blipFill>
                  <pic:spPr>
                    <a:xfrm>
                      <a:off x="0" y="0"/>
                      <a:ext cx="76200" cy="171450"/>
                    </a:xfrm>
                    <a:prstGeom prst="rect">
                      <a:avLst/>
                    </a:prstGeom>
                    <a:noFill/>
                    <a:ln w="9525">
                      <a:noFill/>
                    </a:ln>
                  </pic:spPr>
                </pic:pic>
              </a:graphicData>
            </a:graphic>
          </wp:inline>
        </w:drawing>
      </w:r>
      <w:r>
        <w:rPr>
          <w:rFonts w:hint="default"/>
          <w:lang w:val="en-US" w:eastAsia="zh-CN"/>
        </w:rPr>
        <w:t>和</w:t>
      </w:r>
      <w:r>
        <w:rPr>
          <w:rFonts w:hint="default"/>
          <w:lang w:val="en-US" w:eastAsia="zh-CN"/>
        </w:rPr>
        <w:drawing>
          <wp:inline distT="0" distB="0" distL="114300" distR="114300">
            <wp:extent cx="76200" cy="171450"/>
            <wp:effectExtent l="0" t="0" r="0" b="0"/>
            <wp:docPr id="13"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IMG_262"/>
                    <pic:cNvPicPr>
                      <a:picLocks noChangeAspect="1"/>
                    </pic:cNvPicPr>
                  </pic:nvPicPr>
                  <pic:blipFill>
                    <a:blip r:embed="rId8"/>
                    <a:stretch>
                      <a:fillRect/>
                    </a:stretch>
                  </pic:blipFill>
                  <pic:spPr>
                    <a:xfrm>
                      <a:off x="0" y="0"/>
                      <a:ext cx="76200" cy="171450"/>
                    </a:xfrm>
                    <a:prstGeom prst="rect">
                      <a:avLst/>
                    </a:prstGeom>
                    <a:noFill/>
                    <a:ln w="9525">
                      <a:noFill/>
                    </a:ln>
                  </pic:spPr>
                </pic:pic>
              </a:graphicData>
            </a:graphic>
          </wp:inline>
        </w:drawing>
      </w:r>
      <w:r>
        <w:rPr>
          <w:rFonts w:hint="default"/>
          <w:lang w:val="en-US" w:eastAsia="zh-CN"/>
        </w:rPr>
        <w:t>的价格都上涨</w:t>
      </w:r>
      <w:r>
        <w:rPr>
          <w:rFonts w:hint="default"/>
          <w:lang w:val="en-US" w:eastAsia="zh-CN"/>
        </w:rPr>
        <w:drawing>
          <wp:inline distT="0" distB="0" distL="114300" distR="114300">
            <wp:extent cx="238125" cy="171450"/>
            <wp:effectExtent l="0" t="0" r="9525" b="0"/>
            <wp:docPr id="14"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IMG_263"/>
                    <pic:cNvPicPr>
                      <a:picLocks noChangeAspect="1"/>
                    </pic:cNvPicPr>
                  </pic:nvPicPr>
                  <pic:blipFill>
                    <a:blip r:embed="rId7"/>
                    <a:stretch>
                      <a:fillRect/>
                    </a:stretch>
                  </pic:blipFill>
                  <pic:spPr>
                    <a:xfrm>
                      <a:off x="0" y="0"/>
                      <a:ext cx="238125" cy="171450"/>
                    </a:xfrm>
                    <a:prstGeom prst="rect">
                      <a:avLst/>
                    </a:prstGeom>
                    <a:noFill/>
                    <a:ln w="9525">
                      <a:noFill/>
                    </a:ln>
                  </pic:spPr>
                </pic:pic>
              </a:graphicData>
            </a:graphic>
          </wp:inline>
        </w:drawing>
      </w:r>
      <w:r>
        <w:rPr>
          <w:rFonts w:hint="default"/>
          <w:lang w:val="en-US" w:eastAsia="zh-CN"/>
        </w:rPr>
        <w:t>，收入下降</w:t>
      </w:r>
      <w:r>
        <w:rPr>
          <w:rFonts w:hint="default"/>
          <w:lang w:val="en-US" w:eastAsia="zh-CN"/>
        </w:rPr>
        <w:drawing>
          <wp:inline distT="0" distB="0" distL="114300" distR="114300">
            <wp:extent cx="171450" cy="171450"/>
            <wp:effectExtent l="0" t="0" r="0" b="0"/>
            <wp:docPr id="15"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descr="IMG_264"/>
                    <pic:cNvPicPr>
                      <a:picLocks noChangeAspect="1"/>
                    </pic:cNvPicPr>
                  </pic:nvPicPr>
                  <pic:blipFill>
                    <a:blip r:embed="rId9"/>
                    <a:stretch>
                      <a:fillRect/>
                    </a:stretch>
                  </pic:blipFill>
                  <pic:spPr>
                    <a:xfrm>
                      <a:off x="0" y="0"/>
                      <a:ext cx="171450"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76200" cy="171450"/>
            <wp:effectExtent l="0" t="0" r="0" b="0"/>
            <wp:docPr id="3"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IMG_265"/>
                    <pic:cNvPicPr>
                      <a:picLocks noChangeAspect="1"/>
                    </pic:cNvPicPr>
                  </pic:nvPicPr>
                  <pic:blipFill>
                    <a:blip r:embed="rId6"/>
                    <a:stretch>
                      <a:fillRect/>
                    </a:stretch>
                  </pic:blipFill>
                  <pic:spPr>
                    <a:xfrm>
                      <a:off x="0" y="0"/>
                      <a:ext cx="76200" cy="171450"/>
                    </a:xfrm>
                    <a:prstGeom prst="rect">
                      <a:avLst/>
                    </a:prstGeom>
                    <a:noFill/>
                    <a:ln w="9525">
                      <a:noFill/>
                    </a:ln>
                  </pic:spPr>
                </pic:pic>
              </a:graphicData>
            </a:graphic>
          </wp:inline>
        </w:drawing>
      </w:r>
      <w:r>
        <w:rPr>
          <w:rFonts w:hint="default"/>
          <w:lang w:val="en-US" w:eastAsia="zh-CN"/>
        </w:rPr>
        <w:t>和</w:t>
      </w:r>
      <w:r>
        <w:rPr>
          <w:rFonts w:hint="default"/>
          <w:lang w:val="en-US" w:eastAsia="zh-CN"/>
        </w:rPr>
        <w:drawing>
          <wp:inline distT="0" distB="0" distL="114300" distR="114300">
            <wp:extent cx="76200" cy="171450"/>
            <wp:effectExtent l="0" t="0" r="0" b="0"/>
            <wp:docPr id="4"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IMG_266"/>
                    <pic:cNvPicPr>
                      <a:picLocks noChangeAspect="1"/>
                    </pic:cNvPicPr>
                  </pic:nvPicPr>
                  <pic:blipFill>
                    <a:blip r:embed="rId8"/>
                    <a:stretch>
                      <a:fillRect/>
                    </a:stretch>
                  </pic:blipFill>
                  <pic:spPr>
                    <a:xfrm>
                      <a:off x="0" y="0"/>
                      <a:ext cx="76200" cy="171450"/>
                    </a:xfrm>
                    <a:prstGeom prst="rect">
                      <a:avLst/>
                    </a:prstGeom>
                    <a:noFill/>
                    <a:ln w="9525">
                      <a:noFill/>
                    </a:ln>
                  </pic:spPr>
                </pic:pic>
              </a:graphicData>
            </a:graphic>
          </wp:inline>
        </w:drawing>
      </w:r>
      <w:r>
        <w:rPr>
          <w:rFonts w:hint="default"/>
          <w:lang w:val="en-US" w:eastAsia="zh-CN"/>
        </w:rPr>
        <w:t>的价格都下降</w:t>
      </w:r>
      <w:r>
        <w:rPr>
          <w:rFonts w:hint="default"/>
          <w:lang w:val="en-US" w:eastAsia="zh-CN"/>
        </w:rPr>
        <w:drawing>
          <wp:inline distT="0" distB="0" distL="114300" distR="114300">
            <wp:extent cx="238125" cy="171450"/>
            <wp:effectExtent l="0" t="0" r="9525" b="0"/>
            <wp:docPr id="5"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IMG_267"/>
                    <pic:cNvPicPr>
                      <a:picLocks noChangeAspect="1"/>
                    </pic:cNvPicPr>
                  </pic:nvPicPr>
                  <pic:blipFill>
                    <a:blip r:embed="rId7"/>
                    <a:stretch>
                      <a:fillRect/>
                    </a:stretch>
                  </pic:blipFill>
                  <pic:spPr>
                    <a:xfrm>
                      <a:off x="0" y="0"/>
                      <a:ext cx="238125" cy="171450"/>
                    </a:xfrm>
                    <a:prstGeom prst="rect">
                      <a:avLst/>
                    </a:prstGeom>
                    <a:noFill/>
                    <a:ln w="9525">
                      <a:noFill/>
                    </a:ln>
                  </pic:spPr>
                </pic:pic>
              </a:graphicData>
            </a:graphic>
          </wp:inline>
        </w:drawing>
      </w:r>
      <w:r>
        <w:rPr>
          <w:rFonts w:hint="default"/>
          <w:lang w:val="en-US" w:eastAsia="zh-CN"/>
        </w:rPr>
        <w:t>，收入不变</w:t>
      </w:r>
    </w:p>
    <w:p>
      <w:pPr>
        <w:rPr>
          <w:rFonts w:hint="default"/>
        </w:rPr>
      </w:pPr>
      <w:r>
        <w:rPr>
          <w:rFonts w:hint="default"/>
          <w:lang w:val="en-US" w:eastAsia="zh-CN"/>
        </w:rPr>
        <w:t>D、</w:t>
      </w:r>
      <w:r>
        <w:rPr>
          <w:rFonts w:hint="default"/>
          <w:lang w:val="en-US" w:eastAsia="zh-CN"/>
        </w:rPr>
        <w:drawing>
          <wp:inline distT="0" distB="0" distL="114300" distR="114300">
            <wp:extent cx="76200" cy="171450"/>
            <wp:effectExtent l="0" t="0" r="0" b="0"/>
            <wp:docPr id="6"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descr="IMG_268"/>
                    <pic:cNvPicPr>
                      <a:picLocks noChangeAspect="1"/>
                    </pic:cNvPicPr>
                  </pic:nvPicPr>
                  <pic:blipFill>
                    <a:blip r:embed="rId6"/>
                    <a:stretch>
                      <a:fillRect/>
                    </a:stretch>
                  </pic:blipFill>
                  <pic:spPr>
                    <a:xfrm>
                      <a:off x="0" y="0"/>
                      <a:ext cx="76200" cy="171450"/>
                    </a:xfrm>
                    <a:prstGeom prst="rect">
                      <a:avLst/>
                    </a:prstGeom>
                    <a:noFill/>
                    <a:ln w="9525">
                      <a:noFill/>
                    </a:ln>
                  </pic:spPr>
                </pic:pic>
              </a:graphicData>
            </a:graphic>
          </wp:inline>
        </w:drawing>
      </w:r>
      <w:r>
        <w:rPr>
          <w:rFonts w:hint="default"/>
          <w:lang w:val="en-US" w:eastAsia="zh-CN"/>
        </w:rPr>
        <w:t>和</w:t>
      </w:r>
      <w:r>
        <w:rPr>
          <w:rFonts w:hint="default"/>
          <w:lang w:val="en-US" w:eastAsia="zh-CN"/>
        </w:rPr>
        <w:drawing>
          <wp:inline distT="0" distB="0" distL="114300" distR="114300">
            <wp:extent cx="76200" cy="171450"/>
            <wp:effectExtent l="0" t="0" r="0" b="0"/>
            <wp:docPr id="2"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IMG_269"/>
                    <pic:cNvPicPr>
                      <a:picLocks noChangeAspect="1"/>
                    </pic:cNvPicPr>
                  </pic:nvPicPr>
                  <pic:blipFill>
                    <a:blip r:embed="rId8"/>
                    <a:stretch>
                      <a:fillRect/>
                    </a:stretch>
                  </pic:blipFill>
                  <pic:spPr>
                    <a:xfrm>
                      <a:off x="0" y="0"/>
                      <a:ext cx="76200" cy="171450"/>
                    </a:xfrm>
                    <a:prstGeom prst="rect">
                      <a:avLst/>
                    </a:prstGeom>
                    <a:noFill/>
                    <a:ln w="9525">
                      <a:noFill/>
                    </a:ln>
                  </pic:spPr>
                </pic:pic>
              </a:graphicData>
            </a:graphic>
          </wp:inline>
        </w:drawing>
      </w:r>
      <w:r>
        <w:rPr>
          <w:rFonts w:hint="default"/>
          <w:lang w:val="en-US" w:eastAsia="zh-CN"/>
        </w:rPr>
        <w:t>的价格都上涨</w:t>
      </w:r>
      <w:r>
        <w:rPr>
          <w:rFonts w:hint="default"/>
          <w:lang w:val="en-US" w:eastAsia="zh-CN"/>
        </w:rPr>
        <w:drawing>
          <wp:inline distT="0" distB="0" distL="114300" distR="114300">
            <wp:extent cx="238125" cy="171450"/>
            <wp:effectExtent l="0" t="0" r="9525" b="0"/>
            <wp:docPr id="1"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IMG_270"/>
                    <pic:cNvPicPr>
                      <a:picLocks noChangeAspect="1"/>
                    </pic:cNvPicPr>
                  </pic:nvPicPr>
                  <pic:blipFill>
                    <a:blip r:embed="rId7"/>
                    <a:stretch>
                      <a:fillRect/>
                    </a:stretch>
                  </pic:blipFill>
                  <pic:spPr>
                    <a:xfrm>
                      <a:off x="0" y="0"/>
                      <a:ext cx="238125" cy="171450"/>
                    </a:xfrm>
                    <a:prstGeom prst="rect">
                      <a:avLst/>
                    </a:prstGeom>
                    <a:noFill/>
                    <a:ln w="9525">
                      <a:noFill/>
                    </a:ln>
                  </pic:spPr>
                </pic:pic>
              </a:graphicData>
            </a:graphic>
          </wp:inline>
        </w:drawing>
      </w:r>
      <w:r>
        <w:rPr>
          <w:rFonts w:hint="default"/>
          <w:lang w:val="en-US" w:eastAsia="zh-CN"/>
        </w:rPr>
        <w:t>，收入上涨</w:t>
      </w:r>
      <w:r>
        <w:rPr>
          <w:rFonts w:hint="default"/>
          <w:lang w:val="en-US" w:eastAsia="zh-CN"/>
        </w:rPr>
        <w:drawing>
          <wp:inline distT="0" distB="0" distL="114300" distR="114300">
            <wp:extent cx="171450" cy="171450"/>
            <wp:effectExtent l="0" t="0" r="0" b="0"/>
            <wp:docPr id="33"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6" descr="IMG_271"/>
                    <pic:cNvPicPr>
                      <a:picLocks noChangeAspect="1"/>
                    </pic:cNvPicPr>
                  </pic:nvPicPr>
                  <pic:blipFill>
                    <a:blip r:embed="rId9"/>
                    <a:stretch>
                      <a:fillRect/>
                    </a:stretch>
                  </pic:blipFill>
                  <pic:spPr>
                    <a:xfrm>
                      <a:off x="0" y="0"/>
                      <a:ext cx="171450" cy="171450"/>
                    </a:xfrm>
                    <a:prstGeom prst="rect">
                      <a:avLst/>
                    </a:prstGeom>
                    <a:noFill/>
                    <a:ln w="9525">
                      <a:noFill/>
                    </a:ln>
                  </pic:spPr>
                </pic:pic>
              </a:graphicData>
            </a:graphic>
          </wp:inline>
        </w:drawing>
      </w:r>
    </w:p>
    <w:p>
      <w:pPr>
        <w:rPr>
          <w:rFonts w:hint="default"/>
        </w:rPr>
      </w:pPr>
      <w:r>
        <w:rPr>
          <w:rFonts w:hint="default"/>
          <w:lang w:val="en-US" w:eastAsia="zh-CN"/>
        </w:rPr>
        <w:t>28</w:t>
      </w:r>
    </w:p>
    <w:p>
      <w:r>
        <w:rPr>
          <w:rFonts w:hint="default"/>
        </w:rPr>
        <w:t>关于驰名商标，下列说法不正确的是（    ）。</w:t>
      </w:r>
    </w:p>
    <w:p>
      <w:pPr>
        <w:rPr>
          <w:rFonts w:hint="default"/>
        </w:rPr>
      </w:pPr>
      <w:r>
        <w:rPr>
          <w:rFonts w:hint="default"/>
          <w:lang w:val="en-US" w:eastAsia="zh-CN"/>
        </w:rPr>
        <w:t>A、被认定为驰名商标代表其商品和服务的质量得到了国家的认可</w:t>
      </w:r>
    </w:p>
    <w:p>
      <w:pPr>
        <w:rPr>
          <w:rFonts w:hint="default"/>
        </w:rPr>
      </w:pPr>
      <w:r>
        <w:rPr>
          <w:rFonts w:hint="default"/>
          <w:lang w:val="en-US" w:eastAsia="zh-CN"/>
        </w:rPr>
        <w:t>B、我国对于注册的驰名商标实行跨类保护</w:t>
      </w:r>
    </w:p>
    <w:p>
      <w:pPr>
        <w:rPr>
          <w:rFonts w:hint="default"/>
        </w:rPr>
      </w:pPr>
      <w:r>
        <w:rPr>
          <w:rFonts w:hint="default"/>
          <w:lang w:val="en-US" w:eastAsia="zh-CN"/>
        </w:rPr>
        <w:t>C、我国对于未注册的驰名商标实行摊卖保护</w:t>
      </w:r>
    </w:p>
    <w:p>
      <w:pPr>
        <w:rPr>
          <w:rFonts w:hint="default"/>
        </w:rPr>
      </w:pPr>
      <w:r>
        <w:rPr>
          <w:rFonts w:hint="default"/>
          <w:lang w:val="en-US" w:eastAsia="zh-CN"/>
        </w:rPr>
        <w:t>D、驰名商标不一定是注册商标</w:t>
      </w:r>
    </w:p>
    <w:p>
      <w:pPr>
        <w:rPr>
          <w:rFonts w:hint="default"/>
        </w:rPr>
      </w:pPr>
      <w:r>
        <w:rPr>
          <w:rFonts w:hint="default"/>
          <w:lang w:val="en-US" w:eastAsia="zh-CN"/>
        </w:rPr>
        <w:t>29</w:t>
      </w:r>
    </w:p>
    <w:p>
      <w:r>
        <w:rPr>
          <w:rFonts w:hint="default"/>
        </w:rPr>
        <w:t>为了保护和支持农业的发展，政府可采取的支持农产品价格的政策有（    ）。</w:t>
      </w:r>
    </w:p>
    <w:p>
      <w:pPr>
        <w:rPr>
          <w:rFonts w:hint="default"/>
        </w:rPr>
      </w:pPr>
      <w:r>
        <w:rPr>
          <w:rFonts w:hint="default"/>
          <w:lang w:val="en-US" w:eastAsia="zh-CN"/>
        </w:rPr>
        <w:t>A、增加对农产品的税收</w:t>
      </w:r>
    </w:p>
    <w:p>
      <w:pPr>
        <w:rPr>
          <w:rFonts w:hint="default"/>
        </w:rPr>
      </w:pPr>
      <w:r>
        <w:rPr>
          <w:rFonts w:hint="default"/>
          <w:lang w:val="en-US" w:eastAsia="zh-CN"/>
        </w:rPr>
        <w:t>B、实行农产品配给制</w:t>
      </w:r>
    </w:p>
    <w:p>
      <w:pPr>
        <w:rPr>
          <w:rFonts w:hint="default"/>
        </w:rPr>
      </w:pPr>
      <w:r>
        <w:rPr>
          <w:rFonts w:hint="default"/>
          <w:lang w:val="en-US" w:eastAsia="zh-CN"/>
        </w:rPr>
        <w:t>C、收购过剩的农产品</w:t>
      </w:r>
    </w:p>
    <w:p>
      <w:pPr>
        <w:rPr>
          <w:rFonts w:hint="default"/>
        </w:rPr>
      </w:pPr>
      <w:r>
        <w:rPr>
          <w:rFonts w:hint="default"/>
          <w:lang w:val="en-US" w:eastAsia="zh-CN"/>
        </w:rPr>
        <w:t>D、减少对农产品的税收</w:t>
      </w:r>
    </w:p>
    <w:p>
      <w:pPr>
        <w:rPr>
          <w:rFonts w:hint="default"/>
        </w:rPr>
      </w:pPr>
      <w:r>
        <w:rPr>
          <w:rFonts w:hint="default"/>
          <w:lang w:val="en-US" w:eastAsia="zh-CN"/>
        </w:rPr>
        <w:t>E、增加农产品种植面积</w:t>
      </w:r>
    </w:p>
    <w:p>
      <w:pPr>
        <w:rPr>
          <w:rFonts w:hint="default"/>
        </w:rPr>
      </w:pPr>
      <w:r>
        <w:rPr>
          <w:rFonts w:hint="default"/>
          <w:lang w:val="en-US" w:eastAsia="zh-CN"/>
        </w:rPr>
        <w:t>30</w:t>
      </w:r>
    </w:p>
    <w:p>
      <w:r>
        <w:rPr>
          <w:rFonts w:hint="default"/>
        </w:rPr>
        <w:t>甲公司年初未分配利润贷方余额为770万元，当年实现净利润2000万元，按净利润的</w:t>
      </w:r>
      <w:r>
        <w:rPr>
          <w:rFonts w:hint="default"/>
        </w:rPr>
        <w:drawing>
          <wp:inline distT="0" distB="0" distL="114300" distR="114300">
            <wp:extent cx="238125" cy="171450"/>
            <wp:effectExtent l="0" t="0" r="9525" b="0"/>
            <wp:docPr id="23"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7" descr="IMG_272"/>
                    <pic:cNvPicPr>
                      <a:picLocks noChangeAspect="1"/>
                    </pic:cNvPicPr>
                  </pic:nvPicPr>
                  <pic:blipFill>
                    <a:blip r:embed="rId7"/>
                    <a:stretch>
                      <a:fillRect/>
                    </a:stretch>
                  </pic:blipFill>
                  <pic:spPr>
                    <a:xfrm>
                      <a:off x="0" y="0"/>
                      <a:ext cx="238125" cy="171450"/>
                    </a:xfrm>
                    <a:prstGeom prst="rect">
                      <a:avLst/>
                    </a:prstGeom>
                    <a:noFill/>
                    <a:ln w="9525">
                      <a:noFill/>
                    </a:ln>
                  </pic:spPr>
                </pic:pic>
              </a:graphicData>
            </a:graphic>
          </wp:inline>
        </w:drawing>
      </w:r>
      <w:r>
        <w:rPr>
          <w:rFonts w:hint="default"/>
        </w:rPr>
        <w:t>提取法定盈余公积，提取任意盈余公积50万元，则甲公司年末可供投资者分配利润为（    ）万元。</w:t>
      </w:r>
    </w:p>
    <w:p>
      <w:pPr>
        <w:rPr>
          <w:rFonts w:hint="default"/>
        </w:rPr>
      </w:pPr>
      <w:r>
        <w:rPr>
          <w:rFonts w:hint="default"/>
          <w:lang w:val="en-US" w:eastAsia="zh-CN"/>
        </w:rPr>
        <w:t>A、2770</w:t>
      </w:r>
    </w:p>
    <w:p>
      <w:pPr>
        <w:rPr>
          <w:rFonts w:hint="default"/>
        </w:rPr>
      </w:pPr>
      <w:r>
        <w:rPr>
          <w:rFonts w:hint="default"/>
          <w:lang w:val="en-US" w:eastAsia="zh-CN"/>
        </w:rPr>
        <w:t>B、2570</w:t>
      </w:r>
    </w:p>
    <w:p>
      <w:pPr>
        <w:rPr>
          <w:rFonts w:hint="default"/>
        </w:rPr>
      </w:pPr>
      <w:r>
        <w:rPr>
          <w:rFonts w:hint="default"/>
          <w:lang w:val="en-US" w:eastAsia="zh-CN"/>
        </w:rPr>
        <w:t>C、2520</w:t>
      </w:r>
    </w:p>
    <w:p>
      <w:pPr>
        <w:rPr>
          <w:rFonts w:hint="default"/>
        </w:rPr>
      </w:pPr>
      <w:r>
        <w:rPr>
          <w:rFonts w:hint="default"/>
          <w:lang w:val="en-US" w:eastAsia="zh-CN"/>
        </w:rPr>
        <w:t>D、2000</w:t>
      </w:r>
    </w:p>
    <w:p>
      <w:pPr>
        <w:rPr>
          <w:rFonts w:hint="default"/>
        </w:rPr>
      </w:pPr>
      <w:r>
        <w:rPr>
          <w:rFonts w:hint="default"/>
          <w:lang w:val="en-US" w:eastAsia="zh-CN"/>
        </w:rPr>
        <w:t>31</w:t>
      </w:r>
    </w:p>
    <w:p>
      <w:r>
        <w:rPr>
          <w:rFonts w:hint="default"/>
        </w:rPr>
        <w:t>已知</w:t>
      </w:r>
      <w:r>
        <w:rPr>
          <w:rFonts w:hint="default"/>
        </w:rPr>
        <w:drawing>
          <wp:inline distT="0" distB="0" distL="114300" distR="114300">
            <wp:extent cx="1438275" cy="171450"/>
            <wp:effectExtent l="0" t="0" r="9525" b="0"/>
            <wp:docPr id="24"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descr="IMG_273"/>
                    <pic:cNvPicPr>
                      <a:picLocks noChangeAspect="1"/>
                    </pic:cNvPicPr>
                  </pic:nvPicPr>
                  <pic:blipFill>
                    <a:blip r:embed="rId10"/>
                    <a:stretch>
                      <a:fillRect/>
                    </a:stretch>
                  </pic:blipFill>
                  <pic:spPr>
                    <a:xfrm>
                      <a:off x="0" y="0"/>
                      <a:ext cx="1438275" cy="171450"/>
                    </a:xfrm>
                    <a:prstGeom prst="rect">
                      <a:avLst/>
                    </a:prstGeom>
                    <a:noFill/>
                    <a:ln w="9525">
                      <a:noFill/>
                    </a:ln>
                  </pic:spPr>
                </pic:pic>
              </a:graphicData>
            </a:graphic>
          </wp:inline>
        </w:drawing>
      </w:r>
      <w:r>
        <w:rPr>
          <w:rFonts w:hint="default"/>
        </w:rPr>
        <w:t>，</w:t>
      </w:r>
      <w:r>
        <w:rPr>
          <w:rFonts w:hint="default"/>
        </w:rPr>
        <w:drawing>
          <wp:inline distT="0" distB="0" distL="114300" distR="114300">
            <wp:extent cx="1438275" cy="171450"/>
            <wp:effectExtent l="0" t="0" r="9525" b="0"/>
            <wp:docPr id="25"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descr="IMG_274"/>
                    <pic:cNvPicPr>
                      <a:picLocks noChangeAspect="1"/>
                    </pic:cNvPicPr>
                  </pic:nvPicPr>
                  <pic:blipFill>
                    <a:blip r:embed="rId11"/>
                    <a:stretch>
                      <a:fillRect/>
                    </a:stretch>
                  </pic:blipFill>
                  <pic:spPr>
                    <a:xfrm>
                      <a:off x="0" y="0"/>
                      <a:ext cx="1438275" cy="171450"/>
                    </a:xfrm>
                    <a:prstGeom prst="rect">
                      <a:avLst/>
                    </a:prstGeom>
                    <a:noFill/>
                    <a:ln w="9525">
                      <a:noFill/>
                    </a:ln>
                  </pic:spPr>
                </pic:pic>
              </a:graphicData>
            </a:graphic>
          </wp:inline>
        </w:drawing>
      </w:r>
      <w:r>
        <w:rPr>
          <w:rFonts w:hint="default"/>
        </w:rPr>
        <w:t>，</w:t>
      </w:r>
      <w:r>
        <w:rPr>
          <w:rFonts w:hint="default"/>
        </w:rPr>
        <w:drawing>
          <wp:inline distT="0" distB="0" distL="114300" distR="114300">
            <wp:extent cx="1438275" cy="171450"/>
            <wp:effectExtent l="0" t="0" r="9525" b="0"/>
            <wp:docPr id="26"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descr="IMG_275"/>
                    <pic:cNvPicPr>
                      <a:picLocks noChangeAspect="1"/>
                    </pic:cNvPicPr>
                  </pic:nvPicPr>
                  <pic:blipFill>
                    <a:blip r:embed="rId12"/>
                    <a:stretch>
                      <a:fillRect/>
                    </a:stretch>
                  </pic:blipFill>
                  <pic:spPr>
                    <a:xfrm>
                      <a:off x="0" y="0"/>
                      <a:ext cx="1438275" cy="171450"/>
                    </a:xfrm>
                    <a:prstGeom prst="rect">
                      <a:avLst/>
                    </a:prstGeom>
                    <a:noFill/>
                    <a:ln w="9525">
                      <a:noFill/>
                    </a:ln>
                  </pic:spPr>
                </pic:pic>
              </a:graphicData>
            </a:graphic>
          </wp:inline>
        </w:drawing>
      </w:r>
      <w:r>
        <w:rPr>
          <w:rFonts w:hint="default"/>
        </w:rPr>
        <w:t>，下列说法正确的是（    ）。</w:t>
      </w:r>
    </w:p>
    <w:p>
      <w:pPr>
        <w:rPr>
          <w:rFonts w:hint="default"/>
        </w:rPr>
      </w:pPr>
      <w:r>
        <w:rPr>
          <w:rFonts w:hint="default"/>
          <w:lang w:val="en-US" w:eastAsia="zh-CN"/>
        </w:rPr>
        <w:t>A、7年期、折现率为</w:t>
      </w:r>
      <w:r>
        <w:rPr>
          <w:rFonts w:hint="default"/>
          <w:lang w:val="en-US" w:eastAsia="zh-CN"/>
        </w:rPr>
        <w:drawing>
          <wp:inline distT="0" distB="0" distL="114300" distR="114300">
            <wp:extent cx="171450" cy="171450"/>
            <wp:effectExtent l="0" t="0" r="0" b="0"/>
            <wp:docPr id="27"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 descr="IMG_276"/>
                    <pic:cNvPicPr>
                      <a:picLocks noChangeAspect="1"/>
                    </pic:cNvPicPr>
                  </pic:nvPicPr>
                  <pic:blipFill>
                    <a:blip r:embed="rId13"/>
                    <a:stretch>
                      <a:fillRect/>
                    </a:stretch>
                  </pic:blipFill>
                  <pic:spPr>
                    <a:xfrm>
                      <a:off x="0" y="0"/>
                      <a:ext cx="171450" cy="171450"/>
                    </a:xfrm>
                    <a:prstGeom prst="rect">
                      <a:avLst/>
                    </a:prstGeom>
                    <a:noFill/>
                    <a:ln w="9525">
                      <a:noFill/>
                    </a:ln>
                  </pic:spPr>
                </pic:pic>
              </a:graphicData>
            </a:graphic>
          </wp:inline>
        </w:drawing>
      </w:r>
      <w:r>
        <w:rPr>
          <w:rFonts w:hint="default"/>
          <w:lang w:val="en-US" w:eastAsia="zh-CN"/>
        </w:rPr>
        <w:t>的预付年金现值系数为5200</w:t>
      </w:r>
    </w:p>
    <w:p>
      <w:pPr>
        <w:rPr>
          <w:rFonts w:hint="default"/>
        </w:rPr>
      </w:pPr>
      <w:r>
        <w:rPr>
          <w:rFonts w:hint="default"/>
          <w:lang w:val="en-US" w:eastAsia="zh-CN"/>
        </w:rPr>
        <w:t>B、7年期、折现率为</w:t>
      </w:r>
      <w:r>
        <w:rPr>
          <w:rFonts w:hint="default"/>
          <w:lang w:val="en-US" w:eastAsia="zh-CN"/>
        </w:rPr>
        <w:drawing>
          <wp:inline distT="0" distB="0" distL="114300" distR="114300">
            <wp:extent cx="171450" cy="171450"/>
            <wp:effectExtent l="0" t="0" r="0" b="0"/>
            <wp:docPr id="28"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2" descr="IMG_277"/>
                    <pic:cNvPicPr>
                      <a:picLocks noChangeAspect="1"/>
                    </pic:cNvPicPr>
                  </pic:nvPicPr>
                  <pic:blipFill>
                    <a:blip r:embed="rId13"/>
                    <a:stretch>
                      <a:fillRect/>
                    </a:stretch>
                  </pic:blipFill>
                  <pic:spPr>
                    <a:xfrm>
                      <a:off x="0" y="0"/>
                      <a:ext cx="171450" cy="171450"/>
                    </a:xfrm>
                    <a:prstGeom prst="rect">
                      <a:avLst/>
                    </a:prstGeom>
                    <a:noFill/>
                    <a:ln w="9525">
                      <a:noFill/>
                    </a:ln>
                  </pic:spPr>
                </pic:pic>
              </a:graphicData>
            </a:graphic>
          </wp:inline>
        </w:drawing>
      </w:r>
      <w:r>
        <w:rPr>
          <w:rFonts w:hint="default"/>
          <w:lang w:val="en-US" w:eastAsia="zh-CN"/>
        </w:rPr>
        <w:t>的预付年金现值系数为5917</w:t>
      </w:r>
    </w:p>
    <w:p>
      <w:pPr>
        <w:rPr>
          <w:rFonts w:hint="default"/>
        </w:rPr>
      </w:pPr>
      <w:r>
        <w:rPr>
          <w:rFonts w:hint="default"/>
          <w:lang w:val="en-US" w:eastAsia="zh-CN"/>
        </w:rPr>
        <w:t>C、7年期、折现率为</w:t>
      </w:r>
      <w:r>
        <w:rPr>
          <w:rFonts w:hint="default"/>
          <w:lang w:val="en-US" w:eastAsia="zh-CN"/>
        </w:rPr>
        <w:drawing>
          <wp:inline distT="0" distB="0" distL="114300" distR="114300">
            <wp:extent cx="171450" cy="171450"/>
            <wp:effectExtent l="0" t="0" r="0" b="0"/>
            <wp:docPr id="29"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3" descr="IMG_278"/>
                    <pic:cNvPicPr>
                      <a:picLocks noChangeAspect="1"/>
                    </pic:cNvPicPr>
                  </pic:nvPicPr>
                  <pic:blipFill>
                    <a:blip r:embed="rId13"/>
                    <a:stretch>
                      <a:fillRect/>
                    </a:stretch>
                  </pic:blipFill>
                  <pic:spPr>
                    <a:xfrm>
                      <a:off x="0" y="0"/>
                      <a:ext cx="171450" cy="171450"/>
                    </a:xfrm>
                    <a:prstGeom prst="rect">
                      <a:avLst/>
                    </a:prstGeom>
                    <a:noFill/>
                    <a:ln w="9525">
                      <a:noFill/>
                    </a:ln>
                  </pic:spPr>
                </pic:pic>
              </a:graphicData>
            </a:graphic>
          </wp:inline>
        </w:drawing>
      </w:r>
      <w:r>
        <w:rPr>
          <w:rFonts w:hint="default"/>
          <w:lang w:val="en-US" w:eastAsia="zh-CN"/>
        </w:rPr>
        <w:t>、递延期1年的递延年金现值系数为5209</w:t>
      </w:r>
    </w:p>
    <w:p>
      <w:pPr>
        <w:rPr>
          <w:rFonts w:hint="default"/>
        </w:rPr>
      </w:pPr>
      <w:r>
        <w:rPr>
          <w:rFonts w:hint="default"/>
          <w:lang w:val="en-US" w:eastAsia="zh-CN"/>
        </w:rPr>
        <w:t>D、7年期、折现率为</w:t>
      </w:r>
      <w:r>
        <w:rPr>
          <w:rFonts w:hint="default"/>
          <w:lang w:val="en-US" w:eastAsia="zh-CN"/>
        </w:rPr>
        <w:drawing>
          <wp:inline distT="0" distB="0" distL="114300" distR="114300">
            <wp:extent cx="171450" cy="171450"/>
            <wp:effectExtent l="0" t="0" r="0" b="0"/>
            <wp:docPr id="30"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4" descr="IMG_279"/>
                    <pic:cNvPicPr>
                      <a:picLocks noChangeAspect="1"/>
                    </pic:cNvPicPr>
                  </pic:nvPicPr>
                  <pic:blipFill>
                    <a:blip r:embed="rId13"/>
                    <a:stretch>
                      <a:fillRect/>
                    </a:stretch>
                  </pic:blipFill>
                  <pic:spPr>
                    <a:xfrm>
                      <a:off x="0" y="0"/>
                      <a:ext cx="171450" cy="171450"/>
                    </a:xfrm>
                    <a:prstGeom prst="rect">
                      <a:avLst/>
                    </a:prstGeom>
                    <a:noFill/>
                    <a:ln w="9525">
                      <a:noFill/>
                    </a:ln>
                  </pic:spPr>
                </pic:pic>
              </a:graphicData>
            </a:graphic>
          </wp:inline>
        </w:drawing>
      </w:r>
      <w:r>
        <w:rPr>
          <w:rFonts w:hint="default"/>
          <w:lang w:val="en-US" w:eastAsia="zh-CN"/>
        </w:rPr>
        <w:t>、递延期1年的递延年金现值系数为5312</w:t>
      </w:r>
    </w:p>
    <w:p>
      <w:pPr>
        <w:rPr>
          <w:rFonts w:hint="default"/>
        </w:rPr>
      </w:pPr>
      <w:r>
        <w:rPr>
          <w:rFonts w:hint="default"/>
          <w:lang w:val="en-US" w:eastAsia="zh-CN"/>
        </w:rPr>
        <w:t>32</w:t>
      </w:r>
    </w:p>
    <w:p>
      <w:r>
        <w:rPr>
          <w:rFonts w:hint="default"/>
        </w:rPr>
        <w:t>下列不属于原始凭证填制规范要求的是（    ）。</w:t>
      </w:r>
    </w:p>
    <w:p>
      <w:pPr>
        <w:rPr>
          <w:rFonts w:hint="default"/>
        </w:rPr>
      </w:pPr>
      <w:r>
        <w:rPr>
          <w:rFonts w:hint="default"/>
          <w:lang w:val="en-US" w:eastAsia="zh-CN"/>
        </w:rPr>
        <w:t>A、外文发票必须翻译为中文</w:t>
      </w:r>
    </w:p>
    <w:p>
      <w:pPr>
        <w:rPr>
          <w:rFonts w:hint="default"/>
        </w:rPr>
      </w:pPr>
      <w:r>
        <w:rPr>
          <w:rFonts w:hint="default"/>
          <w:lang w:val="en-US" w:eastAsia="zh-CN"/>
        </w:rPr>
        <w:t>B、大写金额到元的，后面写上“正”或“整”字</w:t>
      </w:r>
    </w:p>
    <w:p>
      <w:pPr>
        <w:rPr>
          <w:rFonts w:hint="default"/>
        </w:rPr>
      </w:pPr>
      <w:r>
        <w:rPr>
          <w:rFonts w:hint="default"/>
          <w:lang w:val="en-US" w:eastAsia="zh-CN"/>
        </w:rPr>
        <w:t>C、大写与小写金额必须相符</w:t>
      </w:r>
    </w:p>
    <w:p>
      <w:pPr>
        <w:rPr>
          <w:rFonts w:hint="default"/>
        </w:rPr>
      </w:pPr>
      <w:r>
        <w:rPr>
          <w:rFonts w:hint="default"/>
          <w:lang w:val="en-US" w:eastAsia="zh-CN"/>
        </w:rPr>
        <w:t>D、从外部取得的原始凭证，必须盖有填制单位的公章</w:t>
      </w:r>
    </w:p>
    <w:p>
      <w:pPr>
        <w:rPr>
          <w:rFonts w:hint="default"/>
        </w:rPr>
      </w:pPr>
      <w:r>
        <w:rPr>
          <w:rFonts w:hint="default"/>
          <w:lang w:val="en-US" w:eastAsia="zh-CN"/>
        </w:rPr>
        <w:t>33</w:t>
      </w:r>
    </w:p>
    <w:p>
      <w:r>
        <w:rPr>
          <w:rFonts w:hint="default"/>
        </w:rPr>
        <w:t>如果上市公司职业经理人在任职期间不断提高在职消费，损害股东利益，这一现象所揭示的问题是（    ）。</w:t>
      </w:r>
    </w:p>
    <w:p>
      <w:pPr>
        <w:rPr>
          <w:rFonts w:hint="default"/>
        </w:rPr>
      </w:pPr>
      <w:r>
        <w:rPr>
          <w:rFonts w:hint="default"/>
          <w:lang w:val="en-US" w:eastAsia="zh-CN"/>
        </w:rPr>
        <w:t>A、产权问题</w:t>
      </w:r>
    </w:p>
    <w:p>
      <w:pPr>
        <w:rPr>
          <w:rFonts w:hint="default"/>
        </w:rPr>
      </w:pPr>
      <w:r>
        <w:rPr>
          <w:rFonts w:hint="default"/>
          <w:lang w:val="en-US" w:eastAsia="zh-CN"/>
        </w:rPr>
        <w:t>B、交易成本问题</w:t>
      </w:r>
    </w:p>
    <w:p>
      <w:pPr>
        <w:rPr>
          <w:rFonts w:hint="default"/>
        </w:rPr>
      </w:pPr>
      <w:r>
        <w:rPr>
          <w:rFonts w:hint="default"/>
          <w:lang w:val="en-US" w:eastAsia="zh-CN"/>
        </w:rPr>
        <w:t>C、代理问题</w:t>
      </w:r>
    </w:p>
    <w:p>
      <w:pPr>
        <w:rPr>
          <w:rFonts w:hint="default"/>
        </w:rPr>
      </w:pPr>
      <w:r>
        <w:rPr>
          <w:rFonts w:hint="default"/>
          <w:lang w:val="en-US" w:eastAsia="zh-CN"/>
        </w:rPr>
        <w:t>D、成本问题</w:t>
      </w:r>
    </w:p>
    <w:p>
      <w:pPr>
        <w:rPr>
          <w:rFonts w:hint="default"/>
        </w:rPr>
      </w:pPr>
      <w:r>
        <w:rPr>
          <w:rFonts w:hint="default"/>
          <w:lang w:val="en-US" w:eastAsia="zh-CN"/>
        </w:rPr>
        <w:t>34</w:t>
      </w:r>
    </w:p>
    <w:p>
      <w:r>
        <w:rPr>
          <w:rFonts w:hint="default"/>
        </w:rPr>
        <w:t>甲公司2019年12月1日购入生产设备一台，入账价格为200000元，采用年数总和法摊销，预计净残值5000元，预计使用年限5年。2020年12月31日，该生产设备的可收回金额为120000元，则2000年底，该设备的账面价值为（    ）元。</w:t>
      </w:r>
    </w:p>
    <w:p>
      <w:pPr>
        <w:rPr>
          <w:rFonts w:hint="default"/>
        </w:rPr>
      </w:pPr>
      <w:r>
        <w:rPr>
          <w:rFonts w:hint="default"/>
          <w:lang w:val="en-US" w:eastAsia="zh-CN"/>
        </w:rPr>
        <w:t>A、120000</w:t>
      </w:r>
    </w:p>
    <w:p>
      <w:pPr>
        <w:rPr>
          <w:rFonts w:hint="default"/>
        </w:rPr>
      </w:pPr>
      <w:r>
        <w:rPr>
          <w:rFonts w:hint="default"/>
          <w:lang w:val="en-US" w:eastAsia="zh-CN"/>
        </w:rPr>
        <w:t>B、135000</w:t>
      </w:r>
    </w:p>
    <w:p>
      <w:pPr>
        <w:rPr>
          <w:rFonts w:hint="default"/>
        </w:rPr>
      </w:pPr>
      <w:r>
        <w:rPr>
          <w:rFonts w:hint="default"/>
          <w:lang w:val="en-US" w:eastAsia="zh-CN"/>
        </w:rPr>
        <w:t>C、150000</w:t>
      </w:r>
    </w:p>
    <w:p>
      <w:pPr>
        <w:rPr>
          <w:rFonts w:hint="default"/>
        </w:rPr>
      </w:pPr>
      <w:r>
        <w:rPr>
          <w:rFonts w:hint="default"/>
          <w:lang w:val="en-US" w:eastAsia="zh-CN"/>
        </w:rPr>
        <w:t>D、161000</w:t>
      </w:r>
    </w:p>
    <w:p>
      <w:pPr>
        <w:rPr>
          <w:rFonts w:hint="default"/>
        </w:rPr>
      </w:pPr>
      <w:r>
        <w:rPr>
          <w:rFonts w:hint="default"/>
          <w:lang w:val="en-US" w:eastAsia="zh-CN"/>
        </w:rPr>
        <w:t>35</w:t>
      </w:r>
    </w:p>
    <w:p>
      <w:r>
        <w:rPr>
          <w:rFonts w:hint="default"/>
        </w:rPr>
        <w:t>把一定时期内所发生的经济业务登记入账，并将各种账簿结算清楚，这个程序在会计上称为（    ）。</w:t>
      </w:r>
    </w:p>
    <w:p>
      <w:pPr>
        <w:rPr>
          <w:rFonts w:hint="default"/>
        </w:rPr>
      </w:pPr>
      <w:r>
        <w:rPr>
          <w:rFonts w:hint="default"/>
          <w:lang w:val="en-US" w:eastAsia="zh-CN"/>
        </w:rPr>
        <w:t>A、对账</w:t>
      </w:r>
    </w:p>
    <w:p>
      <w:pPr>
        <w:rPr>
          <w:rFonts w:hint="default"/>
        </w:rPr>
      </w:pPr>
      <w:r>
        <w:rPr>
          <w:rFonts w:hint="default"/>
          <w:lang w:val="en-US" w:eastAsia="zh-CN"/>
        </w:rPr>
        <w:t>B、登账</w:t>
      </w:r>
    </w:p>
    <w:p>
      <w:pPr>
        <w:rPr>
          <w:rFonts w:hint="default"/>
        </w:rPr>
      </w:pPr>
      <w:r>
        <w:rPr>
          <w:rFonts w:hint="default"/>
          <w:lang w:val="en-US" w:eastAsia="zh-CN"/>
        </w:rPr>
        <w:t>C、算账</w:t>
      </w:r>
    </w:p>
    <w:p>
      <w:pPr>
        <w:rPr>
          <w:rFonts w:hint="default"/>
        </w:rPr>
      </w:pPr>
      <w:r>
        <w:rPr>
          <w:rFonts w:hint="default"/>
          <w:lang w:val="en-US" w:eastAsia="zh-CN"/>
        </w:rPr>
        <w:t>D、结账</w:t>
      </w:r>
    </w:p>
    <w:p>
      <w:pPr>
        <w:rPr>
          <w:rFonts w:hint="default"/>
        </w:rPr>
      </w:pPr>
      <w:r>
        <w:rPr>
          <w:rFonts w:hint="default"/>
          <w:lang w:val="en-US" w:eastAsia="zh-CN"/>
        </w:rPr>
        <w:t>36</w:t>
      </w:r>
    </w:p>
    <w:p>
      <w:r>
        <w:rPr>
          <w:rFonts w:hint="default"/>
        </w:rPr>
        <w:t>下列不属于损益类科目的是（    ）。</w:t>
      </w:r>
    </w:p>
    <w:p>
      <w:pPr>
        <w:rPr>
          <w:rFonts w:hint="default"/>
        </w:rPr>
      </w:pPr>
      <w:r>
        <w:rPr>
          <w:rFonts w:hint="default"/>
          <w:lang w:val="en-US" w:eastAsia="zh-CN"/>
        </w:rPr>
        <w:t>A、主营业务收入</w:t>
      </w:r>
    </w:p>
    <w:p>
      <w:pPr>
        <w:rPr>
          <w:rFonts w:hint="default"/>
        </w:rPr>
      </w:pPr>
      <w:r>
        <w:rPr>
          <w:rFonts w:hint="default"/>
          <w:lang w:val="en-US" w:eastAsia="zh-CN"/>
        </w:rPr>
        <w:t>B、投资收益</w:t>
      </w:r>
    </w:p>
    <w:p>
      <w:pPr>
        <w:rPr>
          <w:rFonts w:hint="default"/>
        </w:rPr>
      </w:pPr>
      <w:r>
        <w:rPr>
          <w:rFonts w:hint="default"/>
          <w:lang w:val="en-US" w:eastAsia="zh-CN"/>
        </w:rPr>
        <w:t>C、递延收益</w:t>
      </w:r>
    </w:p>
    <w:p>
      <w:pPr>
        <w:rPr>
          <w:rFonts w:hint="default"/>
        </w:rPr>
      </w:pPr>
      <w:r>
        <w:rPr>
          <w:rFonts w:hint="default"/>
          <w:lang w:val="en-US" w:eastAsia="zh-CN"/>
        </w:rPr>
        <w:t>D、税金及附加</w:t>
      </w:r>
    </w:p>
    <w:p>
      <w:pPr>
        <w:rPr>
          <w:rFonts w:hint="default"/>
        </w:rPr>
      </w:pPr>
      <w:r>
        <w:rPr>
          <w:rFonts w:hint="default"/>
          <w:lang w:val="en-US" w:eastAsia="zh-CN"/>
        </w:rPr>
        <w:t>37</w:t>
      </w:r>
    </w:p>
    <w:p>
      <w:r>
        <w:rPr>
          <w:rFonts w:hint="default"/>
        </w:rPr>
        <w:t>（    ）风险可以通过多元化投资分散。</w:t>
      </w:r>
    </w:p>
    <w:p>
      <w:pPr>
        <w:rPr>
          <w:rFonts w:hint="default"/>
        </w:rPr>
      </w:pPr>
      <w:r>
        <w:rPr>
          <w:rFonts w:hint="default"/>
          <w:lang w:val="en-US" w:eastAsia="zh-CN"/>
        </w:rPr>
        <w:t>A、产品研发</w:t>
      </w:r>
    </w:p>
    <w:p>
      <w:pPr>
        <w:rPr>
          <w:rFonts w:hint="default"/>
        </w:rPr>
      </w:pPr>
      <w:r>
        <w:rPr>
          <w:rFonts w:hint="default"/>
          <w:lang w:val="en-US" w:eastAsia="zh-CN"/>
        </w:rPr>
        <w:t>B、税率波动</w:t>
      </w:r>
    </w:p>
    <w:p>
      <w:pPr>
        <w:rPr>
          <w:rFonts w:hint="default"/>
        </w:rPr>
      </w:pPr>
      <w:r>
        <w:rPr>
          <w:rFonts w:hint="default"/>
          <w:lang w:val="en-US" w:eastAsia="zh-CN"/>
        </w:rPr>
        <w:t>C、税率变动</w:t>
      </w:r>
    </w:p>
    <w:p>
      <w:pPr>
        <w:rPr>
          <w:rFonts w:hint="default"/>
        </w:rPr>
      </w:pPr>
      <w:r>
        <w:rPr>
          <w:rFonts w:hint="default"/>
          <w:lang w:val="en-US" w:eastAsia="zh-CN"/>
        </w:rPr>
        <w:t>D、汇率变动</w:t>
      </w:r>
    </w:p>
    <w:p>
      <w:pPr>
        <w:rPr>
          <w:rFonts w:hint="default"/>
        </w:rPr>
      </w:pPr>
      <w:r>
        <w:rPr>
          <w:rFonts w:hint="default"/>
          <w:lang w:val="en-US" w:eastAsia="zh-CN"/>
        </w:rPr>
        <w:t>38</w:t>
      </w:r>
    </w:p>
    <w:p>
      <w:r>
        <w:rPr>
          <w:rFonts w:hint="default"/>
        </w:rPr>
        <w:t>对于盘亏的固定资产，按规定程序批准后确认为当期损益，应计入（    ）账户的借方。</w:t>
      </w:r>
    </w:p>
    <w:p>
      <w:pPr>
        <w:rPr>
          <w:rFonts w:hint="default"/>
        </w:rPr>
      </w:pPr>
      <w:r>
        <w:rPr>
          <w:rFonts w:hint="default"/>
          <w:lang w:val="en-US" w:eastAsia="zh-CN"/>
        </w:rPr>
        <w:t>A、待处理财产损溢</w:t>
      </w:r>
    </w:p>
    <w:p>
      <w:pPr>
        <w:rPr>
          <w:rFonts w:hint="default"/>
        </w:rPr>
      </w:pPr>
      <w:r>
        <w:rPr>
          <w:rFonts w:hint="default"/>
          <w:lang w:val="en-US" w:eastAsia="zh-CN"/>
        </w:rPr>
        <w:t>B、营业外支出</w:t>
      </w:r>
    </w:p>
    <w:p>
      <w:pPr>
        <w:rPr>
          <w:rFonts w:hint="default"/>
        </w:rPr>
      </w:pPr>
      <w:r>
        <w:rPr>
          <w:rFonts w:hint="default"/>
          <w:lang w:val="en-US" w:eastAsia="zh-CN"/>
        </w:rPr>
        <w:t>C、累计折旧</w:t>
      </w:r>
    </w:p>
    <w:p>
      <w:pPr>
        <w:rPr>
          <w:rFonts w:hint="default"/>
        </w:rPr>
      </w:pPr>
      <w:r>
        <w:rPr>
          <w:rFonts w:hint="default"/>
          <w:lang w:val="en-US" w:eastAsia="zh-CN"/>
        </w:rPr>
        <w:t>D、固定资产清理</w:t>
      </w:r>
    </w:p>
    <w:p>
      <w:pPr>
        <w:rPr>
          <w:rFonts w:hint="default"/>
        </w:rPr>
      </w:pPr>
      <w:r>
        <w:rPr>
          <w:rFonts w:hint="default"/>
          <w:lang w:val="en-US" w:eastAsia="zh-CN"/>
        </w:rPr>
        <w:t>39</w:t>
      </w:r>
    </w:p>
    <w:p>
      <w:r>
        <w:rPr>
          <w:rFonts w:hint="default"/>
        </w:rPr>
        <w:t>收入类账户期末结账后，其余额是（    ）。</w:t>
      </w:r>
    </w:p>
    <w:p>
      <w:pPr>
        <w:rPr>
          <w:rFonts w:hint="default"/>
        </w:rPr>
      </w:pPr>
      <w:r>
        <w:rPr>
          <w:rFonts w:hint="default"/>
          <w:lang w:val="en-US" w:eastAsia="zh-CN"/>
        </w:rPr>
        <w:t>A、贷方</w:t>
      </w:r>
    </w:p>
    <w:p>
      <w:pPr>
        <w:rPr>
          <w:rFonts w:hint="default"/>
        </w:rPr>
      </w:pPr>
      <w:r>
        <w:rPr>
          <w:rFonts w:hint="default"/>
          <w:lang w:val="en-US" w:eastAsia="zh-CN"/>
        </w:rPr>
        <w:t>B、借方</w:t>
      </w:r>
    </w:p>
    <w:p>
      <w:pPr>
        <w:rPr>
          <w:rFonts w:hint="default"/>
        </w:rPr>
      </w:pPr>
      <w:r>
        <w:rPr>
          <w:rFonts w:hint="default"/>
          <w:lang w:val="en-US" w:eastAsia="zh-CN"/>
        </w:rPr>
        <w:t>C、借方或贷方</w:t>
      </w:r>
    </w:p>
    <w:p>
      <w:pPr>
        <w:rPr>
          <w:rFonts w:hint="default"/>
        </w:rPr>
      </w:pPr>
      <w:r>
        <w:rPr>
          <w:rFonts w:hint="default"/>
          <w:lang w:val="en-US" w:eastAsia="zh-CN"/>
        </w:rPr>
        <w:t>D、无金额</w:t>
      </w:r>
    </w:p>
    <w:p>
      <w:pPr>
        <w:rPr>
          <w:rFonts w:hint="default"/>
        </w:rPr>
      </w:pPr>
      <w:r>
        <w:rPr>
          <w:rFonts w:hint="default"/>
          <w:lang w:val="en-US" w:eastAsia="zh-CN"/>
        </w:rPr>
        <w:t>40</w:t>
      </w:r>
    </w:p>
    <w:p>
      <w:r>
        <w:rPr>
          <w:rFonts w:hint="default"/>
        </w:rPr>
        <w:t>原始凭证因格式不同分为通用凭证和专用凭证，下列选项中，属于通用凭证的是（    ）。</w:t>
      </w:r>
    </w:p>
    <w:p>
      <w:pPr>
        <w:rPr>
          <w:rFonts w:hint="default"/>
        </w:rPr>
      </w:pPr>
      <w:r>
        <w:rPr>
          <w:rFonts w:hint="default"/>
          <w:lang w:val="en-US" w:eastAsia="zh-CN"/>
        </w:rPr>
        <w:t>A、行政单位收费票据</w:t>
      </w:r>
    </w:p>
    <w:p>
      <w:pPr>
        <w:rPr>
          <w:rFonts w:hint="default"/>
        </w:rPr>
      </w:pPr>
      <w:r>
        <w:rPr>
          <w:rFonts w:hint="default"/>
          <w:lang w:val="en-US" w:eastAsia="zh-CN"/>
        </w:rPr>
        <w:t>B、领料单</w:t>
      </w:r>
    </w:p>
    <w:p>
      <w:pPr>
        <w:rPr>
          <w:rFonts w:hint="default"/>
        </w:rPr>
      </w:pPr>
      <w:r>
        <w:rPr>
          <w:rFonts w:hint="default"/>
          <w:lang w:val="en-US" w:eastAsia="zh-CN"/>
        </w:rPr>
        <w:t>C、工资发款汇总表</w:t>
      </w:r>
    </w:p>
    <w:p>
      <w:pPr>
        <w:rPr>
          <w:rFonts w:hint="default"/>
        </w:rPr>
      </w:pPr>
      <w:r>
        <w:rPr>
          <w:rFonts w:hint="default"/>
          <w:lang w:val="en-US" w:eastAsia="zh-CN"/>
        </w:rPr>
        <w:t>D、审查单</w:t>
      </w:r>
    </w:p>
    <w:p>
      <w:pPr>
        <w:rPr>
          <w:rFonts w:hint="default"/>
        </w:rPr>
      </w:pPr>
      <w:r>
        <w:rPr>
          <w:rFonts w:hint="default"/>
          <w:lang w:val="en-US" w:eastAsia="zh-CN"/>
        </w:rPr>
        <w:t>41</w:t>
      </w:r>
    </w:p>
    <w:p>
      <w:r>
        <w:rPr>
          <w:rFonts w:hint="default"/>
        </w:rPr>
        <w:t>下列财务处理程序中，适合规模较小，经济业务较少类型使用的是（    ）。</w:t>
      </w:r>
    </w:p>
    <w:p>
      <w:pPr>
        <w:rPr>
          <w:rFonts w:hint="default"/>
        </w:rPr>
      </w:pPr>
      <w:r>
        <w:rPr>
          <w:rFonts w:hint="default"/>
          <w:lang w:val="en-US" w:eastAsia="zh-CN"/>
        </w:rPr>
        <w:t>A、记账凭证汇总表账务处理程序</w:t>
      </w:r>
    </w:p>
    <w:p>
      <w:pPr>
        <w:rPr>
          <w:rFonts w:hint="default"/>
        </w:rPr>
      </w:pPr>
      <w:r>
        <w:rPr>
          <w:rFonts w:hint="default"/>
          <w:lang w:val="en-US" w:eastAsia="zh-CN"/>
        </w:rPr>
        <w:t>B、汇总记账凭证账务处理程序</w:t>
      </w:r>
    </w:p>
    <w:p>
      <w:pPr>
        <w:rPr>
          <w:rFonts w:hint="default"/>
        </w:rPr>
      </w:pPr>
      <w:r>
        <w:rPr>
          <w:rFonts w:hint="default"/>
          <w:lang w:val="en-US" w:eastAsia="zh-CN"/>
        </w:rPr>
        <w:t>C、科目汇总表账务处理程序</w:t>
      </w:r>
    </w:p>
    <w:p>
      <w:pPr>
        <w:rPr>
          <w:rFonts w:hint="default"/>
        </w:rPr>
      </w:pPr>
      <w:r>
        <w:rPr>
          <w:rFonts w:hint="default"/>
          <w:lang w:val="en-US" w:eastAsia="zh-CN"/>
        </w:rPr>
        <w:t>D、记账凭证账务处理程序</w:t>
      </w:r>
    </w:p>
    <w:p>
      <w:pPr>
        <w:rPr>
          <w:rFonts w:hint="default"/>
        </w:rPr>
      </w:pPr>
      <w:r>
        <w:rPr>
          <w:rFonts w:hint="default"/>
          <w:lang w:val="en-US" w:eastAsia="zh-CN"/>
        </w:rPr>
        <w:t>42</w:t>
      </w:r>
    </w:p>
    <w:p>
      <w:r>
        <w:rPr>
          <w:rFonts w:hint="default"/>
        </w:rPr>
        <w:t>采用销售百分比法预测资金需求量时，下列各项中，属于非敏感性项目的是（    ）。</w:t>
      </w:r>
    </w:p>
    <w:p>
      <w:pPr>
        <w:rPr>
          <w:rFonts w:hint="default"/>
        </w:rPr>
      </w:pPr>
      <w:r>
        <w:rPr>
          <w:rFonts w:hint="default"/>
          <w:lang w:val="en-US" w:eastAsia="zh-CN"/>
        </w:rPr>
        <w:t>A、应收账款</w:t>
      </w:r>
    </w:p>
    <w:p>
      <w:pPr>
        <w:rPr>
          <w:rFonts w:hint="default"/>
        </w:rPr>
      </w:pPr>
      <w:r>
        <w:rPr>
          <w:rFonts w:hint="default"/>
          <w:lang w:val="en-US" w:eastAsia="zh-CN"/>
        </w:rPr>
        <w:t>B、存款</w:t>
      </w:r>
    </w:p>
    <w:p>
      <w:pPr>
        <w:rPr>
          <w:rFonts w:hint="default"/>
        </w:rPr>
      </w:pPr>
      <w:r>
        <w:rPr>
          <w:rFonts w:hint="default"/>
          <w:lang w:val="en-US" w:eastAsia="zh-CN"/>
        </w:rPr>
        <w:t>C、短期借款</w:t>
      </w:r>
    </w:p>
    <w:p>
      <w:pPr>
        <w:rPr>
          <w:rFonts w:hint="default"/>
        </w:rPr>
      </w:pPr>
      <w:r>
        <w:rPr>
          <w:rFonts w:hint="default"/>
          <w:lang w:val="en-US" w:eastAsia="zh-CN"/>
        </w:rPr>
        <w:t>D、应交税金</w:t>
      </w:r>
    </w:p>
    <w:p>
      <w:pPr>
        <w:rPr>
          <w:rFonts w:hint="default"/>
        </w:rPr>
      </w:pPr>
      <w:r>
        <w:rPr>
          <w:rFonts w:hint="default"/>
          <w:lang w:val="en-US" w:eastAsia="zh-CN"/>
        </w:rPr>
        <w:t>43</w:t>
      </w:r>
    </w:p>
    <w:p>
      <w:r>
        <w:rPr>
          <w:rFonts w:hint="default"/>
        </w:rPr>
        <w:t>在可预见的未来，甲公司将会按当前的规模和状态继续经营下去，不会停业，也不会大规模削减业务，这说明甲公司会计处理的是（    ）。</w:t>
      </w:r>
    </w:p>
    <w:p>
      <w:pPr>
        <w:rPr>
          <w:rFonts w:hint="default"/>
        </w:rPr>
      </w:pPr>
      <w:r>
        <w:rPr>
          <w:rFonts w:hint="default"/>
          <w:lang w:val="en-US" w:eastAsia="zh-CN"/>
        </w:rPr>
        <w:t>A、会计主体</w:t>
      </w:r>
    </w:p>
    <w:p>
      <w:pPr>
        <w:rPr>
          <w:rFonts w:hint="default"/>
        </w:rPr>
      </w:pPr>
      <w:r>
        <w:rPr>
          <w:rFonts w:hint="default"/>
          <w:lang w:val="en-US" w:eastAsia="zh-CN"/>
        </w:rPr>
        <w:t>B、持续经营</w:t>
      </w:r>
    </w:p>
    <w:p>
      <w:pPr>
        <w:rPr>
          <w:rFonts w:hint="default"/>
        </w:rPr>
      </w:pPr>
      <w:r>
        <w:rPr>
          <w:rFonts w:hint="default"/>
          <w:lang w:val="en-US" w:eastAsia="zh-CN"/>
        </w:rPr>
        <w:t>C、会计分期</w:t>
      </w:r>
    </w:p>
    <w:p>
      <w:pPr>
        <w:rPr>
          <w:rFonts w:hint="default"/>
        </w:rPr>
      </w:pPr>
      <w:r>
        <w:rPr>
          <w:rFonts w:hint="default"/>
          <w:lang w:val="en-US" w:eastAsia="zh-CN"/>
        </w:rPr>
        <w:t>D、货币计量</w:t>
      </w:r>
    </w:p>
    <w:p>
      <w:pPr>
        <w:rPr>
          <w:rFonts w:hint="default"/>
        </w:rPr>
      </w:pPr>
      <w:r>
        <w:rPr>
          <w:rFonts w:hint="default"/>
          <w:lang w:val="en-US" w:eastAsia="zh-CN"/>
        </w:rPr>
        <w:t>44</w:t>
      </w:r>
    </w:p>
    <w:p>
      <w:r>
        <w:rPr>
          <w:rFonts w:hint="default"/>
        </w:rPr>
        <w:t>能够及时反映各种存贷收入、发出和结存的情况，便于及时查明存货盘点盈亏原因的制度是（    ）。</w:t>
      </w:r>
    </w:p>
    <w:p>
      <w:pPr>
        <w:rPr>
          <w:rFonts w:hint="default"/>
        </w:rPr>
      </w:pPr>
      <w:r>
        <w:rPr>
          <w:rFonts w:hint="default"/>
          <w:lang w:val="en-US" w:eastAsia="zh-CN"/>
        </w:rPr>
        <w:t>A、收付实现制</w:t>
      </w:r>
    </w:p>
    <w:p>
      <w:pPr>
        <w:rPr>
          <w:rFonts w:hint="default"/>
        </w:rPr>
      </w:pPr>
      <w:r>
        <w:rPr>
          <w:rFonts w:hint="default"/>
          <w:lang w:val="en-US" w:eastAsia="zh-CN"/>
        </w:rPr>
        <w:t>B、权责发生制</w:t>
      </w:r>
    </w:p>
    <w:p>
      <w:pPr>
        <w:rPr>
          <w:rFonts w:hint="default"/>
        </w:rPr>
      </w:pPr>
      <w:r>
        <w:rPr>
          <w:rFonts w:hint="default"/>
          <w:lang w:val="en-US" w:eastAsia="zh-CN"/>
        </w:rPr>
        <w:t>C、永续盘存制</w:t>
      </w:r>
    </w:p>
    <w:p>
      <w:pPr>
        <w:rPr>
          <w:rFonts w:hint="default"/>
        </w:rPr>
      </w:pPr>
      <w:r>
        <w:rPr>
          <w:rFonts w:hint="default"/>
          <w:lang w:val="en-US" w:eastAsia="zh-CN"/>
        </w:rPr>
        <w:t>D、实地盘存制</w:t>
      </w:r>
    </w:p>
    <w:p>
      <w:pPr>
        <w:rPr>
          <w:rFonts w:hint="default"/>
        </w:rPr>
      </w:pPr>
      <w:r>
        <w:rPr>
          <w:rFonts w:hint="default"/>
          <w:lang w:val="en-US" w:eastAsia="zh-CN"/>
        </w:rPr>
        <w:t>45</w:t>
      </w:r>
    </w:p>
    <w:p>
      <w:r>
        <w:rPr>
          <w:rFonts w:hint="default"/>
        </w:rPr>
        <w:t>会计人员记账后，发现一笔“应付账款”记录有误，记录中会计科目及其对应关系没有错误，只是所记金额小于应记金额350000元，会计人员应当选用的补救措施是（    ）。</w:t>
      </w:r>
    </w:p>
    <w:p>
      <w:pPr>
        <w:rPr>
          <w:rFonts w:hint="default"/>
        </w:rPr>
      </w:pPr>
      <w:r>
        <w:rPr>
          <w:rFonts w:hint="default"/>
          <w:lang w:val="en-US" w:eastAsia="zh-CN"/>
        </w:rPr>
        <w:t>A、在总金额后加上一个“0”使金额变为3500000元</w:t>
      </w:r>
    </w:p>
    <w:p>
      <w:pPr>
        <w:rPr>
          <w:rFonts w:hint="default"/>
        </w:rPr>
      </w:pPr>
      <w:r>
        <w:rPr>
          <w:rFonts w:hint="default"/>
          <w:lang w:val="en-US" w:eastAsia="zh-CN"/>
        </w:rPr>
        <w:t>B、用红线划掉借记金额后直接更正为350000元</w:t>
      </w:r>
    </w:p>
    <w:p>
      <w:pPr>
        <w:rPr>
          <w:rFonts w:hint="default"/>
        </w:rPr>
      </w:pPr>
      <w:r>
        <w:rPr>
          <w:rFonts w:hint="default"/>
          <w:lang w:val="en-US" w:eastAsia="zh-CN"/>
        </w:rPr>
        <w:t>C、补记科目和方向相同，金额为350000元</w:t>
      </w:r>
    </w:p>
    <w:p>
      <w:pPr>
        <w:rPr>
          <w:rFonts w:hint="default"/>
        </w:rPr>
      </w:pPr>
      <w:r>
        <w:rPr>
          <w:rFonts w:hint="default"/>
          <w:lang w:val="en-US" w:eastAsia="zh-CN"/>
        </w:rPr>
        <w:t>D、用红字冲销记录的金额350000元</w:t>
      </w:r>
    </w:p>
    <w:p>
      <w:pPr>
        <w:rPr>
          <w:rFonts w:hint="default"/>
        </w:rPr>
      </w:pPr>
      <w:r>
        <w:rPr>
          <w:rFonts w:hint="default"/>
          <w:lang w:val="en-US" w:eastAsia="zh-CN"/>
        </w:rPr>
        <w:t>46</w:t>
      </w:r>
    </w:p>
    <w:p>
      <w:r>
        <w:rPr>
          <w:rFonts w:hint="default"/>
        </w:rPr>
        <w:t>甲公司与乙公司签订了50万元的销售合同，甲公司在签订合同当日收到乙公司10万元定金，甲公司会计人员把10万元定金作为销售收入进行入账。这违反了会计信息质量要求的（    ）原则。</w:t>
      </w:r>
    </w:p>
    <w:p>
      <w:pPr>
        <w:rPr>
          <w:rFonts w:hint="default"/>
        </w:rPr>
      </w:pPr>
      <w:r>
        <w:rPr>
          <w:rFonts w:hint="default"/>
          <w:lang w:val="en-US" w:eastAsia="zh-CN"/>
        </w:rPr>
        <w:t>A、可靠性</w:t>
      </w:r>
    </w:p>
    <w:p>
      <w:pPr>
        <w:rPr>
          <w:rFonts w:hint="default"/>
        </w:rPr>
      </w:pPr>
      <w:r>
        <w:rPr>
          <w:rFonts w:hint="default"/>
          <w:lang w:val="en-US" w:eastAsia="zh-CN"/>
        </w:rPr>
        <w:t>B、相关性</w:t>
      </w:r>
    </w:p>
    <w:p>
      <w:pPr>
        <w:rPr>
          <w:rFonts w:hint="default"/>
        </w:rPr>
      </w:pPr>
      <w:r>
        <w:rPr>
          <w:rFonts w:hint="default"/>
          <w:lang w:val="en-US" w:eastAsia="zh-CN"/>
        </w:rPr>
        <w:t>C、收付实现制</w:t>
      </w:r>
    </w:p>
    <w:p>
      <w:pPr>
        <w:rPr>
          <w:rFonts w:hint="default"/>
        </w:rPr>
      </w:pPr>
      <w:r>
        <w:rPr>
          <w:rFonts w:hint="default"/>
          <w:lang w:val="en-US" w:eastAsia="zh-CN"/>
        </w:rPr>
        <w:t>D、权责发生制</w:t>
      </w:r>
    </w:p>
    <w:p>
      <w:pPr>
        <w:rPr>
          <w:rFonts w:hint="default"/>
        </w:rPr>
      </w:pPr>
      <w:r>
        <w:rPr>
          <w:rFonts w:hint="default"/>
          <w:lang w:val="en-US" w:eastAsia="zh-CN"/>
        </w:rPr>
        <w:t>47</w:t>
      </w:r>
    </w:p>
    <w:p>
      <w:r>
        <w:rPr>
          <w:rFonts w:hint="default"/>
        </w:rPr>
        <w:t>甲公司发行股票3000万股，每股价值1元，支付手续费10万元，支付佣金54万元，此业务应计入所有者权益类账户（    ）万元。</w:t>
      </w:r>
    </w:p>
    <w:p>
      <w:pPr>
        <w:rPr>
          <w:rFonts w:hint="default"/>
        </w:rPr>
      </w:pPr>
      <w:r>
        <w:rPr>
          <w:rFonts w:hint="default"/>
          <w:lang w:val="en-US" w:eastAsia="zh-CN"/>
        </w:rPr>
        <w:t>A、3000</w:t>
      </w:r>
    </w:p>
    <w:p>
      <w:pPr>
        <w:rPr>
          <w:rFonts w:hint="default"/>
        </w:rPr>
      </w:pPr>
      <w:r>
        <w:rPr>
          <w:rFonts w:hint="default"/>
          <w:lang w:val="en-US" w:eastAsia="zh-CN"/>
        </w:rPr>
        <w:t>B、2990</w:t>
      </w:r>
    </w:p>
    <w:p>
      <w:pPr>
        <w:rPr>
          <w:rFonts w:hint="default"/>
        </w:rPr>
      </w:pPr>
      <w:r>
        <w:rPr>
          <w:rFonts w:hint="default"/>
          <w:lang w:val="en-US" w:eastAsia="zh-CN"/>
        </w:rPr>
        <w:t>C、2946</w:t>
      </w:r>
    </w:p>
    <w:p>
      <w:pPr>
        <w:rPr>
          <w:rFonts w:hint="default"/>
        </w:rPr>
      </w:pPr>
      <w:r>
        <w:rPr>
          <w:rFonts w:hint="default"/>
          <w:lang w:val="en-US" w:eastAsia="zh-CN"/>
        </w:rPr>
        <w:t>D、2936</w:t>
      </w:r>
    </w:p>
    <w:p>
      <w:pPr>
        <w:rPr>
          <w:rFonts w:hint="default"/>
        </w:rPr>
      </w:pPr>
      <w:r>
        <w:rPr>
          <w:rFonts w:hint="default"/>
          <w:lang w:val="en-US" w:eastAsia="zh-CN"/>
        </w:rPr>
        <w:t>48</w:t>
      </w:r>
    </w:p>
    <w:p>
      <w:r>
        <w:rPr>
          <w:rFonts w:hint="default"/>
        </w:rPr>
        <w:t>运用成本模型和随机模型计算最佳现金持有量时，都会涉及到现金的（    ）。</w:t>
      </w:r>
    </w:p>
    <w:p>
      <w:pPr>
        <w:rPr>
          <w:rFonts w:hint="default"/>
        </w:rPr>
      </w:pPr>
      <w:r>
        <w:rPr>
          <w:rFonts w:hint="default"/>
          <w:lang w:val="en-US" w:eastAsia="zh-CN"/>
        </w:rPr>
        <w:t>A、机会成本</w:t>
      </w:r>
    </w:p>
    <w:p>
      <w:pPr>
        <w:rPr>
          <w:rFonts w:hint="default"/>
        </w:rPr>
      </w:pPr>
      <w:r>
        <w:rPr>
          <w:rFonts w:hint="default"/>
          <w:lang w:val="en-US" w:eastAsia="zh-CN"/>
        </w:rPr>
        <w:t>B、生产成本</w:t>
      </w:r>
    </w:p>
    <w:p>
      <w:pPr>
        <w:rPr>
          <w:rFonts w:hint="default"/>
        </w:rPr>
      </w:pPr>
      <w:r>
        <w:rPr>
          <w:rFonts w:hint="default"/>
          <w:lang w:val="en-US" w:eastAsia="zh-CN"/>
        </w:rPr>
        <w:t>C、短缺成本</w:t>
      </w:r>
    </w:p>
    <w:p>
      <w:pPr>
        <w:rPr>
          <w:rFonts w:hint="default"/>
        </w:rPr>
      </w:pPr>
      <w:r>
        <w:rPr>
          <w:rFonts w:hint="default"/>
          <w:lang w:val="en-US" w:eastAsia="zh-CN"/>
        </w:rPr>
        <w:t>D、管理成本</w:t>
      </w:r>
    </w:p>
    <w:p>
      <w:pPr>
        <w:rPr>
          <w:rFonts w:hint="default"/>
        </w:rPr>
      </w:pPr>
      <w:r>
        <w:rPr>
          <w:rFonts w:hint="default"/>
          <w:lang w:val="en-US" w:eastAsia="zh-CN"/>
        </w:rPr>
        <w:t>（一）</w:t>
      </w:r>
    </w:p>
    <w:p>
      <w:r>
        <w:rPr>
          <w:rFonts w:hint="default"/>
        </w:rPr>
        <w:t>权责发生制是以本会计期间发生的费用和收入是否应该计入本期为标准，处理有关经济业务的制度。请根据权责发生制来处理下列业务。</w:t>
      </w:r>
      <w:r>
        <w:rPr>
          <w:rFonts w:hint="default"/>
        </w:rPr>
        <w:br w:type="textWrapping"/>
      </w:r>
      <w:r>
        <w:rPr>
          <w:rFonts w:hint="default"/>
        </w:rPr>
        <w:br w:type="textWrapping"/>
      </w:r>
    </w:p>
    <w:p>
      <w:pPr>
        <w:rPr>
          <w:rFonts w:hint="default"/>
        </w:rPr>
      </w:pPr>
      <w:r>
        <w:rPr>
          <w:rFonts w:hint="default"/>
          <w:lang w:val="en-US" w:eastAsia="zh-CN"/>
        </w:rPr>
        <w:t>49</w:t>
      </w:r>
    </w:p>
    <w:p>
      <w:r>
        <w:rPr>
          <w:rFonts w:hint="default"/>
        </w:rPr>
        <w:t>如果把收益性支出误作为资本性支出，则会导致企业（    ）。</w:t>
      </w:r>
    </w:p>
    <w:p>
      <w:pPr>
        <w:rPr>
          <w:rFonts w:hint="default"/>
        </w:rPr>
      </w:pPr>
      <w:r>
        <w:rPr>
          <w:rFonts w:hint="default"/>
          <w:lang w:val="en-US" w:eastAsia="zh-CN"/>
        </w:rPr>
        <w:t>A、虚增资产，盈利减少</w:t>
      </w:r>
    </w:p>
    <w:p>
      <w:pPr>
        <w:rPr>
          <w:rFonts w:hint="default"/>
        </w:rPr>
      </w:pPr>
      <w:r>
        <w:rPr>
          <w:rFonts w:hint="default"/>
          <w:lang w:val="en-US" w:eastAsia="zh-CN"/>
        </w:rPr>
        <w:t>B、虚增资产，虚增盈利</w:t>
      </w:r>
    </w:p>
    <w:p>
      <w:pPr>
        <w:rPr>
          <w:rFonts w:hint="default"/>
        </w:rPr>
      </w:pPr>
      <w:r>
        <w:rPr>
          <w:rFonts w:hint="default"/>
          <w:lang w:val="en-US" w:eastAsia="zh-CN"/>
        </w:rPr>
        <w:t>C、资产减少，盈利减少</w:t>
      </w:r>
    </w:p>
    <w:p>
      <w:pPr>
        <w:rPr>
          <w:rFonts w:hint="default"/>
        </w:rPr>
      </w:pPr>
      <w:r>
        <w:rPr>
          <w:rFonts w:hint="default"/>
          <w:lang w:val="en-US" w:eastAsia="zh-CN"/>
        </w:rPr>
        <w:t>D、资产减少，虚增盈利</w:t>
      </w:r>
    </w:p>
    <w:p>
      <w:pPr>
        <w:rPr>
          <w:rFonts w:hint="default"/>
        </w:rPr>
      </w:pPr>
      <w:r>
        <w:rPr>
          <w:rFonts w:hint="default"/>
          <w:lang w:val="en-US" w:eastAsia="zh-CN"/>
        </w:rPr>
        <w:t>50</w:t>
      </w:r>
    </w:p>
    <w:p>
      <w:r>
        <w:rPr>
          <w:rFonts w:hint="default"/>
        </w:rPr>
        <w:t>下列业务处理符合权责发生制要求的是（    ）。</w:t>
      </w:r>
    </w:p>
    <w:p>
      <w:pPr>
        <w:rPr>
          <w:rFonts w:hint="default"/>
        </w:rPr>
      </w:pPr>
      <w:r>
        <w:rPr>
          <w:rFonts w:hint="default"/>
          <w:lang w:val="en-US" w:eastAsia="zh-CN"/>
        </w:rPr>
        <w:t>A、本月收回上月货款，作为本月收入处理</w:t>
      </w:r>
    </w:p>
    <w:p>
      <w:pPr>
        <w:rPr>
          <w:rFonts w:hint="default"/>
        </w:rPr>
      </w:pPr>
      <w:r>
        <w:rPr>
          <w:rFonts w:hint="default"/>
          <w:lang w:val="en-US" w:eastAsia="zh-CN"/>
        </w:rPr>
        <w:t>B、本月销售商品，货款未收，作为下月收入处理</w:t>
      </w:r>
    </w:p>
    <w:p>
      <w:pPr>
        <w:rPr>
          <w:rFonts w:hint="default"/>
        </w:rPr>
      </w:pPr>
      <w:r>
        <w:rPr>
          <w:rFonts w:hint="default"/>
          <w:lang w:val="en-US" w:eastAsia="zh-CN"/>
        </w:rPr>
        <w:t>C、本月预收货款，下月交钱，作为本月收入处理</w:t>
      </w:r>
    </w:p>
    <w:p>
      <w:pPr>
        <w:rPr>
          <w:rFonts w:hint="default"/>
        </w:rPr>
      </w:pPr>
      <w:r>
        <w:rPr>
          <w:rFonts w:hint="default"/>
          <w:lang w:val="en-US" w:eastAsia="zh-CN"/>
        </w:rPr>
        <w:t>D、本月销售商品，货款未收，作为本月收入处理</w:t>
      </w:r>
    </w:p>
    <w:p>
      <w:pPr>
        <w:rPr>
          <w:rFonts w:hint="default"/>
        </w:rPr>
      </w:pPr>
      <w:r>
        <w:rPr>
          <w:rFonts w:hint="default"/>
          <w:lang w:val="en-US" w:eastAsia="zh-CN"/>
        </w:rPr>
        <w:t>51</w:t>
      </w:r>
    </w:p>
    <w:p>
      <w:r>
        <w:rPr>
          <w:rFonts w:hint="default"/>
        </w:rPr>
        <w:t>甲公司5月份发生了如下付款业务，支付4月贷款利息2000元，支付5月办公费1000元，支付4月税费1000元，支付5月固定资产修理费500元，甲公司5月份确认的费用总额为（    ）。</w:t>
      </w:r>
    </w:p>
    <w:p>
      <w:pPr>
        <w:rPr>
          <w:rFonts w:hint="default"/>
        </w:rPr>
      </w:pPr>
      <w:r>
        <w:rPr>
          <w:rFonts w:hint="default"/>
          <w:lang w:val="en-US" w:eastAsia="zh-CN"/>
        </w:rPr>
        <w:t>A、4500元</w:t>
      </w:r>
    </w:p>
    <w:p>
      <w:pPr>
        <w:rPr>
          <w:rFonts w:hint="default"/>
        </w:rPr>
      </w:pPr>
      <w:r>
        <w:rPr>
          <w:rFonts w:hint="default"/>
          <w:lang w:val="en-US" w:eastAsia="zh-CN"/>
        </w:rPr>
        <w:t>B、3500元</w:t>
      </w:r>
    </w:p>
    <w:p>
      <w:pPr>
        <w:rPr>
          <w:rFonts w:hint="default"/>
        </w:rPr>
      </w:pPr>
      <w:r>
        <w:rPr>
          <w:rFonts w:hint="default"/>
          <w:lang w:val="en-US" w:eastAsia="zh-CN"/>
        </w:rPr>
        <w:t>C、2500元</w:t>
      </w:r>
    </w:p>
    <w:p>
      <w:pPr>
        <w:rPr>
          <w:rFonts w:hint="default"/>
        </w:rPr>
      </w:pPr>
      <w:r>
        <w:rPr>
          <w:rFonts w:hint="default"/>
          <w:lang w:val="en-US" w:eastAsia="zh-CN"/>
        </w:rPr>
        <w:t>D、1500元</w:t>
      </w:r>
    </w:p>
    <w:p>
      <w:pPr>
        <w:rPr>
          <w:rFonts w:hint="default"/>
        </w:rPr>
      </w:pPr>
      <w:r>
        <w:rPr>
          <w:rFonts w:hint="default"/>
          <w:lang w:val="en-US" w:eastAsia="zh-CN"/>
        </w:rPr>
        <w:t>（二）</w:t>
      </w:r>
    </w:p>
    <w:p>
      <w:r>
        <w:rPr>
          <w:rFonts w:hint="default"/>
        </w:rPr>
        <w:t>甲公司资产总额为200万元，资产负债率为</w:t>
      </w:r>
      <w:r>
        <w:rPr>
          <w:rFonts w:hint="default"/>
        </w:rPr>
        <w:drawing>
          <wp:inline distT="0" distB="0" distL="114300" distR="114300">
            <wp:extent cx="238125" cy="171450"/>
            <wp:effectExtent l="0" t="0" r="9525" b="0"/>
            <wp:docPr id="31"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5" descr="IMG_280"/>
                    <pic:cNvPicPr>
                      <a:picLocks noChangeAspect="1"/>
                    </pic:cNvPicPr>
                  </pic:nvPicPr>
                  <pic:blipFill>
                    <a:blip r:embed="rId14"/>
                    <a:stretch>
                      <a:fillRect/>
                    </a:stretch>
                  </pic:blipFill>
                  <pic:spPr>
                    <a:xfrm>
                      <a:off x="0" y="0"/>
                      <a:ext cx="238125" cy="171450"/>
                    </a:xfrm>
                    <a:prstGeom prst="rect">
                      <a:avLst/>
                    </a:prstGeom>
                    <a:noFill/>
                    <a:ln w="9525">
                      <a:noFill/>
                    </a:ln>
                  </pic:spPr>
                </pic:pic>
              </a:graphicData>
            </a:graphic>
          </wp:inline>
        </w:drawing>
      </w:r>
      <w:r>
        <w:rPr>
          <w:rFonts w:hint="default"/>
        </w:rPr>
        <w:t>，负债的资本成本率为</w:t>
      </w:r>
      <w:r>
        <w:rPr>
          <w:rFonts w:hint="default"/>
        </w:rPr>
        <w:drawing>
          <wp:inline distT="0" distB="0" distL="114300" distR="114300">
            <wp:extent cx="238125" cy="171450"/>
            <wp:effectExtent l="0" t="0" r="9525" b="0"/>
            <wp:docPr id="32"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6" descr="IMG_281"/>
                    <pic:cNvPicPr>
                      <a:picLocks noChangeAspect="1"/>
                    </pic:cNvPicPr>
                  </pic:nvPicPr>
                  <pic:blipFill>
                    <a:blip r:embed="rId7"/>
                    <a:stretch>
                      <a:fillRect/>
                    </a:stretch>
                  </pic:blipFill>
                  <pic:spPr>
                    <a:xfrm>
                      <a:off x="0" y="0"/>
                      <a:ext cx="238125" cy="171450"/>
                    </a:xfrm>
                    <a:prstGeom prst="rect">
                      <a:avLst/>
                    </a:prstGeom>
                    <a:noFill/>
                    <a:ln w="9525">
                      <a:noFill/>
                    </a:ln>
                  </pic:spPr>
                </pic:pic>
              </a:graphicData>
            </a:graphic>
          </wp:inline>
        </w:drawing>
      </w:r>
      <w:r>
        <w:rPr>
          <w:rFonts w:hint="default"/>
        </w:rPr>
        <w:t>。2020年计划生产A产品，预计年产销量为20万件，单位售价为15元，目前正处于免税期，有两个生产方案可供选择：</w:t>
      </w:r>
    </w:p>
    <w:p>
      <w:r>
        <w:rPr>
          <w:rFonts w:hint="default"/>
        </w:rPr>
        <w:t>方案一：单位变动成本为7元，固定成本为60万元。</w:t>
      </w:r>
    </w:p>
    <w:p>
      <w:r>
        <w:rPr>
          <w:rFonts w:hint="default"/>
        </w:rPr>
        <w:t>方案二：单位变动成本为8.25元，固定成本为45万元。</w:t>
      </w:r>
    </w:p>
    <w:p>
      <w:pPr>
        <w:rPr>
          <w:rFonts w:hint="default"/>
        </w:rPr>
      </w:pPr>
      <w:r>
        <w:rPr>
          <w:rFonts w:hint="default"/>
          <w:lang w:val="en-US" w:eastAsia="zh-CN"/>
        </w:rPr>
        <w:t>52</w:t>
      </w:r>
    </w:p>
    <w:p>
      <w:r>
        <w:rPr>
          <w:rFonts w:hint="default"/>
        </w:rPr>
        <w:t>如果按方案一生产，甲公司联合杠杆系数是（    ）。</w:t>
      </w:r>
    </w:p>
    <w:p>
      <w:pPr>
        <w:rPr>
          <w:rFonts w:hint="default"/>
        </w:rPr>
      </w:pPr>
      <w:r>
        <w:rPr>
          <w:rFonts w:hint="default"/>
          <w:lang w:val="en-US" w:eastAsia="zh-CN"/>
        </w:rPr>
        <w:t>A、1.6</w:t>
      </w:r>
    </w:p>
    <w:p>
      <w:pPr>
        <w:rPr>
          <w:rFonts w:hint="default"/>
        </w:rPr>
      </w:pPr>
      <w:r>
        <w:rPr>
          <w:rFonts w:hint="default"/>
          <w:lang w:val="en-US" w:eastAsia="zh-CN"/>
        </w:rPr>
        <w:t>B、1.0989</w:t>
      </w:r>
    </w:p>
    <w:p>
      <w:pPr>
        <w:rPr>
          <w:rFonts w:hint="default"/>
        </w:rPr>
      </w:pPr>
      <w:r>
        <w:rPr>
          <w:rFonts w:hint="default"/>
          <w:lang w:val="en-US" w:eastAsia="zh-CN"/>
        </w:rPr>
        <w:t>C、1.7582</w:t>
      </w:r>
    </w:p>
    <w:p>
      <w:pPr>
        <w:rPr>
          <w:rFonts w:hint="default"/>
        </w:rPr>
      </w:pPr>
      <w:r>
        <w:rPr>
          <w:rFonts w:hint="default"/>
          <w:lang w:val="en-US" w:eastAsia="zh-CN"/>
        </w:rPr>
        <w:t>D、1.5643</w:t>
      </w:r>
    </w:p>
    <w:p>
      <w:pPr>
        <w:rPr>
          <w:rFonts w:hint="default"/>
        </w:rPr>
      </w:pPr>
      <w:r>
        <w:rPr>
          <w:rFonts w:hint="default"/>
          <w:lang w:val="en-US" w:eastAsia="zh-CN"/>
        </w:rPr>
        <w:t>53</w:t>
      </w:r>
    </w:p>
    <w:p>
      <w:r>
        <w:rPr>
          <w:rFonts w:hint="default"/>
        </w:rPr>
        <w:t>如果按方案二生产，甲公司的财务杠杆系数为（    ）。</w:t>
      </w:r>
    </w:p>
    <w:p>
      <w:pPr>
        <w:rPr>
          <w:rFonts w:hint="default"/>
        </w:rPr>
      </w:pPr>
      <w:r>
        <w:rPr>
          <w:rFonts w:hint="default"/>
          <w:lang w:val="en-US" w:eastAsia="zh-CN"/>
        </w:rPr>
        <w:t>A、1.50</w:t>
      </w:r>
    </w:p>
    <w:p>
      <w:pPr>
        <w:rPr>
          <w:rFonts w:hint="default"/>
        </w:rPr>
      </w:pPr>
      <w:r>
        <w:rPr>
          <w:rFonts w:hint="default"/>
          <w:lang w:val="en-US" w:eastAsia="zh-CN"/>
        </w:rPr>
        <w:t>B、1.11</w:t>
      </w:r>
    </w:p>
    <w:p>
      <w:pPr>
        <w:rPr>
          <w:rFonts w:hint="default"/>
        </w:rPr>
      </w:pPr>
      <w:r>
        <w:rPr>
          <w:rFonts w:hint="default"/>
          <w:lang w:val="en-US" w:eastAsia="zh-CN"/>
        </w:rPr>
        <w:t>C、1.67</w:t>
      </w:r>
    </w:p>
    <w:p>
      <w:pPr>
        <w:rPr>
          <w:rFonts w:hint="default"/>
        </w:rPr>
      </w:pPr>
      <w:r>
        <w:rPr>
          <w:rFonts w:hint="default"/>
          <w:lang w:val="en-US" w:eastAsia="zh-CN"/>
        </w:rPr>
        <w:t>D、1.60</w:t>
      </w:r>
    </w:p>
    <w:p>
      <w:pPr>
        <w:rPr>
          <w:rFonts w:hint="default"/>
        </w:rPr>
      </w:pPr>
      <w:r>
        <w:rPr>
          <w:rFonts w:hint="default"/>
          <w:lang w:val="en-US" w:eastAsia="zh-CN"/>
        </w:rPr>
        <w:t>54</w:t>
      </w:r>
    </w:p>
    <w:p>
      <w:r>
        <w:rPr>
          <w:rFonts w:hint="default"/>
        </w:rPr>
        <w:t>如果A产品年产量下降</w:t>
      </w:r>
      <w:r>
        <w:rPr>
          <w:rFonts w:hint="default"/>
        </w:rPr>
        <w:drawing>
          <wp:inline distT="0" distB="0" distL="114300" distR="114300">
            <wp:extent cx="238125" cy="171450"/>
            <wp:effectExtent l="0" t="0" r="9525" b="0"/>
            <wp:docPr id="16"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7" descr="IMG_282"/>
                    <pic:cNvPicPr>
                      <a:picLocks noChangeAspect="1"/>
                    </pic:cNvPicPr>
                  </pic:nvPicPr>
                  <pic:blipFill>
                    <a:blip r:embed="rId15"/>
                    <a:stretch>
                      <a:fillRect/>
                    </a:stretch>
                  </pic:blipFill>
                  <pic:spPr>
                    <a:xfrm>
                      <a:off x="0" y="0"/>
                      <a:ext cx="238125" cy="171450"/>
                    </a:xfrm>
                    <a:prstGeom prst="rect">
                      <a:avLst/>
                    </a:prstGeom>
                    <a:noFill/>
                    <a:ln w="9525">
                      <a:noFill/>
                    </a:ln>
                  </pic:spPr>
                </pic:pic>
              </a:graphicData>
            </a:graphic>
          </wp:inline>
        </w:drawing>
      </w:r>
      <w:r>
        <w:rPr>
          <w:rFonts w:hint="default"/>
        </w:rPr>
        <w:t>，则方案一的利润下降（    ）。</w:t>
      </w:r>
    </w:p>
    <w:p>
      <w:pPr>
        <w:rPr>
          <w:rFonts w:hint="default"/>
        </w:rPr>
      </w:pPr>
      <w:r>
        <w:rPr>
          <w:rFonts w:hint="default"/>
          <w:lang w:val="en-US" w:eastAsia="zh-CN"/>
        </w:rPr>
        <w:t>A、</w:t>
      </w:r>
      <w:r>
        <w:rPr>
          <w:rFonts w:hint="default"/>
          <w:lang w:val="en-US" w:eastAsia="zh-CN"/>
        </w:rPr>
        <w:drawing>
          <wp:inline distT="0" distB="0" distL="114300" distR="114300">
            <wp:extent cx="238125" cy="171450"/>
            <wp:effectExtent l="0" t="0" r="9525" b="0"/>
            <wp:docPr id="17"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8" descr="IMG_283"/>
                    <pic:cNvPicPr>
                      <a:picLocks noChangeAspect="1"/>
                    </pic:cNvPicPr>
                  </pic:nvPicPr>
                  <pic:blipFill>
                    <a:blip r:embed="rId15"/>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409575" cy="171450"/>
            <wp:effectExtent l="0" t="0" r="9525" b="0"/>
            <wp:docPr id="18"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9" descr="IMG_284"/>
                    <pic:cNvPicPr>
                      <a:picLocks noChangeAspect="1"/>
                    </pic:cNvPicPr>
                  </pic:nvPicPr>
                  <pic:blipFill>
                    <a:blip r:embed="rId16"/>
                    <a:stretch>
                      <a:fillRect/>
                    </a:stretch>
                  </pic:blipFill>
                  <pic:spPr>
                    <a:xfrm>
                      <a:off x="0" y="0"/>
                      <a:ext cx="409575"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409575" cy="171450"/>
            <wp:effectExtent l="0" t="0" r="9525" b="0"/>
            <wp:docPr id="19"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0" descr="IMG_285"/>
                    <pic:cNvPicPr>
                      <a:picLocks noChangeAspect="1"/>
                    </pic:cNvPicPr>
                  </pic:nvPicPr>
                  <pic:blipFill>
                    <a:blip r:embed="rId17"/>
                    <a:stretch>
                      <a:fillRect/>
                    </a:stretch>
                  </pic:blipFill>
                  <pic:spPr>
                    <a:xfrm>
                      <a:off x="0" y="0"/>
                      <a:ext cx="409575"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238125" cy="171450"/>
            <wp:effectExtent l="0" t="0" r="9525" b="0"/>
            <wp:docPr id="20"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1" descr="IMG_286"/>
                    <pic:cNvPicPr>
                      <a:picLocks noChangeAspect="1"/>
                    </pic:cNvPicPr>
                  </pic:nvPicPr>
                  <pic:blipFill>
                    <a:blip r:embed="rId18"/>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（三）</w:t>
      </w:r>
    </w:p>
    <w:p>
      <w:r>
        <w:rPr>
          <w:rFonts w:hint="default"/>
        </w:rPr>
        <w:t>甲公司为增值税一般纳税人，适用的增值税税率为</w:t>
      </w:r>
      <w:r>
        <w:rPr>
          <w:rFonts w:hint="default"/>
        </w:rPr>
        <w:drawing>
          <wp:inline distT="0" distB="0" distL="114300" distR="114300">
            <wp:extent cx="238125" cy="171450"/>
            <wp:effectExtent l="0" t="0" r="9525" b="0"/>
            <wp:docPr id="21" name="图片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2" descr="IMG_287"/>
                    <pic:cNvPicPr>
                      <a:picLocks noChangeAspect="1"/>
                    </pic:cNvPicPr>
                  </pic:nvPicPr>
                  <pic:blipFill>
                    <a:blip r:embed="rId19"/>
                    <a:stretch>
                      <a:fillRect/>
                    </a:stretch>
                  </pic:blipFill>
                  <pic:spPr>
                    <a:xfrm>
                      <a:off x="0" y="0"/>
                      <a:ext cx="238125" cy="171450"/>
                    </a:xfrm>
                    <a:prstGeom prst="rect">
                      <a:avLst/>
                    </a:prstGeom>
                    <a:noFill/>
                    <a:ln w="9525">
                      <a:noFill/>
                    </a:ln>
                  </pic:spPr>
                </pic:pic>
              </a:graphicData>
            </a:graphic>
          </wp:inline>
        </w:drawing>
      </w:r>
      <w:r>
        <w:rPr>
          <w:rFonts w:hint="default"/>
        </w:rPr>
        <w:t>，商品售价和提供劳务收入均不包含增值税，销售商品和提供劳务符合税入确认条件，需成本在确认收入时逐笔结转。2019年12月，甲公司发生如下事项：</w:t>
      </w:r>
    </w:p>
    <w:p>
      <w:r>
        <w:rPr>
          <w:rFonts w:hint="default"/>
        </w:rPr>
        <w:t>（1）6日，与乙公司签订合同，向乙公司销售A商品一批，商品售价为300万元，增值税税额为39万元，该批商品成本为120万元，商品已发出，款项已收到并入银行，开出增值税专用发票，销售前，该批商品已计提了20万元的存货跌价准备；</w:t>
      </w:r>
    </w:p>
    <w:p>
      <w:r>
        <w:rPr>
          <w:rFonts w:hint="default"/>
        </w:rPr>
        <w:t>（2）18日，因资金周转困难，将购买成本为30万元的原材料出售，售价28万元，当月收到原材料款项；</w:t>
      </w:r>
    </w:p>
    <w:p>
      <w:r>
        <w:rPr>
          <w:rFonts w:hint="default"/>
        </w:rPr>
        <w:t>（3）19日，与丙公司签订为期1个月的劳务合同，合同总价款为70万元，至12月31日，已经预收合同款50万元，实际发生劳务成本为30万元，劳务成本均为提供劳务人员薪酬，估计为完成该合同还将发生劳务成本20万元，该公司拟实际发生的成本占统计总成本的比例确定合同履约速度。</w:t>
      </w:r>
    </w:p>
    <w:p>
      <w:pPr>
        <w:rPr>
          <w:rFonts w:hint="default"/>
        </w:rPr>
      </w:pPr>
      <w:r>
        <w:rPr>
          <w:rFonts w:hint="default"/>
          <w:lang w:val="en-US" w:eastAsia="zh-CN"/>
        </w:rPr>
        <w:t>55</w:t>
      </w:r>
    </w:p>
    <w:p>
      <w:r>
        <w:rPr>
          <w:rFonts w:hint="default"/>
        </w:rPr>
        <w:t>根据事项（2），甲公司应将销售原材料结转的成本计入（    ）。</w:t>
      </w:r>
    </w:p>
    <w:p>
      <w:pPr>
        <w:rPr>
          <w:rFonts w:hint="default"/>
        </w:rPr>
      </w:pPr>
      <w:r>
        <w:rPr>
          <w:rFonts w:hint="default"/>
          <w:lang w:val="en-US" w:eastAsia="zh-CN"/>
        </w:rPr>
        <w:t>A、生产成本</w:t>
      </w:r>
    </w:p>
    <w:p>
      <w:pPr>
        <w:rPr>
          <w:rFonts w:hint="default"/>
        </w:rPr>
      </w:pPr>
      <w:r>
        <w:rPr>
          <w:rFonts w:hint="default"/>
          <w:lang w:val="en-US" w:eastAsia="zh-CN"/>
        </w:rPr>
        <w:t>B、其他业务成本</w:t>
      </w:r>
    </w:p>
    <w:p>
      <w:pPr>
        <w:rPr>
          <w:rFonts w:hint="default"/>
        </w:rPr>
      </w:pPr>
      <w:r>
        <w:rPr>
          <w:rFonts w:hint="default"/>
          <w:lang w:val="en-US" w:eastAsia="zh-CN"/>
        </w:rPr>
        <w:t>C、主营业务成本</w:t>
      </w:r>
    </w:p>
    <w:p>
      <w:pPr>
        <w:rPr>
          <w:rFonts w:hint="default"/>
        </w:rPr>
      </w:pPr>
      <w:r>
        <w:rPr>
          <w:rFonts w:hint="default"/>
          <w:lang w:val="en-US" w:eastAsia="zh-CN"/>
        </w:rPr>
        <w:t>D、制造费用</w:t>
      </w:r>
    </w:p>
    <w:p>
      <w:pPr>
        <w:rPr>
          <w:rFonts w:hint="default"/>
        </w:rPr>
      </w:pPr>
      <w:r>
        <w:rPr>
          <w:rFonts w:hint="default"/>
          <w:lang w:val="en-US" w:eastAsia="zh-CN"/>
        </w:rPr>
        <w:t>56</w:t>
      </w:r>
    </w:p>
    <w:p>
      <w:r>
        <w:rPr>
          <w:rFonts w:hint="default"/>
        </w:rPr>
        <w:t>根据事项（3），甲公司在12月31日的会计处理正确的是（    ）。</w:t>
      </w:r>
    </w:p>
    <w:p>
      <w:pPr>
        <w:rPr>
          <w:rFonts w:hint="default"/>
        </w:rPr>
      </w:pPr>
      <w:r>
        <w:rPr>
          <w:rFonts w:hint="default"/>
          <w:lang w:val="en-US" w:eastAsia="zh-CN"/>
        </w:rPr>
        <w:t>A、结转主营业务成本30万元</w:t>
      </w:r>
    </w:p>
    <w:p>
      <w:pPr>
        <w:rPr>
          <w:rFonts w:hint="default"/>
        </w:rPr>
      </w:pPr>
      <w:r>
        <w:rPr>
          <w:rFonts w:hint="default"/>
          <w:lang w:val="en-US" w:eastAsia="zh-CN"/>
        </w:rPr>
        <w:t>B、确认主营业务收入50万元</w:t>
      </w:r>
    </w:p>
    <w:p>
      <w:pPr>
        <w:rPr>
          <w:rFonts w:hint="default"/>
        </w:rPr>
      </w:pPr>
      <w:r>
        <w:rPr>
          <w:rFonts w:hint="default"/>
          <w:lang w:val="en-US" w:eastAsia="zh-CN"/>
        </w:rPr>
        <w:t>C、当期不确认主营业务收入</w:t>
      </w:r>
    </w:p>
    <w:p>
      <w:pPr>
        <w:rPr>
          <w:rFonts w:hint="default"/>
        </w:rPr>
      </w:pPr>
      <w:r>
        <w:rPr>
          <w:rFonts w:hint="default"/>
          <w:lang w:val="en-US" w:eastAsia="zh-CN"/>
        </w:rPr>
        <w:t>D、结转主营业务成本50万元</w:t>
      </w:r>
    </w:p>
    <w:p>
      <w:pPr>
        <w:rPr>
          <w:rFonts w:hint="default"/>
        </w:rPr>
      </w:pPr>
      <w:r>
        <w:rPr>
          <w:rFonts w:hint="default"/>
          <w:lang w:val="en-US" w:eastAsia="zh-CN"/>
        </w:rPr>
        <w:t>（四）</w:t>
      </w:r>
    </w:p>
    <w:p>
      <w:r>
        <w:rPr>
          <w:rFonts w:hint="default"/>
        </w:rPr>
        <w:t>2019年12月31日，某公司部分总账和明细账科目金额如下（单位：万元）：</w:t>
      </w:r>
    </w:p>
    <w:p>
      <w:r>
        <w:rPr>
          <w:rFonts w:hint="default"/>
        </w:rPr>
        <w:drawing>
          <wp:inline distT="0" distB="0" distL="114300" distR="114300">
            <wp:extent cx="3638550" cy="1952625"/>
            <wp:effectExtent l="0" t="0" r="0" b="9525"/>
            <wp:docPr id="22" name="图片 33"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3" descr="IMG_288"/>
                    <pic:cNvPicPr>
                      <a:picLocks noChangeAspect="1"/>
                    </pic:cNvPicPr>
                  </pic:nvPicPr>
                  <pic:blipFill>
                    <a:blip r:embed="rId20"/>
                    <a:stretch>
                      <a:fillRect/>
                    </a:stretch>
                  </pic:blipFill>
                  <pic:spPr>
                    <a:xfrm>
                      <a:off x="0" y="0"/>
                      <a:ext cx="3638550" cy="1952625"/>
                    </a:xfrm>
                    <a:prstGeom prst="rect">
                      <a:avLst/>
                    </a:prstGeom>
                    <a:noFill/>
                    <a:ln w="9525">
                      <a:noFill/>
                    </a:ln>
                  </pic:spPr>
                </pic:pic>
              </a:graphicData>
            </a:graphic>
          </wp:inline>
        </w:drawing>
      </w:r>
    </w:p>
    <w:p>
      <w:pPr>
        <w:rPr>
          <w:rFonts w:hint="default"/>
        </w:rPr>
      </w:pPr>
      <w:r>
        <w:rPr>
          <w:rFonts w:hint="default"/>
          <w:lang w:val="en-US" w:eastAsia="zh-CN"/>
        </w:rPr>
        <w:t>57</w:t>
      </w:r>
    </w:p>
    <w:p>
      <w:r>
        <w:rPr>
          <w:rFonts w:hint="default"/>
        </w:rPr>
        <w:t>根据资料中的账户金额信息，该公司12月末资产负债表中“无形资产”期末的填表金额是（    ）万元。</w:t>
      </w:r>
    </w:p>
    <w:p>
      <w:pPr>
        <w:rPr>
          <w:rFonts w:hint="default"/>
        </w:rPr>
      </w:pPr>
      <w:r>
        <w:rPr>
          <w:rFonts w:hint="default"/>
          <w:lang w:val="en-US" w:eastAsia="zh-CN"/>
        </w:rPr>
        <w:t>A、200</w:t>
      </w:r>
    </w:p>
    <w:p>
      <w:pPr>
        <w:rPr>
          <w:rFonts w:hint="default"/>
        </w:rPr>
      </w:pPr>
      <w:r>
        <w:rPr>
          <w:rFonts w:hint="default"/>
          <w:lang w:val="en-US" w:eastAsia="zh-CN"/>
        </w:rPr>
        <w:t>B、130</w:t>
      </w:r>
    </w:p>
    <w:p>
      <w:pPr>
        <w:rPr>
          <w:rFonts w:hint="default"/>
        </w:rPr>
      </w:pPr>
      <w:r>
        <w:rPr>
          <w:rFonts w:hint="default"/>
          <w:lang w:val="en-US" w:eastAsia="zh-CN"/>
        </w:rPr>
        <w:t>C、94</w:t>
      </w:r>
    </w:p>
    <w:p>
      <w:pPr>
        <w:rPr>
          <w:rFonts w:hint="default"/>
        </w:rPr>
      </w:pPr>
      <w:r>
        <w:rPr>
          <w:rFonts w:hint="default"/>
          <w:lang w:val="en-US" w:eastAsia="zh-CN"/>
        </w:rPr>
        <w:t>D、164</w:t>
      </w:r>
    </w:p>
    <w:p>
      <w:pPr>
        <w:rPr>
          <w:rFonts w:hint="default"/>
        </w:rPr>
      </w:pPr>
      <w:r>
        <w:rPr>
          <w:rFonts w:hint="default"/>
          <w:lang w:val="en-US" w:eastAsia="zh-CN"/>
        </w:rPr>
        <w:t>58</w:t>
      </w:r>
    </w:p>
    <w:p>
      <w:r>
        <w:rPr>
          <w:rFonts w:hint="default"/>
        </w:rPr>
        <w:t>据资料中的账户余额信息，关于应收账款、预收款项、应付账款、预付款项列报金额说法不正确的是（    ）。</w:t>
      </w:r>
    </w:p>
    <w:p>
      <w:pPr>
        <w:rPr>
          <w:rFonts w:hint="default"/>
        </w:rPr>
      </w:pPr>
      <w:r>
        <w:rPr>
          <w:rFonts w:hint="default"/>
          <w:lang w:val="en-US" w:eastAsia="zh-CN"/>
        </w:rPr>
        <w:t>A、应收账款列报金额为308万元</w:t>
      </w:r>
    </w:p>
    <w:p>
      <w:pPr>
        <w:rPr>
          <w:rFonts w:hint="default"/>
        </w:rPr>
      </w:pPr>
      <w:r>
        <w:rPr>
          <w:rFonts w:hint="default"/>
          <w:lang w:val="en-US" w:eastAsia="zh-CN"/>
        </w:rPr>
        <w:t>B、预收款项列报金额为100万元</w:t>
      </w:r>
    </w:p>
    <w:p>
      <w:pPr>
        <w:rPr>
          <w:rFonts w:hint="default"/>
        </w:rPr>
      </w:pPr>
      <w:r>
        <w:rPr>
          <w:rFonts w:hint="default"/>
          <w:lang w:val="en-US" w:eastAsia="zh-CN"/>
        </w:rPr>
        <w:t>C、应付账款列报金额为100万元</w:t>
      </w:r>
    </w:p>
    <w:p>
      <w:pPr>
        <w:rPr>
          <w:rFonts w:hint="default"/>
        </w:rPr>
      </w:pPr>
      <w:r>
        <w:rPr>
          <w:rFonts w:hint="default"/>
          <w:lang w:val="en-US" w:eastAsia="zh-CN"/>
        </w:rPr>
        <w:t>D、预付款项列报金额为550万元</w:t>
      </w:r>
    </w:p>
    <w:p>
      <w:pPr>
        <w:rPr>
          <w:rFonts w:hint="default"/>
        </w:rPr>
      </w:pPr>
      <w:r>
        <w:rPr>
          <w:rFonts w:hint="default"/>
          <w:lang w:val="en-US" w:eastAsia="zh-CN"/>
        </w:rPr>
        <w:t>二、多项选择题。每小题后的备选答案中有两个或两个以上符合题意的答案。</w:t>
      </w:r>
    </w:p>
    <w:p>
      <w:pPr>
        <w:rPr>
          <w:rFonts w:hint="default"/>
        </w:rPr>
      </w:pPr>
      <w:r>
        <w:rPr>
          <w:rFonts w:hint="default"/>
          <w:lang w:val="en-US" w:eastAsia="zh-CN"/>
        </w:rPr>
        <w:t>59</w:t>
      </w:r>
    </w:p>
    <w:p>
      <w:r>
        <w:rPr>
          <w:rFonts w:hint="default"/>
        </w:rPr>
        <w:t>关于总产量和边际产量，下列正确的有（    ）。</w:t>
      </w:r>
    </w:p>
    <w:p>
      <w:pPr>
        <w:rPr>
          <w:rFonts w:hint="default"/>
        </w:rPr>
      </w:pPr>
      <w:r>
        <w:rPr>
          <w:rFonts w:hint="default"/>
          <w:lang w:val="en-US" w:eastAsia="zh-CN"/>
        </w:rPr>
        <w:t>A、只要总产量减少，边际产量一定是负数</w:t>
      </w:r>
    </w:p>
    <w:p>
      <w:pPr>
        <w:rPr>
          <w:rFonts w:hint="default"/>
        </w:rPr>
      </w:pPr>
      <w:r>
        <w:rPr>
          <w:rFonts w:hint="default"/>
          <w:lang w:val="en-US" w:eastAsia="zh-CN"/>
        </w:rPr>
        <w:t>B、只要边际产量减少，总产量一定也减少</w:t>
      </w:r>
    </w:p>
    <w:p>
      <w:pPr>
        <w:rPr>
          <w:rFonts w:hint="default"/>
        </w:rPr>
      </w:pPr>
      <w:r>
        <w:rPr>
          <w:rFonts w:hint="default"/>
          <w:lang w:val="en-US" w:eastAsia="zh-CN"/>
        </w:rPr>
        <w:t>C、随着某种生产要素的投入量的增加，边际产量先递增后递减</w:t>
      </w:r>
    </w:p>
    <w:p>
      <w:pPr>
        <w:rPr>
          <w:rFonts w:hint="default"/>
        </w:rPr>
      </w:pPr>
      <w:r>
        <w:rPr>
          <w:rFonts w:hint="default"/>
          <w:lang w:val="en-US" w:eastAsia="zh-CN"/>
        </w:rPr>
        <w:t>D、当边际产量等于平均产量时，平均产量最大</w:t>
      </w:r>
    </w:p>
    <w:p>
      <w:pPr>
        <w:rPr>
          <w:rFonts w:hint="default"/>
        </w:rPr>
      </w:pPr>
      <w:r>
        <w:rPr>
          <w:rFonts w:hint="default"/>
          <w:lang w:val="en-US" w:eastAsia="zh-CN"/>
        </w:rPr>
        <w:t>E、当边际产量小于平均产量时，平均产量增加</w:t>
      </w:r>
    </w:p>
    <w:p>
      <w:r>
        <w:rPr>
          <w:rFonts w:hint="default"/>
        </w:rPr>
        <w:t>（答案）</w:t>
      </w:r>
    </w:p>
    <w:p>
      <w:pPr>
        <w:rPr>
          <w:rFonts w:hint="default"/>
        </w:rPr>
      </w:pPr>
      <w:r>
        <w:rPr>
          <w:rFonts w:hint="default"/>
          <w:lang w:val="en-US" w:eastAsia="zh-CN"/>
        </w:rPr>
        <w:t>1、C</w:t>
      </w:r>
    </w:p>
    <w:p>
      <w:pPr>
        <w:rPr>
          <w:rFonts w:hint="default"/>
        </w:rPr>
      </w:pPr>
      <w:r>
        <w:rPr>
          <w:rFonts w:hint="default"/>
          <w:lang w:val="en-US" w:eastAsia="zh-CN"/>
        </w:rPr>
        <w:t>2、B</w:t>
      </w:r>
    </w:p>
    <w:p>
      <w:pPr>
        <w:rPr>
          <w:rFonts w:hint="default"/>
        </w:rPr>
      </w:pPr>
      <w:r>
        <w:rPr>
          <w:rFonts w:hint="default"/>
          <w:lang w:val="en-US" w:eastAsia="zh-CN"/>
        </w:rPr>
        <w:t>3、B</w:t>
      </w:r>
    </w:p>
    <w:p>
      <w:pPr>
        <w:rPr>
          <w:rFonts w:hint="default"/>
        </w:rPr>
      </w:pPr>
      <w:r>
        <w:rPr>
          <w:rFonts w:hint="default"/>
          <w:lang w:val="en-US" w:eastAsia="zh-CN"/>
        </w:rPr>
        <w:t>4、D</w:t>
      </w:r>
    </w:p>
    <w:p>
      <w:pPr>
        <w:rPr>
          <w:rFonts w:hint="default"/>
        </w:rPr>
      </w:pPr>
      <w:r>
        <w:rPr>
          <w:rFonts w:hint="default"/>
          <w:lang w:val="en-US" w:eastAsia="zh-CN"/>
        </w:rPr>
        <w:t>5、C</w:t>
      </w:r>
    </w:p>
    <w:p>
      <w:pPr>
        <w:rPr>
          <w:rFonts w:hint="default"/>
        </w:rPr>
      </w:pPr>
      <w:r>
        <w:rPr>
          <w:rFonts w:hint="default"/>
          <w:lang w:val="en-US" w:eastAsia="zh-CN"/>
        </w:rPr>
        <w:t>6、C</w:t>
      </w:r>
    </w:p>
    <w:p>
      <w:pPr>
        <w:rPr>
          <w:rFonts w:hint="default"/>
        </w:rPr>
      </w:pPr>
      <w:r>
        <w:rPr>
          <w:rFonts w:hint="default"/>
          <w:lang w:val="en-US" w:eastAsia="zh-CN"/>
        </w:rPr>
        <w:t>7、D</w:t>
      </w:r>
    </w:p>
    <w:p>
      <w:pPr>
        <w:rPr>
          <w:rFonts w:hint="default"/>
        </w:rPr>
      </w:pPr>
      <w:r>
        <w:rPr>
          <w:rFonts w:hint="default"/>
          <w:lang w:val="en-US" w:eastAsia="zh-CN"/>
        </w:rPr>
        <w:t>8、D</w:t>
      </w:r>
    </w:p>
    <w:p>
      <w:pPr>
        <w:rPr>
          <w:rFonts w:hint="default"/>
        </w:rPr>
      </w:pPr>
      <w:r>
        <w:rPr>
          <w:rFonts w:hint="default"/>
          <w:lang w:val="en-US" w:eastAsia="zh-CN"/>
        </w:rPr>
        <w:t>9、B</w:t>
      </w:r>
    </w:p>
    <w:p>
      <w:pPr>
        <w:rPr>
          <w:rFonts w:hint="default"/>
        </w:rPr>
      </w:pPr>
      <w:r>
        <w:rPr>
          <w:rFonts w:hint="default"/>
          <w:lang w:val="en-US" w:eastAsia="zh-CN"/>
        </w:rPr>
        <w:t>10、D</w:t>
      </w:r>
    </w:p>
    <w:p>
      <w:pPr>
        <w:rPr>
          <w:rFonts w:hint="default"/>
        </w:rPr>
      </w:pPr>
      <w:r>
        <w:rPr>
          <w:rFonts w:hint="default"/>
          <w:lang w:val="en-US" w:eastAsia="zh-CN"/>
        </w:rPr>
        <w:t>11、C</w:t>
      </w:r>
    </w:p>
    <w:p>
      <w:pPr>
        <w:rPr>
          <w:rFonts w:hint="default"/>
        </w:rPr>
      </w:pPr>
      <w:r>
        <w:rPr>
          <w:rFonts w:hint="default"/>
          <w:lang w:val="en-US" w:eastAsia="zh-CN"/>
        </w:rPr>
        <w:t>12、A</w:t>
      </w:r>
    </w:p>
    <w:p>
      <w:pPr>
        <w:rPr>
          <w:rFonts w:hint="default"/>
        </w:rPr>
      </w:pPr>
      <w:r>
        <w:rPr>
          <w:rFonts w:hint="default"/>
          <w:lang w:val="en-US" w:eastAsia="zh-CN"/>
        </w:rPr>
        <w:t>13、A</w:t>
      </w:r>
    </w:p>
    <w:p>
      <w:pPr>
        <w:rPr>
          <w:rFonts w:hint="default"/>
        </w:rPr>
      </w:pPr>
      <w:r>
        <w:rPr>
          <w:rFonts w:hint="default"/>
          <w:lang w:val="en-US" w:eastAsia="zh-CN"/>
        </w:rPr>
        <w:t>14、A</w:t>
      </w:r>
    </w:p>
    <w:p>
      <w:pPr>
        <w:rPr>
          <w:rFonts w:hint="default"/>
        </w:rPr>
      </w:pPr>
      <w:r>
        <w:rPr>
          <w:rFonts w:hint="default"/>
          <w:lang w:val="en-US" w:eastAsia="zh-CN"/>
        </w:rPr>
        <w:t>15、B</w:t>
      </w:r>
    </w:p>
    <w:p>
      <w:pPr>
        <w:rPr>
          <w:rFonts w:hint="default"/>
        </w:rPr>
      </w:pPr>
      <w:r>
        <w:rPr>
          <w:rFonts w:hint="default"/>
          <w:lang w:val="en-US" w:eastAsia="zh-CN"/>
        </w:rPr>
        <w:t>16、B</w:t>
      </w:r>
    </w:p>
    <w:p>
      <w:pPr>
        <w:rPr>
          <w:rFonts w:hint="default"/>
        </w:rPr>
      </w:pPr>
      <w:r>
        <w:rPr>
          <w:rFonts w:hint="default"/>
          <w:lang w:val="en-US" w:eastAsia="zh-CN"/>
        </w:rPr>
        <w:t>17、C</w:t>
      </w:r>
    </w:p>
    <w:p>
      <w:pPr>
        <w:rPr>
          <w:rFonts w:hint="default"/>
        </w:rPr>
      </w:pPr>
      <w:r>
        <w:rPr>
          <w:rFonts w:hint="default"/>
          <w:lang w:val="en-US" w:eastAsia="zh-CN"/>
        </w:rPr>
        <w:t>18、B</w:t>
      </w:r>
    </w:p>
    <w:p>
      <w:pPr>
        <w:rPr>
          <w:rFonts w:hint="default"/>
        </w:rPr>
      </w:pPr>
      <w:r>
        <w:rPr>
          <w:rFonts w:hint="default"/>
          <w:lang w:val="en-US" w:eastAsia="zh-CN"/>
        </w:rPr>
        <w:t>19、D</w:t>
      </w:r>
    </w:p>
    <w:p>
      <w:pPr>
        <w:rPr>
          <w:rFonts w:hint="default"/>
        </w:rPr>
      </w:pPr>
      <w:r>
        <w:rPr>
          <w:rFonts w:hint="default"/>
          <w:lang w:val="en-US" w:eastAsia="zh-CN"/>
        </w:rPr>
        <w:t>20、A</w:t>
      </w:r>
    </w:p>
    <w:p>
      <w:pPr>
        <w:rPr>
          <w:rFonts w:hint="default"/>
        </w:rPr>
      </w:pPr>
      <w:r>
        <w:rPr>
          <w:rFonts w:hint="default"/>
          <w:lang w:val="en-US" w:eastAsia="zh-CN"/>
        </w:rPr>
        <w:t>21、B</w:t>
      </w:r>
    </w:p>
    <w:p>
      <w:pPr>
        <w:rPr>
          <w:rFonts w:hint="default"/>
        </w:rPr>
      </w:pPr>
      <w:r>
        <w:rPr>
          <w:rFonts w:hint="default"/>
          <w:lang w:val="en-US" w:eastAsia="zh-CN"/>
        </w:rPr>
        <w:t>22、D</w:t>
      </w:r>
    </w:p>
    <w:p>
      <w:pPr>
        <w:rPr>
          <w:rFonts w:hint="default"/>
        </w:rPr>
      </w:pPr>
      <w:r>
        <w:rPr>
          <w:rFonts w:hint="default"/>
          <w:lang w:val="en-US" w:eastAsia="zh-CN"/>
        </w:rPr>
        <w:t>23、A</w:t>
      </w:r>
    </w:p>
    <w:p>
      <w:pPr>
        <w:rPr>
          <w:rFonts w:hint="default"/>
        </w:rPr>
      </w:pPr>
      <w:r>
        <w:rPr>
          <w:rFonts w:hint="default"/>
          <w:lang w:val="en-US" w:eastAsia="zh-CN"/>
        </w:rPr>
        <w:t>24、A</w:t>
      </w:r>
    </w:p>
    <w:p>
      <w:pPr>
        <w:rPr>
          <w:rFonts w:hint="default"/>
        </w:rPr>
      </w:pPr>
      <w:r>
        <w:rPr>
          <w:rFonts w:hint="default"/>
          <w:lang w:val="en-US" w:eastAsia="zh-CN"/>
        </w:rPr>
        <w:t>25、B</w:t>
      </w:r>
    </w:p>
    <w:p>
      <w:pPr>
        <w:rPr>
          <w:rFonts w:hint="default"/>
        </w:rPr>
      </w:pPr>
      <w:r>
        <w:rPr>
          <w:rFonts w:hint="default"/>
          <w:lang w:val="en-US" w:eastAsia="zh-CN"/>
        </w:rPr>
        <w:t>26、D</w:t>
      </w:r>
    </w:p>
    <w:p>
      <w:pPr>
        <w:rPr>
          <w:rFonts w:hint="default"/>
        </w:rPr>
      </w:pPr>
      <w:r>
        <w:rPr>
          <w:rFonts w:hint="default"/>
          <w:lang w:val="en-US" w:eastAsia="zh-CN"/>
        </w:rPr>
        <w:t>27、C</w:t>
      </w:r>
    </w:p>
    <w:p>
      <w:pPr>
        <w:rPr>
          <w:rFonts w:hint="default"/>
        </w:rPr>
      </w:pPr>
      <w:r>
        <w:rPr>
          <w:rFonts w:hint="default"/>
          <w:lang w:val="en-US" w:eastAsia="zh-CN"/>
        </w:rPr>
        <w:t>28、A</w:t>
      </w:r>
    </w:p>
    <w:p>
      <w:pPr>
        <w:rPr>
          <w:rFonts w:hint="default"/>
        </w:rPr>
      </w:pPr>
      <w:r>
        <w:rPr>
          <w:rFonts w:hint="default"/>
          <w:lang w:val="en-US" w:eastAsia="zh-CN"/>
        </w:rPr>
        <w:t>29、C</w:t>
      </w:r>
    </w:p>
    <w:p>
      <w:pPr>
        <w:rPr>
          <w:rFonts w:hint="default"/>
        </w:rPr>
      </w:pPr>
      <w:r>
        <w:rPr>
          <w:rFonts w:hint="default"/>
          <w:lang w:val="en-US" w:eastAsia="zh-CN"/>
        </w:rPr>
        <w:t>30、A</w:t>
      </w:r>
    </w:p>
    <w:p>
      <w:pPr>
        <w:rPr>
          <w:rFonts w:hint="default"/>
        </w:rPr>
      </w:pPr>
      <w:r>
        <w:rPr>
          <w:rFonts w:hint="default"/>
          <w:lang w:val="en-US" w:eastAsia="zh-CN"/>
        </w:rPr>
        <w:t>31、B</w:t>
      </w:r>
    </w:p>
    <w:p>
      <w:pPr>
        <w:rPr>
          <w:rFonts w:hint="default"/>
        </w:rPr>
      </w:pPr>
      <w:r>
        <w:rPr>
          <w:rFonts w:hint="default"/>
          <w:lang w:val="en-US" w:eastAsia="zh-CN"/>
        </w:rPr>
        <w:t>32、A</w:t>
      </w:r>
    </w:p>
    <w:p>
      <w:pPr>
        <w:rPr>
          <w:rFonts w:hint="default"/>
        </w:rPr>
      </w:pPr>
      <w:r>
        <w:rPr>
          <w:rFonts w:hint="default"/>
          <w:lang w:val="en-US" w:eastAsia="zh-CN"/>
        </w:rPr>
        <w:t>33、C</w:t>
      </w:r>
    </w:p>
    <w:p>
      <w:pPr>
        <w:rPr>
          <w:rFonts w:hint="default"/>
        </w:rPr>
      </w:pPr>
      <w:r>
        <w:rPr>
          <w:rFonts w:hint="default"/>
          <w:lang w:val="en-US" w:eastAsia="zh-CN"/>
        </w:rPr>
        <w:t>34、A</w:t>
      </w:r>
    </w:p>
    <w:p>
      <w:pPr>
        <w:rPr>
          <w:rFonts w:hint="default"/>
        </w:rPr>
      </w:pPr>
      <w:r>
        <w:rPr>
          <w:rFonts w:hint="default"/>
          <w:lang w:val="en-US" w:eastAsia="zh-CN"/>
        </w:rPr>
        <w:t>35、D</w:t>
      </w:r>
    </w:p>
    <w:p>
      <w:pPr>
        <w:rPr>
          <w:rFonts w:hint="default"/>
        </w:rPr>
      </w:pPr>
      <w:r>
        <w:rPr>
          <w:rFonts w:hint="default"/>
          <w:lang w:val="en-US" w:eastAsia="zh-CN"/>
        </w:rPr>
        <w:t>36、C</w:t>
      </w:r>
    </w:p>
    <w:p>
      <w:pPr>
        <w:rPr>
          <w:rFonts w:hint="default"/>
        </w:rPr>
      </w:pPr>
      <w:r>
        <w:rPr>
          <w:rFonts w:hint="default"/>
          <w:lang w:val="en-US" w:eastAsia="zh-CN"/>
        </w:rPr>
        <w:t>37、A</w:t>
      </w:r>
    </w:p>
    <w:p>
      <w:pPr>
        <w:rPr>
          <w:rFonts w:hint="default"/>
        </w:rPr>
      </w:pPr>
      <w:r>
        <w:rPr>
          <w:rFonts w:hint="default"/>
          <w:lang w:val="en-US" w:eastAsia="zh-CN"/>
        </w:rPr>
        <w:t>38、B</w:t>
      </w:r>
    </w:p>
    <w:p>
      <w:pPr>
        <w:rPr>
          <w:rFonts w:hint="default"/>
        </w:rPr>
      </w:pPr>
      <w:r>
        <w:rPr>
          <w:rFonts w:hint="default"/>
          <w:lang w:val="en-US" w:eastAsia="zh-CN"/>
        </w:rPr>
        <w:t>39、D</w:t>
      </w:r>
    </w:p>
    <w:p>
      <w:pPr>
        <w:rPr>
          <w:rFonts w:hint="default"/>
        </w:rPr>
      </w:pPr>
      <w:r>
        <w:rPr>
          <w:rFonts w:hint="default"/>
          <w:lang w:val="en-US" w:eastAsia="zh-CN"/>
        </w:rPr>
        <w:t>40、A</w:t>
      </w:r>
    </w:p>
    <w:p>
      <w:pPr>
        <w:rPr>
          <w:rFonts w:hint="default"/>
        </w:rPr>
      </w:pPr>
      <w:r>
        <w:rPr>
          <w:rFonts w:hint="default"/>
          <w:lang w:val="en-US" w:eastAsia="zh-CN"/>
        </w:rPr>
        <w:t>41、D</w:t>
      </w:r>
    </w:p>
    <w:p>
      <w:pPr>
        <w:rPr>
          <w:rFonts w:hint="default"/>
        </w:rPr>
      </w:pPr>
      <w:r>
        <w:rPr>
          <w:rFonts w:hint="default"/>
          <w:lang w:val="en-US" w:eastAsia="zh-CN"/>
        </w:rPr>
        <w:t>42、C</w:t>
      </w:r>
    </w:p>
    <w:p>
      <w:pPr>
        <w:rPr>
          <w:rFonts w:hint="default"/>
        </w:rPr>
      </w:pPr>
      <w:r>
        <w:rPr>
          <w:rFonts w:hint="default"/>
          <w:lang w:val="en-US" w:eastAsia="zh-CN"/>
        </w:rPr>
        <w:t>43、B</w:t>
      </w:r>
    </w:p>
    <w:p>
      <w:pPr>
        <w:rPr>
          <w:rFonts w:hint="default"/>
        </w:rPr>
      </w:pPr>
      <w:r>
        <w:rPr>
          <w:rFonts w:hint="default"/>
          <w:lang w:val="en-US" w:eastAsia="zh-CN"/>
        </w:rPr>
        <w:t>44、C</w:t>
      </w:r>
    </w:p>
    <w:p>
      <w:pPr>
        <w:rPr>
          <w:rFonts w:hint="default"/>
        </w:rPr>
      </w:pPr>
      <w:r>
        <w:rPr>
          <w:rFonts w:hint="default"/>
          <w:lang w:val="en-US" w:eastAsia="zh-CN"/>
        </w:rPr>
        <w:t>45、C</w:t>
      </w:r>
    </w:p>
    <w:p>
      <w:pPr>
        <w:rPr>
          <w:rFonts w:hint="default"/>
        </w:rPr>
      </w:pPr>
      <w:r>
        <w:rPr>
          <w:rFonts w:hint="default"/>
          <w:lang w:val="en-US" w:eastAsia="zh-CN"/>
        </w:rPr>
        <w:t>46、A</w:t>
      </w:r>
    </w:p>
    <w:p>
      <w:pPr>
        <w:rPr>
          <w:rFonts w:hint="default"/>
        </w:rPr>
      </w:pPr>
      <w:r>
        <w:rPr>
          <w:rFonts w:hint="default"/>
          <w:lang w:val="en-US" w:eastAsia="zh-CN"/>
        </w:rPr>
        <w:t>47、D</w:t>
      </w:r>
    </w:p>
    <w:p>
      <w:pPr>
        <w:rPr>
          <w:rFonts w:hint="default"/>
        </w:rPr>
      </w:pPr>
      <w:r>
        <w:rPr>
          <w:rFonts w:hint="default"/>
          <w:lang w:val="en-US" w:eastAsia="zh-CN"/>
        </w:rPr>
        <w:t>48、A</w:t>
      </w:r>
    </w:p>
    <w:p>
      <w:pPr>
        <w:rPr>
          <w:rFonts w:hint="default"/>
        </w:rPr>
      </w:pPr>
      <w:r>
        <w:rPr>
          <w:rFonts w:hint="default"/>
          <w:lang w:val="en-US" w:eastAsia="zh-CN"/>
        </w:rPr>
        <w:t>49、B</w:t>
      </w:r>
    </w:p>
    <w:p>
      <w:pPr>
        <w:rPr>
          <w:rFonts w:hint="default"/>
        </w:rPr>
      </w:pPr>
      <w:r>
        <w:rPr>
          <w:rFonts w:hint="default"/>
          <w:lang w:val="en-US" w:eastAsia="zh-CN"/>
        </w:rPr>
        <w:t>50、D</w:t>
      </w:r>
    </w:p>
    <w:p>
      <w:pPr>
        <w:rPr>
          <w:rFonts w:hint="default"/>
        </w:rPr>
      </w:pPr>
      <w:r>
        <w:rPr>
          <w:rFonts w:hint="default"/>
          <w:lang w:val="en-US" w:eastAsia="zh-CN"/>
        </w:rPr>
        <w:t>51、D</w:t>
      </w:r>
    </w:p>
    <w:p>
      <w:pPr>
        <w:rPr>
          <w:rFonts w:hint="default"/>
        </w:rPr>
      </w:pPr>
      <w:r>
        <w:rPr>
          <w:rFonts w:hint="default"/>
          <w:lang w:val="en-US" w:eastAsia="zh-CN"/>
        </w:rPr>
        <w:t>52、C</w:t>
      </w:r>
    </w:p>
    <w:p>
      <w:pPr>
        <w:rPr>
          <w:rFonts w:hint="default"/>
        </w:rPr>
      </w:pPr>
      <w:r>
        <w:rPr>
          <w:rFonts w:hint="default"/>
          <w:lang w:val="en-US" w:eastAsia="zh-CN"/>
        </w:rPr>
        <w:t>53、B</w:t>
      </w:r>
    </w:p>
    <w:p>
      <w:pPr>
        <w:rPr>
          <w:rFonts w:hint="default"/>
        </w:rPr>
      </w:pPr>
      <w:r>
        <w:rPr>
          <w:rFonts w:hint="default"/>
          <w:lang w:val="en-US" w:eastAsia="zh-CN"/>
        </w:rPr>
        <w:t>54、D</w:t>
      </w:r>
    </w:p>
    <w:p>
      <w:pPr>
        <w:rPr>
          <w:rFonts w:hint="default"/>
        </w:rPr>
      </w:pPr>
      <w:r>
        <w:rPr>
          <w:rFonts w:hint="default"/>
          <w:lang w:val="en-US" w:eastAsia="zh-CN"/>
        </w:rPr>
        <w:t>55、B</w:t>
      </w:r>
    </w:p>
    <w:p>
      <w:pPr>
        <w:rPr>
          <w:rFonts w:hint="default"/>
        </w:rPr>
      </w:pPr>
      <w:r>
        <w:rPr>
          <w:rFonts w:hint="default"/>
          <w:lang w:val="en-US" w:eastAsia="zh-CN"/>
        </w:rPr>
        <w:t>56、A</w:t>
      </w:r>
    </w:p>
    <w:p>
      <w:pPr>
        <w:rPr>
          <w:rFonts w:hint="default"/>
        </w:rPr>
      </w:pPr>
      <w:r>
        <w:rPr>
          <w:rFonts w:hint="default"/>
          <w:lang w:val="en-US" w:eastAsia="zh-CN"/>
        </w:rPr>
        <w:t>57、B</w:t>
      </w:r>
    </w:p>
    <w:p>
      <w:pPr>
        <w:rPr>
          <w:rFonts w:hint="default"/>
        </w:rPr>
      </w:pPr>
      <w:r>
        <w:rPr>
          <w:rFonts w:hint="default"/>
          <w:lang w:val="en-US" w:eastAsia="zh-CN"/>
        </w:rPr>
        <w:t>58、A</w:t>
      </w:r>
    </w:p>
    <w:p>
      <w:pPr>
        <w:rPr>
          <w:rFonts w:hint="default"/>
        </w:rPr>
      </w:pPr>
      <w:r>
        <w:rPr>
          <w:rFonts w:hint="default"/>
          <w:lang w:val="en-US" w:eastAsia="zh-CN"/>
        </w:rPr>
        <w:t>59、ACD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34" name="图片 3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IMG_256"/>
                    <pic:cNvPicPr>
                      <a:picLocks noChangeAspect="1"/>
                    </pic:cNvPicPr>
                  </pic:nvPicPr>
                  <pic:blipFill>
                    <a:blip r:embed="rId21"/>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YF+FbWMv8gcKYGQ1kvCbFZ4Qe6A=" w:salt="rcWwCN73MEkKg9KYRbvHwA=="/>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7E6D89"/>
    <w:rsid w:val="0A7507A7"/>
    <w:rsid w:val="237E6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7.jpe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2021-12-08T03:00:00Z</dcterms:created>
  <dc:creator>新文泰教育</dc:creator>
  <cp:lastModifiedBy>新文泰教育</cp:lastModifiedBy>
  <dcterms:modified xsi:type="dcterms:W3CDTF">2021-12-08T03:02:30Z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9DF5AD5409DD4C79823E207D35B4A9A0</vt:lpwstr>
  </property>
</Properties>
</file>