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2018年军队文职统一考试《专业科目》医学类—临床医学试题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一、单项选择题。请根据题目要求，在四个选项中选出一个最恰当的答案。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可以使大腿后伸的肌肉是（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A、臀大肌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B、臀中肌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C、梨状肌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D、阔筋膜张肌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关于奇静脉的叙述，正确的是（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A、注入头臂静脉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B、注入上腔静脉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C、起自左腰升静脉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D、收集胸廓内静脉的血液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汇入胸导管的淋巴来源于（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A、左上半身的淋巴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B、右下半身的淋巴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C、右上半身的淋巴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D、左下半身的淋巴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兴奋在神经+肌肉接头传导时，乙酰胆碱递质与受体结合引发的终板电位变化是（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A、对Na+、K+通透性增加，发生超极化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B、对Na+、K+通透性增加，发生去极化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C、仅对K+通透性增加，发生超极化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D、仅对Ca+通透性增加，发生去极化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压缩性骨折最常发生于（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A、腓骨头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B、股骨头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C、椎体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D、腕舟状骨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某疟疾患者突然畏寒，寒战，体温39℃，此时体温的变化是由于（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A、散热中枢兴奋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B、产热中枢兴奋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C、体温调节功能障碍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D、调定点上调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属于病理性肥大的是（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A、妊娠期子宫肥大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B、长期体力劳动者的心室肥大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C、高血压引起的心肌肥大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D、运动员肌肉肥大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大量细菌毒素入血，引起全身中毒症状，但血培养阴性者成为（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A、菌血症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B、病毒血症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C、毒血症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D、败血症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慢性炎症灶内最常见的炎细胞是（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A、中性粒细胞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B、淋巴细胞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C、嗜酸性粒细胞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D、多核巨细胞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病变或其进一步发展与肉芽组织无关的是（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A、十二指肠溃疡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C、静脉石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D、肝脓肿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含有三个胚层组织成分的生殖细胞肿瘤称为（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A、间叶瘤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B、错构瘤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C、C畸胎瘤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D、炎性假瘤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急性感染性心内膜炎的瓣膜赘生物中不具有的成分是（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A、大量中性白细胞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B、大量细菌菌落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C、纤维蛋白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D、大量肉芽组织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在采集病史时，避免使用医学术语提问，下列选项不正确的是（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A、你是否有过过敏性鼻炎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B、你是否有过鼻痒、打喷嚏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C、你是否有过咳嗽、咳痰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D、你是否有过头晕、头痛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患者，男性，19岁，突发脐周疼痛，呈进行性加重并逐渐转至右下腹，伴恶心、呕吐，右下腹局部压痛。最可能的诊断是（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A、急性阑尾炎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B、急性胆囊炎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C、胆结石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D、急性胃穿孔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患者严重代谢性酸中毒，常出现的呼吸类型为（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A、间停呼吸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B、Cheyne-Stokes呼吸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C、Biots呼吸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D、Kussmaul呼吸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患者有明显双下肢水肿伴胸腹水表现，可排除的疾病是（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A、晚期肝硬化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B、布加氏综合征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C、肾病综合征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D、席汉综合征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引起肺动脉瓣区第二心音增强的疾病是（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A、肺动脉瓣狭窄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B、肺动脉瓣关闭不全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C、二尖瓣狭窄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D、高血压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一般采取（  ）检查直肠膀胱窝及盆腔内脏器。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A、截石位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B、右侧卧位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C、肘膝位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D、左侧卧位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心律失常中最致命的是（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A、多源性频发室性早搏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B、阵发性室性心动过速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C、阵发性室上性心动过速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D、心室颤动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患者，男性，35岁，从海南旅游回家不久突起剧烈腹泻，水样便，每10分钟至半小时1次，量多，经医院诊断为霍乱。查体：腹部叩诊呈鼓音，腱反射消失，心电图Q-T时限延长，并出现U波，根据查体和心电图检查可诊断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A、低血钠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B、高血钾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C、高血钠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D、低血钾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周围型肺癌的发生部位是（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A、支气管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B、肺叶支气管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C、段支气管以下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D、支气管树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关于睾丸的描述正确的是（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A、外形似蚕豆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B、内侧邻接附睾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C、睾丸间质是产生精子的部位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D、后缘有血管、神经和淋巴管出入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沙眼易发生在（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A、球结膜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B、角膜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C、睑结膜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D、眼睑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关于突触传递的描述，错误的是（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A、具有延搁效应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B、易疲劳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C、双向性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D、通过递质传递信号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患者，男性，20岁，贫血3年，伴有下肢慢性溃疡，化验为正细胞贫血，血清铁460μg/L，总铁结合力210μg/L，骨髓贮存铁（++），应诊断为（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A、再生障碍性贫血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B、慢性感染性贫血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C、营养性巨幼红细胞性贫血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D、缺铁性贫血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成年人中心静脉压的正常值是（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A、5-12mmO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B、5-12cm0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C、5-12mmHg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D、5-12Kpa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下列为含有B族维生素的辅酶，例外的是（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A、磷酸吡哆醛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B、辅酶A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C、细胞色素C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D、四氢叶酸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患者，男性，10岁，3天前受凉后突然寒战，高热，咳嗽，气促，胸片右上大片实变影，血气分析，pH7.46，</w:t>
      </w:r>
      <w:r>
        <w:rPr>
          <w:rFonts w:hint="default"/>
        </w:rPr>
        <w:drawing>
          <wp:inline distT="0" distB="0" distL="114300" distR="114300">
            <wp:extent cx="428625" cy="171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31mmHg，BE0.4mmol/L，SB22mmol/L，</w:t>
      </w:r>
      <w:r>
        <w:rPr>
          <w:rFonts w:hint="default"/>
        </w:rPr>
        <w:drawing>
          <wp:inline distT="0" distB="0" distL="114300" distR="114300">
            <wp:extent cx="323850" cy="1714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66mmHg，应诊断为（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A、呼吸性酸中毒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B、代谢性碱中毒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C、呼吸性碱中毒+代谢性酸中毒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D、呼吸性碱中毒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糖皮质激素的作用广泛而复杂，叙述正确的是（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A、促进葡萄糖的利用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B、促进脂肪的分解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C、促进肌肉组织蛋白质分解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D、减少红细胞和淋巴细胞的数目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常发生细胞水肿的器官是（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A、胃、肝、脾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B、心、肝、肾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C、心、肠、胃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D、胃、肾、肝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下列器官发生梗死时对机体的影响较小的是（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B型慢性萎缩性胃炎好发于（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A、贲门部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B、胃底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C、胃体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D、胃窦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患者，男性，36岁，肝硬化腹水，尿少，四肢浮肿，心率125次/分，呼吸40次/分，端坐，有脐疝，治疗中首选（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A、西地兰静注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B、双氢克尿塞口服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C、放腹水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D、口服甘露醇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患者，男性，35岁，病程2个月，轻度乏力，腹胀，皮肤瘙痒，粪便颜色变浅。肝肋下触50px，梗阻性黄疸化验结果，肝胆B超未见肿瘤、结石，肝外胆管无扩张，应诊断为（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A、梗阻性黄疸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B、胆汁性肝硬化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C、慢性活动性肝炎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D、淤胆性肝炎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关于霍奇金淋巴瘤的叙述，不正确的是（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A、肿瘤原发于淋巴结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B、肿瘤细胞为R-S细胞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C、病变组织中有各种炎细胞存在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D、病变后期可发生白血病转化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患者，男性，18岁，活动时突感右胸部撕裂样痛。查体：大汗淋漓惊恐状，气促，气管左偏，叩诊右胸空瓮音，右侧呼吸音消失。最可能的诊断是（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A、胸腔积液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B、大叶性肺炎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C、干性胸膜炎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D、右侧张力性气胸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患者，男性，一个月前因外伤手术输血800ml，近一周出现乏力，食欲不振，尿色加深，化验肝功ALT500U/L，抗HCV（+），HCV PCR（+），抗HBc（+），诊断应考虑（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A、急性丙型肝炎，既往有乙肝病毒感染史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B、慢性丙型肝炎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C、乙、丙型肝炎病毒合并感染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D、急性乙、丙型肝炎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生命价值论是（  ）统一的理论。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A、美德论与义务论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B、生命神圣与人道论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C、生命质量与生命价值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D、生命神圣与生命质量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关于医术与医德之间关系的理解，不正确的是（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A、“医乃仁术”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B、有能力做的就应该去做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C、“大医精诚”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D、临床医学决策同时也是伦理决策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根据传染病防治法，不应按甲类传染病管理的是（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A、传染性非典型肺炎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B、肺炭疽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C、艾滋病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D、鼠疫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二、专业知识。请根据题目要求，在四个选项中选出恰当的答案。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患者，男性，42岁，发作性心悸2小时。自述外院心电图曾诊断预激综合征，未重视。体检心率180次/分，规则。记录心电图，最大可能的诊断是（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A、心房扑动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B、心房颤动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C、窦性心动过速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D、室上性心动过速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患者，男性，25岁，上腹剧痛6小时，伴呕吐、低热，发病前有酗酒史。体查：腹平软，脐周压痛，化验血清淀粉酶800mmol/L（Somogyi法）。最重要的处理是（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A、禁食和胃肠减压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B、进食少量水或稀饭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C、给服吗丁啉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D、给予654-2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患者，男性，25岁，上呼吸道感染后3天见肉眼血尿，无皮疹水肿，BP120/80mmHg，首先考虑（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B、过敏性紫癜肾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C、IgA肾病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D、泌尿系结石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患者，女性，46岁，反复浮肿已7-8年。近来症状加剧，小便如常。检查发现：胸腹腔积液，下腹压痛反跳痛。肾脏B超显示：双肾缩小：BUN46mmol/L，Scr1580μmol/L。住院后首先应进行的处理是（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A、优质低蛋白饮食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B、血液透析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C、腹膜透析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D、结肠透析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多发性骨髓瘤的骨X线表现不可能的是（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A、病理骨折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B、穿凿样改变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C、成骨改变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D、溶骨改变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患者，女性，64岁，多饮、多食10年，空腹血糖经常大于10.8mmol/L。近2个月来眼睑及下肢轻度水肿，血压160/100mmHg，尿蛋白（++）。最可能的诊断为（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A、高血压病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B、糖尿病肾病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C、糖尿病合并肾盂肾炎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D、糖尿病合并膀胱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严重结肠损伤的治疗最好为（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A、肠切除，肠吻合术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B、裂伤缝合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C、肠外置造口术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D、肠捷径吻合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患者，女性，40岁，反复发作右上腹痛2年入院。查体：皮肤、巩膜无黄染，右上腹深压痛，Murphy征阴性。B超：胆囊壁无增厚，大小正常，胆囊内可见多个小结石。胆总管直径25px，下端显示不清。既往有过胰腺炎病史。为明确诊断，下一步最合理的检查方法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A、复查B超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B、静脉胆道造影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C、ERCP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D、检查血胆红素水平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骨折的专有体征是（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A、疼痛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B、瘀斑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C、功能障碍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D、反常活动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患者，男性，股骨下端骨折1年，关节面不平整，虽经治疗，但骨折移位未能纠正，目前出现走路时膝关节疼痛，最可能出现的晚期并发症是（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A、下肢深静脉血栓形成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B、骨筋膜室综合征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C、创伤性骨关节炎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D、损伤性骨化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肩关节前脱位首选治疗方法是（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A、悬吊牵引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B、骨牵引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C、手术切开复位内固定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D、手法复位外固定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急性硬膜外血肿CT检查多表现为（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A、双凸镜形密度增高影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B、新月形密度增高影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C、圆形密度增高影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D、新月形低密度影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开放性颅脑损伤最主要的处理原则是（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A、纠正一般情况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B、抗生素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C、止血药物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D、认真清创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神经胶质瘤最常见的类型是（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A、星形细胞瘤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B、少突胶质细胞瘤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C、随母细胞瘤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D、多形性胶质母细胞瘤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夜尿增多的症状最常见的疾病是（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A、肾结石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B、膀胱结石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C、前列腺增生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D、尿道狭窄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患者，女性，26岁，平素月经规则。停经48天，阴道少量流血5天，偶有腹痛。妇科检查：宫颈软，宫体稍大且软，附件无异常。最可能的诊断是（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A、先兆流产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B、异位妊娠破裂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C、功能失调性子宫出血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D、子宫内膜炎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下列疾病中不易引起产后出血的是（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A、妊高症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B、前置胎盘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C、双胎妊娠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D、过期妊娠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最容易发生扭转的卵巢肿瘤是（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A、黏液性囊腺瘤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B、无性细胞瘤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C、成熟畸胎瘤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D、浆液性囊腺瘤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最符合正常足月新生儿特点的是（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A、体重2500g，身长46.5cm，大阴唇未遮蔽小阴唇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B、体重2600g，身长47.0cm，足底纹浅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C、体重2700g，身长48.0cm，睾丸未下降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D、体重2800g，身长49.0cm，胎毛少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与新生儿生理性黄疸的原因无关的是（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A、红细胞最多，寿命短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B、肝脏Y、Z蛋白含量少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C、胆道排泄胆红素的能力低下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D、肠道葡萄糖醛酸苷酶活性增高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女性，55岁，慢性阻塞性肺病（COPD）患者，近年来稍微活动即感气急，咳嗽轻，咳痰少，血气分析：</w:t>
      </w:r>
      <w:r>
        <w:rPr>
          <w:rFonts w:hint="default"/>
        </w:rPr>
        <w:drawing>
          <wp:inline distT="0" distB="0" distL="114300" distR="114300">
            <wp:extent cx="323850" cy="17145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50mmHg，</w:t>
      </w:r>
      <w:r>
        <w:rPr>
          <w:rFonts w:hint="default"/>
        </w:rPr>
        <w:drawing>
          <wp:inline distT="0" distB="0" distL="114300" distR="114300">
            <wp:extent cx="428625" cy="171450"/>
            <wp:effectExtent l="0" t="0" r="9525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36mmHg。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该患者COPD病情已发展出现（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A、Ⅰ型呼吸衰竭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B、Ⅱ型呼吸衰竭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C、呼吸性酸中毒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D、高碳酸血症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根据血气分析结果，该患者的呼吸功能障碍为（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A、通气功能障碍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B、换气功能障碍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C、通气和换气功能障碍并存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D、通气/血流比例降低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患者，男性，75岁，非胰岛素依赖型糖尿病史30年，近6年出现蛋白尿及高血压，近2年来肾功能逐渐减退，3个月前出现恶心，呕吐，伴双下肢浮肿，近日化验血K+5.5mmol/L，CO2CP16.5mmol/L，Cr830mmol/L，Hb6.5g/dl，血糖16mmol/L。既往施行腹部胃大切术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该患者的肾功能目前为（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A、尿毒症期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B、功能不全代偿期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C、功能正常期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D、功能不全失代偿期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该患者最佳治疗措施是（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A、透析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B、血液透析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C、抗高血压、降糖治疗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D、中医药治疗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纠正贫血措施最得当的是（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A、输血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B、促细胞生成素+铁剂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C、叶酸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D、维生素B12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患者，男性，30岁，转移性右下腹疼痛10小时，并恶心，呕吐，呕吐为胃内容物，量少，有发热，体温38.2℃，脉搏98次/分。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该患者最可能是（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A、急性化脓性阑尾炎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B、急性胆囊炎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C、急性肠梗阻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D、急性胰腺炎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该患者最可能出现的最严重并发症为（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A、腹腔脓肿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B、门静脉炎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C、化脓性腹膜炎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D、肠穿孔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一妇女葡萄胎清宫术后4个月，近2周出现阴道不规则流血，近几日食欲减退，咳嗽，咳痰，痰中有少许血丝，来院就诊。查体：体温37.5℃，血压120/90mmHg，脉搏90次/分。妇科检查：外阴阴道正常，宫体前倾前屈位，为妊娠50天大小，质软，可活动，双附件无异常发现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为明确诊断，应施行的检查项目是（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A、B超检查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B、CT检查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C、血HCG定量检查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D、诊断性刮宫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</w:t>
      </w:r>
    </w:p>
    <w:p>
      <w:r>
        <w:rPr>
          <w:rFonts w:hint="default"/>
        </w:rPr>
        <w:t>根据上述病史及检查，最需进行鉴别诊断的是（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A、葡萄胎不全流产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B、再发葡萄胎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C、绒毛膜癌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D、子宫内膜癌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</w:t>
      </w:r>
    </w:p>
    <w:p>
      <w:r>
        <w:rPr>
          <w:rFonts w:hint="default"/>
        </w:rPr>
        <w:t>如X线胸片示肺野外带多个半透明小圆形阴影，血HCG220NG/ML，则该患者最可能的诊断是（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A、葡萄胎不全流产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B、绒毛膜癌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C、侵蚀性葡萄胎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D、子宫内膜癌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</w:t>
      </w:r>
    </w:p>
    <w:p>
      <w:r>
        <w:rPr>
          <w:rFonts w:hint="default"/>
        </w:rPr>
        <w:t>（  ）是肝性脑病的诱发因素.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A、麻醉剂应用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B、低盐饮食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C、放腹水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D、利尿剂应用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E、消化道出血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</w:t>
      </w:r>
    </w:p>
    <w:p>
      <w:r>
        <w:rPr>
          <w:rFonts w:hint="default"/>
        </w:rPr>
        <w:t>嗜酸性粒细胞的功能包括（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A、可释放肝素和组氨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B、对超敏反应的调节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C、吞噬结核分枝杆菌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D、抗寄生虫感染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E、识别和杀伤肿瘤细胞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73</w:t>
      </w:r>
    </w:p>
    <w:p>
      <w:r>
        <w:rPr>
          <w:rFonts w:hint="default"/>
        </w:rPr>
        <w:t>小细胞低色素性贫血见于（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A、再生障碍性贫血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B、缺铁性贫血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C、维生素B12缺乏所致的贫血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D、铁粒幼细胞性贫血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E、急性失血性贫血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74</w:t>
      </w:r>
    </w:p>
    <w:p>
      <w:r>
        <w:rPr>
          <w:rFonts w:hint="default"/>
        </w:rPr>
        <w:t>患者，女性，70岁，下楼时不慎摔伤右髋部，查体：右下肢短缩，屈曲外旋畸形，右侧髋关节压痛（+）、纵向叩击痛（+）。可能的诊断有（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A、右髋后脱位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B、右髋前脱位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C、右股骨颈骨折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D、右股骨粗隆间骨折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E、右髋软组织损伤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75</w:t>
      </w:r>
    </w:p>
    <w:p>
      <w:r>
        <w:rPr>
          <w:rFonts w:hint="default"/>
        </w:rPr>
        <w:t>关于胸壁结核的描述，错误的有（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A、无需进行全身抗结核治疗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B、常有明显全身症状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C、寒性脓肿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D、溃疡或窦道形成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E、细菌培养常为阴性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76</w:t>
      </w:r>
    </w:p>
    <w:p>
      <w:r>
        <w:rPr>
          <w:rFonts w:hint="default"/>
        </w:rPr>
        <w:t>下列属于颅脑恶性肿瘤的是（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A、胶质母细胞瘤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B、血管母细胞瘤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C、髓母细胞瘤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D、听神经瘤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E、毛细胞型星形细胞瘤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77</w:t>
      </w:r>
    </w:p>
    <w:p>
      <w:r>
        <w:rPr>
          <w:rFonts w:hint="default"/>
        </w:rPr>
        <w:t>关于垂体瘤的理解，正确的有（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A、头痛是垂体瘤最常见的症状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B、视力下降往往早于视野缺损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C、视野缺损方式为同向偏盲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D、内分泌紊乱最常见的是生长激素过高引起巨人症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E、泌乳素升高时女性表现为闭经、泌乳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78</w:t>
      </w:r>
    </w:p>
    <w:p>
      <w:r>
        <w:rPr>
          <w:rFonts w:hint="default"/>
        </w:rPr>
        <w:t>关于肾结核的治疗，符合肾切除执指征的包括（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A、单肾结核，对侧肾功能正常，肾脏破坏严重且广泛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B、双肾结核，轻侧能担负起肾功能，严重侧除除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C、一侧肾脏结合并膀胱挛缩对侧无积水可切除病侧肾脏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D、一侧肾结核对侧肾积水，但肾功能正常可切除病侧肾脏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E、一侧肾结核对侧肾正常，即使病变轻也可以病侧肾脏切除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79</w:t>
      </w:r>
    </w:p>
    <w:p>
      <w:r>
        <w:rPr>
          <w:rFonts w:hint="default"/>
        </w:rPr>
        <w:t>新生儿访视的内容有（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A、喂养与护理指导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B、预防接种情况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C、生后生活状态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D、体重检测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E、体格检查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80</w:t>
      </w:r>
    </w:p>
    <w:p>
      <w:r>
        <w:rPr>
          <w:rFonts w:hint="default"/>
        </w:rPr>
        <w:t>5岁儿童，可进行智力的诊断性测验的方法包括（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A、Bayley婴儿发育量表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B、Gesell发育量表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C、Standford-Binet智能量表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D、Wechster学前儿童智能量表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E、Wechsler儿童智能量表修订版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（五）</w:t>
      </w:r>
    </w:p>
    <w:p>
      <w:r>
        <w:rPr>
          <w:rFonts w:hint="default"/>
        </w:rPr>
        <w:t>患者，男性，60岁，反复咳嗽，咳痰20年，呼吸困难加重2天，意识障碍1小时来诊。查体：浅昏迷，呼吸困难，口唇发绀，球结膜轻度水肿，BP170/100mmHg，双肺散在干啰音，中下部湿啰音，HR128次/分，节律不整，肝略大，下肢浮肿（±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81</w:t>
      </w:r>
    </w:p>
    <w:p>
      <w:r>
        <w:rPr>
          <w:rFonts w:hint="default"/>
        </w:rPr>
        <w:t>目前的主要诊断有（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A、慢性阻塞性肺病急性加重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B、呼吸衰竭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C、肺癌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D、肺性脑病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E、右心功能不全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82</w:t>
      </w:r>
    </w:p>
    <w:p>
      <w:r>
        <w:rPr>
          <w:rFonts w:hint="default"/>
        </w:rPr>
        <w:t>目前该患者应进行的检查包括（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A、床头胸片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B、床头心电监测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C、血液肾功、电解质测定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D、动脉血气分析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E、支气管镜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83</w:t>
      </w:r>
    </w:p>
    <w:p>
      <w:r>
        <w:rPr>
          <w:rFonts w:hint="default"/>
        </w:rPr>
        <w:t>该患者抢救中需特别注意的有（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A、通畅呼吸道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B、大量快速利尿剂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C、迅速纠正心律失常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D、机械通气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E、足量的止血药物及脑保护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（六）</w:t>
      </w:r>
    </w:p>
    <w:p>
      <w:r>
        <w:rPr>
          <w:rFonts w:hint="default"/>
        </w:rPr>
        <w:t>患者，女性，24岁，已婚，G0P0，因停经45天，恶心呕吐5天，于2017年4月10日入院，平时月经周期欠规律30～40天，4天干净，末次月经2017年2月23日，既往有胃病史，否认糖尿病史。5天前出现嗜睡、乏力、乳胀、恶心、伴呕吐，为胃内容物，频繁，不能进食，无腹泻及大便带血，偶有下腹坠痛，无阴道出血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84</w:t>
      </w:r>
    </w:p>
    <w:p>
      <w:r>
        <w:rPr>
          <w:rFonts w:hint="default"/>
        </w:rPr>
        <w:t>为了明确诊断，该病人首先应作的检查包括（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A、腹部透视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B、大便常规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C、血常规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D、尿常规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E、尿妊娠试验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85</w:t>
      </w:r>
    </w:p>
    <w:p>
      <w:r>
        <w:rPr>
          <w:rFonts w:hint="default"/>
        </w:rPr>
        <w:t>该病人尿常规示尿酮体（+++），尿妊娠实验阳性，考虑的诊断为（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A、妊娠合并糖尿病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B、妊娠剧吐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C、急性胃炎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D、急性盆腔炎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E、葡萄胎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86</w:t>
      </w:r>
    </w:p>
    <w:p>
      <w:r>
        <w:rPr>
          <w:rFonts w:hint="default"/>
        </w:rPr>
        <w:t>为明确诊断，需进一步检查的项目包括（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A、肝肾功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B、妇科B超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C、胸片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D、妇科检查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E、肝、胆、脾、胰B超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87</w:t>
      </w:r>
    </w:p>
    <w:p>
      <w:r>
        <w:rPr>
          <w:rFonts w:hint="default"/>
        </w:rPr>
        <w:t>该患者首先需处理的措施包括（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A、人工流产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B、保胎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C、补充能量，输液支持对症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D、药物流产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E、西咪替丁+胃复安对症处理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（七）</w:t>
      </w:r>
    </w:p>
    <w:p>
      <w:r>
        <w:rPr>
          <w:rFonts w:hint="default"/>
        </w:rPr>
        <w:t>患者，男性，56岁，胆石症病史多年余、突发寒战高热，体温40℃，上腹部绞痛，并有巩膜黄染，血压83/48mmHg，神智淡漠。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88</w:t>
      </w:r>
    </w:p>
    <w:p>
      <w:r>
        <w:rPr>
          <w:rFonts w:hint="default"/>
        </w:rPr>
        <w:t>该病主要的病理生理基础包括（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A、肝脓肿形成并波及胆道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B、胆道高压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C、胆道完全梗阻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D、化脓感染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E、门静脉高压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89</w:t>
      </w:r>
    </w:p>
    <w:p>
      <w:r>
        <w:rPr>
          <w:rFonts w:hint="default"/>
        </w:rPr>
        <w:t>该患者需要进行的检查项目包括（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A、血液检查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B、肝肾功能检查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C、腹部B超或CT检查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D、胆汁病原微生物培养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E、上腹部钡餐检查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90</w:t>
      </w:r>
    </w:p>
    <w:p>
      <w:r>
        <w:rPr>
          <w:rFonts w:hint="default"/>
        </w:rPr>
        <w:t>该患者经充分准备，行急症手术治疗，宜采取的手术方式包括（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A、内镜下鼻胆管引流术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B、经皮经肝胆管引流术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C、胆管切开，T管引流术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D、胆囊造瘘术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E、胆囊切除术</w:t>
      </w:r>
    </w:p>
    <w:p>
      <w: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71、ACDE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72、BD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73、BD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74、BCDE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75、AB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76、ABCE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77、ABE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78、ABCD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79、ABCDE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80、CD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81、ABDE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82、ABCD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83、AD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84、BCDE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85、BCE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86、ABD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87、CE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88、BCD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89、ABCD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90、CE</w:t>
      </w:r>
    </w:p>
    <w:p>
      <w: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J26jGbE73qnYqPzTwyPAMfHsp4g=" w:salt="57A4OAa0xMU+XSAkI+3OHQ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C2D7B"/>
    <w:rsid w:val="365C2D7B"/>
    <w:rsid w:val="7E5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2021-12-08T07:59:00Z</dcterms:created>
  <dc:creator>新文泰教育</dc:creator>
  <cp:lastModifiedBy>新文泰教育</cp:lastModifiedBy>
  <dcterms:modified xsi:type="dcterms:W3CDTF">2021-12-08T08:00:58Z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B556978E5C944FBB8667A161963CD9AE</vt:lpwstr>
  </property>
</Properties>
</file>