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单位同意报考证明（示例）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贵阳观山湖智联人力资源管理有限公司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兹有我单位工作人员ＸＸＸ（XXXX年XX月出生，身份证号ＸＸＸＸＸＸ）参加</w:t>
      </w:r>
      <w:r>
        <w:rPr>
          <w:rFonts w:hint="eastAsia" w:ascii="仿宋_GB2312" w:hAnsi="黑体" w:eastAsia="仿宋_GB2312"/>
          <w:sz w:val="32"/>
          <w:szCs w:val="32"/>
        </w:rPr>
        <w:t>贵阳市观山湖区面向社会招聘中小学、幼儿园教学人员</w:t>
      </w:r>
      <w:r>
        <w:rPr>
          <w:rFonts w:hint="eastAsia" w:ascii="仿宋_GB2312" w:eastAsia="仿宋_GB2312"/>
          <w:sz w:val="32"/>
          <w:szCs w:val="32"/>
        </w:rPr>
        <w:t>招聘，报考XXX学校XXX岗位，我单位同意该同志报考此次招聘并承诺如该同志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用后按有关规定、程序办理人事手续。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为（行政机关、事业单位、参公单位、国有企业、私营企业、其他性质单位），该同志为正式工作人员（临时聘用人员），该同志从ＸＸ年ＸＸ月至ＸＸ年ＸＸ月在我单位工作（如考生为在职公务员或参公机关&lt;单位&gt;工作人员，请在括号内注明“XXXX年度招录的公务员”，详见注释）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单位联系人及联系电话：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ＸＸＸ单位（盖章）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ＸＸＸＸ年ＸＸ月ＸＸ日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注释：考生身份为在职公务员或参公机关&lt;单位&gt;工作人员的，须在单位同意报考证明上注明招录年度（招录年度计算，如2013年招录的公务员，2014年办理录用手续的，招录年度为2013年）。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136B5"/>
    <w:rsid w:val="1C006E21"/>
    <w:rsid w:val="32F136B5"/>
    <w:rsid w:val="6B3A6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2017-09-05T07:52:00Z</dcterms:created>
  <dc:creator>asd</dc:creator>
  <cp:lastModifiedBy>马显康</cp:lastModifiedBy>
  <dcterms:modified xsi:type="dcterms:W3CDTF">2017-09-09T13:11:18Z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