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CA" w:rsidRPr="009E4BCA" w:rsidRDefault="009E4BCA" w:rsidP="009E4BCA">
      <w:pPr>
        <w:spacing w:line="560" w:lineRule="exact"/>
        <w:jc w:val="center"/>
        <w:rPr>
          <w:rFonts w:ascii="方正小标宋简体" w:eastAsia="方正小标宋简体" w:hint="eastAsia"/>
          <w:sz w:val="44"/>
          <w:szCs w:val="44"/>
        </w:rPr>
      </w:pPr>
      <w:r w:rsidRPr="009E4BCA">
        <w:rPr>
          <w:rFonts w:ascii="方正小标宋简体" w:eastAsia="方正小标宋简体" w:hint="eastAsia"/>
          <w:sz w:val="44"/>
          <w:szCs w:val="44"/>
        </w:rPr>
        <w:t>黔南州2020年公开“三支一扶”人员面试考试新冠肺炎疫情防控要求</w:t>
      </w:r>
    </w:p>
    <w:p w:rsidR="009E4BCA" w:rsidRDefault="009E4BCA" w:rsidP="009E4BCA"/>
    <w:p w:rsidR="009E4BCA" w:rsidRPr="009E4BCA" w:rsidRDefault="009E4BCA" w:rsidP="009E4BCA">
      <w:pPr>
        <w:ind w:firstLineChars="200" w:firstLine="640"/>
        <w:rPr>
          <w:rFonts w:ascii="黑体" w:eastAsia="黑体" w:hAnsi="黑体" w:hint="eastAsia"/>
          <w:sz w:val="32"/>
          <w:szCs w:val="32"/>
        </w:rPr>
      </w:pPr>
      <w:r w:rsidRPr="009E4BCA">
        <w:rPr>
          <w:rFonts w:ascii="黑体" w:eastAsia="黑体" w:hAnsi="黑体" w:hint="eastAsia"/>
          <w:sz w:val="32"/>
          <w:szCs w:val="32"/>
        </w:rPr>
        <w:t>一、疫情防控重要提示</w:t>
      </w:r>
    </w:p>
    <w:p w:rsidR="009E4BCA" w:rsidRPr="009E4BCA" w:rsidRDefault="009E4BCA" w:rsidP="009E4BCA">
      <w:pPr>
        <w:ind w:firstLineChars="200" w:firstLine="640"/>
        <w:rPr>
          <w:rFonts w:ascii="仿宋_GB2312" w:eastAsia="仿宋_GB2312" w:hint="eastAsia"/>
          <w:sz w:val="32"/>
          <w:szCs w:val="32"/>
        </w:rPr>
      </w:pPr>
      <w:r w:rsidRPr="009E4BCA">
        <w:rPr>
          <w:rFonts w:ascii="仿宋_GB2312" w:eastAsia="仿宋_GB2312" w:hint="eastAsia"/>
          <w:sz w:val="32"/>
          <w:szCs w:val="32"/>
        </w:rPr>
        <w:t>（一）根据贵州省最新疫情防控要求，对跨地区入</w:t>
      </w:r>
      <w:proofErr w:type="gramStart"/>
      <w:r w:rsidRPr="009E4BCA">
        <w:rPr>
          <w:rFonts w:ascii="仿宋_GB2312" w:eastAsia="仿宋_GB2312" w:hint="eastAsia"/>
          <w:sz w:val="32"/>
          <w:szCs w:val="32"/>
        </w:rPr>
        <w:t>黔人员</w:t>
      </w:r>
      <w:proofErr w:type="gramEnd"/>
      <w:r w:rsidRPr="009E4BCA">
        <w:rPr>
          <w:rFonts w:ascii="仿宋_GB2312" w:eastAsia="仿宋_GB2312" w:hint="eastAsia"/>
          <w:sz w:val="32"/>
          <w:szCs w:val="32"/>
        </w:rPr>
        <w:t>的防疫要求如下：</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1.14天内境外来的人员、仍处于康复或隔离期的病例、无症状感染者、密切接触者不得进入考点参加考试。</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2.14天内有中高风险等级地区旅居史的人员，到达我省时持有外省7日内核酸检测阴性证明或能够出示包含核酸检测阴性信息的健康通行码“绿码”，到达我省后再次进行核酸检测，检测结果阴性，在测温正常</w:t>
      </w:r>
      <w:proofErr w:type="gramStart"/>
      <w:r w:rsidRPr="009E4BCA">
        <w:rPr>
          <w:rFonts w:ascii="仿宋_GB2312" w:eastAsia="仿宋_GB2312" w:hint="eastAsia"/>
          <w:sz w:val="32"/>
          <w:szCs w:val="32"/>
        </w:rPr>
        <w:t>且做好</w:t>
      </w:r>
      <w:proofErr w:type="gramEnd"/>
      <w:r w:rsidRPr="009E4BCA">
        <w:rPr>
          <w:rFonts w:ascii="仿宋_GB2312" w:eastAsia="仿宋_GB2312" w:hint="eastAsia"/>
          <w:sz w:val="32"/>
          <w:szCs w:val="32"/>
        </w:rPr>
        <w:t>个人防护的前提下可以参加考试。</w:t>
      </w:r>
    </w:p>
    <w:p w:rsidR="009E4BCA" w:rsidRPr="009E4BCA" w:rsidRDefault="009E4BCA" w:rsidP="009E4BCA">
      <w:pPr>
        <w:rPr>
          <w:rFonts w:ascii="仿宋_GB2312" w:eastAsia="仿宋_GB2312" w:hint="eastAsia"/>
          <w:sz w:val="32"/>
          <w:szCs w:val="32"/>
        </w:rPr>
      </w:pPr>
      <w:r>
        <w:rPr>
          <w:rFonts w:ascii="仿宋_GB2312" w:eastAsia="仿宋_GB2312" w:hint="eastAsia"/>
          <w:sz w:val="32"/>
          <w:szCs w:val="32"/>
        </w:rPr>
        <w:t>  </w:t>
      </w:r>
      <w:r w:rsidRPr="009E4BCA">
        <w:rPr>
          <w:rFonts w:ascii="仿宋_GB2312" w:eastAsia="仿宋_GB2312" w:hint="eastAsia"/>
          <w:sz w:val="32"/>
          <w:szCs w:val="32"/>
        </w:rPr>
        <w:t>3.14天内有发热，咳嗽等症状的人员，须持核酸检测阴性证明，发热、咳嗽等症状已经消失且考试当天贵州健康码为绿码、入场体温检测正常（低于37.3℃）可以参加考试。</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4.低风险地区来黔人员，考试当天贵州健康码为</w:t>
      </w:r>
      <w:proofErr w:type="gramStart"/>
      <w:r w:rsidRPr="009E4BCA">
        <w:rPr>
          <w:rFonts w:ascii="仿宋_GB2312" w:eastAsia="仿宋_GB2312" w:hint="eastAsia"/>
          <w:sz w:val="32"/>
          <w:szCs w:val="32"/>
        </w:rPr>
        <w:t>绿码且</w:t>
      </w:r>
      <w:proofErr w:type="gramEnd"/>
      <w:r w:rsidRPr="009E4BCA">
        <w:rPr>
          <w:rFonts w:ascii="仿宋_GB2312" w:eastAsia="仿宋_GB2312" w:hint="eastAsia"/>
          <w:sz w:val="32"/>
          <w:szCs w:val="32"/>
        </w:rPr>
        <w:t>入场体温检测正常（低于37.3℃）可以参加考试。</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5.为避免考生到达我省后14天内所旅居地区调整为中高风险等级，建议考生到达我省前,在当地进行核酸检测。</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（二）考试当天，经现场医务人员评估有可疑症状的考生，应配合工作人员按卫生健康部门要求到相应医院就诊，不得进入考点参加考试。</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lastRenderedPageBreak/>
        <w:t xml:space="preserve">    （三）考生应自备一次性使用医用口罩，进入考场前除核验身份时，须全程佩戴，做好个人防护。未按要求佩戴口罩的考生，不得进入考点考场。考生进入考场后，可自主决定是否佩戴一次性使用医用口罩。</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（四）开考前90分钟，考生即可开始接受检测进入考点，但不能进入考场。考生应尽早到达考点，在考点入场检测处，要提前调出当天本人贵州健康</w:t>
      </w:r>
      <w:proofErr w:type="gramStart"/>
      <w:r w:rsidRPr="009E4BCA">
        <w:rPr>
          <w:rFonts w:ascii="仿宋_GB2312" w:eastAsia="仿宋_GB2312" w:hint="eastAsia"/>
          <w:sz w:val="32"/>
          <w:szCs w:val="32"/>
        </w:rPr>
        <w:t>码绿码</w:t>
      </w:r>
      <w:proofErr w:type="gramEnd"/>
      <w:r w:rsidRPr="009E4BCA">
        <w:rPr>
          <w:rFonts w:ascii="仿宋_GB2312" w:eastAsia="仿宋_GB2312" w:hint="eastAsia"/>
          <w:sz w:val="32"/>
          <w:szCs w:val="32"/>
        </w:rPr>
        <w:t>，做好</w:t>
      </w:r>
      <w:proofErr w:type="gramStart"/>
      <w:r w:rsidRPr="009E4BCA">
        <w:rPr>
          <w:rFonts w:ascii="仿宋_GB2312" w:eastAsia="仿宋_GB2312" w:hint="eastAsia"/>
          <w:sz w:val="32"/>
          <w:szCs w:val="32"/>
        </w:rPr>
        <w:t>入场扫码和</w:t>
      </w:r>
      <w:proofErr w:type="gramEnd"/>
      <w:r w:rsidRPr="009E4BCA">
        <w:rPr>
          <w:rFonts w:ascii="仿宋_GB2312" w:eastAsia="仿宋_GB2312" w:hint="eastAsia"/>
          <w:sz w:val="32"/>
          <w:szCs w:val="32"/>
        </w:rPr>
        <w:t>体温检测准备，确保入场时间充足、秩序良好。</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（六）开考前要在考点入场检测处进行体温检测</w:t>
      </w:r>
      <w:proofErr w:type="gramStart"/>
      <w:r w:rsidRPr="009E4BCA">
        <w:rPr>
          <w:rFonts w:ascii="仿宋_GB2312" w:eastAsia="仿宋_GB2312" w:hint="eastAsia"/>
          <w:sz w:val="32"/>
          <w:szCs w:val="32"/>
        </w:rPr>
        <w:t>和扫码检查</w:t>
      </w:r>
      <w:proofErr w:type="gramEnd"/>
      <w:r w:rsidRPr="009E4BCA">
        <w:rPr>
          <w:rFonts w:ascii="仿宋_GB2312" w:eastAsia="仿宋_GB2312" w:hint="eastAsia"/>
          <w:sz w:val="32"/>
          <w:szCs w:val="32"/>
        </w:rPr>
        <w:t>。</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（七）考试结束，考生要按指令有序离场，不得拥挤扎堆，保持适当安全距离。废弃口罩应自行带走或放到指定垃圾桶，不得随意丢弃。</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（八）考生须严格遵守贵州省新冠肺炎疫情防控等相关要求。</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lastRenderedPageBreak/>
        <w:t xml:space="preserve">    （九）贵州健康</w:t>
      </w:r>
      <w:proofErr w:type="gramStart"/>
      <w:r w:rsidRPr="009E4BCA">
        <w:rPr>
          <w:rFonts w:ascii="仿宋_GB2312" w:eastAsia="仿宋_GB2312" w:hint="eastAsia"/>
          <w:sz w:val="32"/>
          <w:szCs w:val="32"/>
        </w:rPr>
        <w:t>码使用</w:t>
      </w:r>
      <w:proofErr w:type="gramEnd"/>
      <w:r w:rsidRPr="009E4BCA">
        <w:rPr>
          <w:rFonts w:ascii="仿宋_GB2312" w:eastAsia="仿宋_GB2312" w:hint="eastAsia"/>
          <w:sz w:val="32"/>
          <w:szCs w:val="32"/>
        </w:rPr>
        <w:t>咨询电话：9610096（省外需拨打0851-9610096）。</w:t>
      </w:r>
    </w:p>
    <w:p w:rsidR="009E4BCA" w:rsidRPr="009E4BCA" w:rsidRDefault="009E4BCA" w:rsidP="009E4BCA">
      <w:pPr>
        <w:rPr>
          <w:rFonts w:ascii="黑体" w:eastAsia="黑体" w:hAnsi="黑体" w:hint="eastAsia"/>
          <w:sz w:val="32"/>
          <w:szCs w:val="32"/>
        </w:rPr>
      </w:pPr>
      <w:r w:rsidRPr="009E4BCA">
        <w:rPr>
          <w:rFonts w:ascii="仿宋_GB2312" w:eastAsia="仿宋_GB2312" w:hint="eastAsia"/>
          <w:sz w:val="32"/>
          <w:szCs w:val="32"/>
        </w:rPr>
        <w:t xml:space="preserve">   </w:t>
      </w:r>
      <w:r w:rsidRPr="009E4BCA">
        <w:rPr>
          <w:rFonts w:ascii="黑体" w:eastAsia="黑体" w:hAnsi="黑体" w:hint="eastAsia"/>
          <w:sz w:val="32"/>
          <w:szCs w:val="32"/>
        </w:rPr>
        <w:t xml:space="preserve"> 二、考生入场检测规定</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考生须佩戴一次性使用医用口罩</w:t>
      </w:r>
      <w:proofErr w:type="gramStart"/>
      <w:r w:rsidRPr="009E4BCA">
        <w:rPr>
          <w:rFonts w:ascii="仿宋_GB2312" w:eastAsia="仿宋_GB2312" w:hint="eastAsia"/>
          <w:sz w:val="32"/>
          <w:szCs w:val="32"/>
        </w:rPr>
        <w:t>持考试</w:t>
      </w:r>
      <w:proofErr w:type="gramEnd"/>
      <w:r w:rsidRPr="009E4BCA">
        <w:rPr>
          <w:rFonts w:ascii="仿宋_GB2312" w:eastAsia="仿宋_GB2312" w:hint="eastAsia"/>
          <w:sz w:val="32"/>
          <w:szCs w:val="32"/>
        </w:rPr>
        <w:t>当天的本人</w:t>
      </w:r>
      <w:proofErr w:type="gramStart"/>
      <w:r w:rsidRPr="009E4BCA">
        <w:rPr>
          <w:rFonts w:ascii="仿宋_GB2312" w:eastAsia="仿宋_GB2312" w:hint="eastAsia"/>
          <w:sz w:val="32"/>
          <w:szCs w:val="32"/>
        </w:rPr>
        <w:t>“贵州健康码”绿码并</w:t>
      </w:r>
      <w:proofErr w:type="gramEnd"/>
      <w:r w:rsidRPr="009E4BCA">
        <w:rPr>
          <w:rFonts w:ascii="仿宋_GB2312" w:eastAsia="仿宋_GB2312" w:hint="eastAsia"/>
          <w:sz w:val="32"/>
          <w:szCs w:val="32"/>
        </w:rPr>
        <w:t>经工作人员检测体温正常可以参加考试。考生入场检测时和进入考点后，均须保持安全距离，不得扎堆聚集。入场检测具体规定如下：</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（一）“贵州健康码”为</w:t>
      </w:r>
      <w:proofErr w:type="gramStart"/>
      <w:r w:rsidRPr="009E4BCA">
        <w:rPr>
          <w:rFonts w:ascii="仿宋_GB2312" w:eastAsia="仿宋_GB2312" w:hint="eastAsia"/>
          <w:sz w:val="32"/>
          <w:szCs w:val="32"/>
        </w:rPr>
        <w:t>绿码且</w:t>
      </w:r>
      <w:proofErr w:type="gramEnd"/>
      <w:r w:rsidRPr="009E4BCA">
        <w:rPr>
          <w:rFonts w:ascii="仿宋_GB2312" w:eastAsia="仿宋_GB2312" w:hint="eastAsia"/>
          <w:sz w:val="32"/>
          <w:szCs w:val="32"/>
        </w:rPr>
        <w:t>体温正常（低于37.3℃）的考生可以参加考试。</w:t>
      </w:r>
    </w:p>
    <w:p w:rsidR="009E4BCA"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二）体温≥37.3℃的考生，须立即安排进入临时隔离检查点，间隔15分钟后，由现场医务人员使用水银体温计进行体温复测，经复测体温正常（低于37.3℃）的，可以参加考试。经复测体温仍≥37.3℃的，不得进入考点参加考试。</w:t>
      </w:r>
    </w:p>
    <w:p w:rsidR="00360F06" w:rsidRPr="009E4BCA" w:rsidRDefault="009E4BCA" w:rsidP="009E4BCA">
      <w:pPr>
        <w:rPr>
          <w:rFonts w:ascii="仿宋_GB2312" w:eastAsia="仿宋_GB2312" w:hint="eastAsia"/>
          <w:sz w:val="32"/>
          <w:szCs w:val="32"/>
        </w:rPr>
      </w:pPr>
      <w:r w:rsidRPr="009E4BCA">
        <w:rPr>
          <w:rFonts w:ascii="仿宋_GB2312" w:eastAsia="仿宋_GB2312" w:hint="eastAsia"/>
          <w:sz w:val="32"/>
          <w:szCs w:val="32"/>
        </w:rPr>
        <w:t xml:space="preserve">    （三）未佩戴一次性使用医用口罩的考生不得进入考点参加考试。</w:t>
      </w:r>
    </w:p>
    <w:sectPr w:rsidR="00360F06" w:rsidRPr="009E4BCA" w:rsidSect="00360F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4BCA"/>
    <w:rsid w:val="00003698"/>
    <w:rsid w:val="00024B2D"/>
    <w:rsid w:val="000262BB"/>
    <w:rsid w:val="00063DD3"/>
    <w:rsid w:val="00064626"/>
    <w:rsid w:val="000715EB"/>
    <w:rsid w:val="00073BE6"/>
    <w:rsid w:val="0008191C"/>
    <w:rsid w:val="000942C1"/>
    <w:rsid w:val="000A5747"/>
    <w:rsid w:val="000B00A6"/>
    <w:rsid w:val="000B5A91"/>
    <w:rsid w:val="000C3978"/>
    <w:rsid w:val="000D394F"/>
    <w:rsid w:val="000D7DFF"/>
    <w:rsid w:val="000E4358"/>
    <w:rsid w:val="0010325D"/>
    <w:rsid w:val="00106E6A"/>
    <w:rsid w:val="00107275"/>
    <w:rsid w:val="00115CAE"/>
    <w:rsid w:val="00140047"/>
    <w:rsid w:val="0015248D"/>
    <w:rsid w:val="00153B0D"/>
    <w:rsid w:val="001724CB"/>
    <w:rsid w:val="00174125"/>
    <w:rsid w:val="00184427"/>
    <w:rsid w:val="00184EB6"/>
    <w:rsid w:val="001871CF"/>
    <w:rsid w:val="0019402F"/>
    <w:rsid w:val="001979EB"/>
    <w:rsid w:val="001B4C6F"/>
    <w:rsid w:val="001C19A9"/>
    <w:rsid w:val="001D62AA"/>
    <w:rsid w:val="001F5448"/>
    <w:rsid w:val="002033B5"/>
    <w:rsid w:val="00213ED3"/>
    <w:rsid w:val="00226863"/>
    <w:rsid w:val="00226CDB"/>
    <w:rsid w:val="00237992"/>
    <w:rsid w:val="002456A8"/>
    <w:rsid w:val="00253C9D"/>
    <w:rsid w:val="00257385"/>
    <w:rsid w:val="00262D27"/>
    <w:rsid w:val="002644E3"/>
    <w:rsid w:val="00264990"/>
    <w:rsid w:val="00266F96"/>
    <w:rsid w:val="00271465"/>
    <w:rsid w:val="0028267B"/>
    <w:rsid w:val="00282923"/>
    <w:rsid w:val="00286F3D"/>
    <w:rsid w:val="00294E21"/>
    <w:rsid w:val="002977F4"/>
    <w:rsid w:val="002B4734"/>
    <w:rsid w:val="002C3025"/>
    <w:rsid w:val="002C654B"/>
    <w:rsid w:val="002D2D4E"/>
    <w:rsid w:val="002E089A"/>
    <w:rsid w:val="002E41FC"/>
    <w:rsid w:val="002E5BB8"/>
    <w:rsid w:val="002F3FFC"/>
    <w:rsid w:val="002F7AEF"/>
    <w:rsid w:val="00302240"/>
    <w:rsid w:val="00304EA7"/>
    <w:rsid w:val="00320A7A"/>
    <w:rsid w:val="00321165"/>
    <w:rsid w:val="00323622"/>
    <w:rsid w:val="00327D2C"/>
    <w:rsid w:val="003339BA"/>
    <w:rsid w:val="00335434"/>
    <w:rsid w:val="0034540A"/>
    <w:rsid w:val="0035394A"/>
    <w:rsid w:val="00360F06"/>
    <w:rsid w:val="00380445"/>
    <w:rsid w:val="003914BE"/>
    <w:rsid w:val="003928F0"/>
    <w:rsid w:val="00393E9E"/>
    <w:rsid w:val="003A20D0"/>
    <w:rsid w:val="003C5572"/>
    <w:rsid w:val="003D0BDE"/>
    <w:rsid w:val="003E601A"/>
    <w:rsid w:val="003E7D19"/>
    <w:rsid w:val="003F0DA3"/>
    <w:rsid w:val="004047F0"/>
    <w:rsid w:val="004068D6"/>
    <w:rsid w:val="00414896"/>
    <w:rsid w:val="004149A1"/>
    <w:rsid w:val="00414F0E"/>
    <w:rsid w:val="0041747F"/>
    <w:rsid w:val="004210AE"/>
    <w:rsid w:val="00423BFD"/>
    <w:rsid w:val="00424C53"/>
    <w:rsid w:val="0042621B"/>
    <w:rsid w:val="00426BB3"/>
    <w:rsid w:val="00430424"/>
    <w:rsid w:val="00432519"/>
    <w:rsid w:val="00443205"/>
    <w:rsid w:val="00446927"/>
    <w:rsid w:val="00454B3E"/>
    <w:rsid w:val="004553F0"/>
    <w:rsid w:val="00461DF9"/>
    <w:rsid w:val="00464771"/>
    <w:rsid w:val="004734FF"/>
    <w:rsid w:val="004848C5"/>
    <w:rsid w:val="00486818"/>
    <w:rsid w:val="00495AE1"/>
    <w:rsid w:val="004B2152"/>
    <w:rsid w:val="004B43D4"/>
    <w:rsid w:val="004B4BB5"/>
    <w:rsid w:val="004C2C4B"/>
    <w:rsid w:val="004C7570"/>
    <w:rsid w:val="004D545B"/>
    <w:rsid w:val="004D7A29"/>
    <w:rsid w:val="004E61DE"/>
    <w:rsid w:val="00505B5F"/>
    <w:rsid w:val="00512672"/>
    <w:rsid w:val="00513065"/>
    <w:rsid w:val="0051347F"/>
    <w:rsid w:val="00520D77"/>
    <w:rsid w:val="005275A6"/>
    <w:rsid w:val="00530CC6"/>
    <w:rsid w:val="00533572"/>
    <w:rsid w:val="005353AF"/>
    <w:rsid w:val="0054229B"/>
    <w:rsid w:val="005528B0"/>
    <w:rsid w:val="005564A5"/>
    <w:rsid w:val="00567F44"/>
    <w:rsid w:val="005712C5"/>
    <w:rsid w:val="005804CF"/>
    <w:rsid w:val="005954D3"/>
    <w:rsid w:val="00596C63"/>
    <w:rsid w:val="005A069B"/>
    <w:rsid w:val="005E1B52"/>
    <w:rsid w:val="005F605C"/>
    <w:rsid w:val="005F7495"/>
    <w:rsid w:val="0061083E"/>
    <w:rsid w:val="006116CB"/>
    <w:rsid w:val="00614094"/>
    <w:rsid w:val="00614D1A"/>
    <w:rsid w:val="00621E67"/>
    <w:rsid w:val="006335BF"/>
    <w:rsid w:val="006444B2"/>
    <w:rsid w:val="0065277D"/>
    <w:rsid w:val="00657A6D"/>
    <w:rsid w:val="00663258"/>
    <w:rsid w:val="00690543"/>
    <w:rsid w:val="00693D3A"/>
    <w:rsid w:val="00694C03"/>
    <w:rsid w:val="006A28B0"/>
    <w:rsid w:val="006B0CEB"/>
    <w:rsid w:val="006B1E4F"/>
    <w:rsid w:val="006F76F8"/>
    <w:rsid w:val="00714727"/>
    <w:rsid w:val="00714EA6"/>
    <w:rsid w:val="00723F26"/>
    <w:rsid w:val="00727DF2"/>
    <w:rsid w:val="00734029"/>
    <w:rsid w:val="00744628"/>
    <w:rsid w:val="0074783B"/>
    <w:rsid w:val="007620EE"/>
    <w:rsid w:val="00775D8B"/>
    <w:rsid w:val="00782321"/>
    <w:rsid w:val="00784367"/>
    <w:rsid w:val="00784986"/>
    <w:rsid w:val="0078661C"/>
    <w:rsid w:val="00787C70"/>
    <w:rsid w:val="007C1BB5"/>
    <w:rsid w:val="007C4263"/>
    <w:rsid w:val="007E6266"/>
    <w:rsid w:val="007E6774"/>
    <w:rsid w:val="007F411B"/>
    <w:rsid w:val="00802B21"/>
    <w:rsid w:val="008034FC"/>
    <w:rsid w:val="00814F22"/>
    <w:rsid w:val="008225AE"/>
    <w:rsid w:val="00841EB8"/>
    <w:rsid w:val="008431B8"/>
    <w:rsid w:val="00843C95"/>
    <w:rsid w:val="00864374"/>
    <w:rsid w:val="00870CD5"/>
    <w:rsid w:val="008A16C1"/>
    <w:rsid w:val="008A5063"/>
    <w:rsid w:val="008D09BA"/>
    <w:rsid w:val="008F1F1B"/>
    <w:rsid w:val="008F33AD"/>
    <w:rsid w:val="0090195C"/>
    <w:rsid w:val="00902494"/>
    <w:rsid w:val="00932E04"/>
    <w:rsid w:val="00946CD7"/>
    <w:rsid w:val="0095026E"/>
    <w:rsid w:val="00961102"/>
    <w:rsid w:val="00963BE0"/>
    <w:rsid w:val="00967FAC"/>
    <w:rsid w:val="009A4594"/>
    <w:rsid w:val="009C4394"/>
    <w:rsid w:val="009C70A8"/>
    <w:rsid w:val="009D6377"/>
    <w:rsid w:val="009E256D"/>
    <w:rsid w:val="009E4BCA"/>
    <w:rsid w:val="00A04E06"/>
    <w:rsid w:val="00A05D5E"/>
    <w:rsid w:val="00A07AA0"/>
    <w:rsid w:val="00A12B3C"/>
    <w:rsid w:val="00A17FD5"/>
    <w:rsid w:val="00A27735"/>
    <w:rsid w:val="00A35616"/>
    <w:rsid w:val="00A35CBB"/>
    <w:rsid w:val="00A543F5"/>
    <w:rsid w:val="00A56999"/>
    <w:rsid w:val="00A63DD3"/>
    <w:rsid w:val="00A66F35"/>
    <w:rsid w:val="00A70847"/>
    <w:rsid w:val="00A730AB"/>
    <w:rsid w:val="00A81DC5"/>
    <w:rsid w:val="00A87166"/>
    <w:rsid w:val="00A90A57"/>
    <w:rsid w:val="00AA6805"/>
    <w:rsid w:val="00AC40E1"/>
    <w:rsid w:val="00AD083C"/>
    <w:rsid w:val="00AD0C53"/>
    <w:rsid w:val="00AD2F21"/>
    <w:rsid w:val="00AD5FDE"/>
    <w:rsid w:val="00AD6064"/>
    <w:rsid w:val="00AF1620"/>
    <w:rsid w:val="00B12D8D"/>
    <w:rsid w:val="00B26B16"/>
    <w:rsid w:val="00B539FB"/>
    <w:rsid w:val="00B541E8"/>
    <w:rsid w:val="00B65C62"/>
    <w:rsid w:val="00B66B91"/>
    <w:rsid w:val="00B738B5"/>
    <w:rsid w:val="00B8297C"/>
    <w:rsid w:val="00B847F8"/>
    <w:rsid w:val="00B85CDF"/>
    <w:rsid w:val="00B86531"/>
    <w:rsid w:val="00BB4F70"/>
    <w:rsid w:val="00BC37FF"/>
    <w:rsid w:val="00BC5016"/>
    <w:rsid w:val="00BC63AF"/>
    <w:rsid w:val="00BD6D50"/>
    <w:rsid w:val="00BE1A7D"/>
    <w:rsid w:val="00BF2860"/>
    <w:rsid w:val="00C04F2D"/>
    <w:rsid w:val="00C10A42"/>
    <w:rsid w:val="00C13474"/>
    <w:rsid w:val="00C16928"/>
    <w:rsid w:val="00C21858"/>
    <w:rsid w:val="00C26814"/>
    <w:rsid w:val="00C2731A"/>
    <w:rsid w:val="00C37D0D"/>
    <w:rsid w:val="00C420AB"/>
    <w:rsid w:val="00C45418"/>
    <w:rsid w:val="00C50B57"/>
    <w:rsid w:val="00C51D50"/>
    <w:rsid w:val="00C724E4"/>
    <w:rsid w:val="00C828E9"/>
    <w:rsid w:val="00C95950"/>
    <w:rsid w:val="00CB061E"/>
    <w:rsid w:val="00CB5180"/>
    <w:rsid w:val="00CC3004"/>
    <w:rsid w:val="00CC7160"/>
    <w:rsid w:val="00CF73C1"/>
    <w:rsid w:val="00D063CD"/>
    <w:rsid w:val="00D14CEF"/>
    <w:rsid w:val="00D15087"/>
    <w:rsid w:val="00D171F5"/>
    <w:rsid w:val="00D20C2C"/>
    <w:rsid w:val="00D30974"/>
    <w:rsid w:val="00D4014B"/>
    <w:rsid w:val="00D6489E"/>
    <w:rsid w:val="00D70598"/>
    <w:rsid w:val="00D734E6"/>
    <w:rsid w:val="00D7615E"/>
    <w:rsid w:val="00D76659"/>
    <w:rsid w:val="00D77543"/>
    <w:rsid w:val="00D979E0"/>
    <w:rsid w:val="00DA25C8"/>
    <w:rsid w:val="00DA7B1B"/>
    <w:rsid w:val="00DC7145"/>
    <w:rsid w:val="00DE1309"/>
    <w:rsid w:val="00E002ED"/>
    <w:rsid w:val="00E060D3"/>
    <w:rsid w:val="00E13567"/>
    <w:rsid w:val="00E17FF5"/>
    <w:rsid w:val="00E22EB2"/>
    <w:rsid w:val="00E345A2"/>
    <w:rsid w:val="00E34DBA"/>
    <w:rsid w:val="00E357AD"/>
    <w:rsid w:val="00E820F3"/>
    <w:rsid w:val="00E8286B"/>
    <w:rsid w:val="00E82E04"/>
    <w:rsid w:val="00E94523"/>
    <w:rsid w:val="00E94AEF"/>
    <w:rsid w:val="00EA009F"/>
    <w:rsid w:val="00EB0D57"/>
    <w:rsid w:val="00EB1EA5"/>
    <w:rsid w:val="00EB4FB2"/>
    <w:rsid w:val="00EC2518"/>
    <w:rsid w:val="00EC700C"/>
    <w:rsid w:val="00EF01B7"/>
    <w:rsid w:val="00EF47CE"/>
    <w:rsid w:val="00F07DE9"/>
    <w:rsid w:val="00F10CE9"/>
    <w:rsid w:val="00F26906"/>
    <w:rsid w:val="00F41C93"/>
    <w:rsid w:val="00F47C65"/>
    <w:rsid w:val="00F5592B"/>
    <w:rsid w:val="00F631D1"/>
    <w:rsid w:val="00F63C33"/>
    <w:rsid w:val="00F66C2F"/>
    <w:rsid w:val="00F7334D"/>
    <w:rsid w:val="00F74602"/>
    <w:rsid w:val="00F74828"/>
    <w:rsid w:val="00F8315F"/>
    <w:rsid w:val="00F832BD"/>
    <w:rsid w:val="00FB6D20"/>
    <w:rsid w:val="00FC6983"/>
    <w:rsid w:val="00FC706A"/>
    <w:rsid w:val="00FD0241"/>
    <w:rsid w:val="00FE292E"/>
    <w:rsid w:val="00FE6F5E"/>
    <w:rsid w:val="00FF1469"/>
    <w:rsid w:val="00FF66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1D1"/>
    <w:pPr>
      <w:widowControl w:val="0"/>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F631D1"/>
    <w:pPr>
      <w:jc w:val="left"/>
    </w:pPr>
  </w:style>
  <w:style w:type="character" w:customStyle="1" w:styleId="Char">
    <w:name w:val="批注文字 Char"/>
    <w:basedOn w:val="a0"/>
    <w:link w:val="a3"/>
    <w:rsid w:val="00F631D1"/>
    <w:rPr>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王玺</dc:creator>
  <cp:lastModifiedBy>王玺</cp:lastModifiedBy>
  <cp:revision>1</cp:revision>
  <dcterms:created xsi:type="dcterms:W3CDTF">2020-10-10T13:48:00Z</dcterms:created>
  <dcterms:modified xsi:type="dcterms:W3CDTF">2020-10-10T13:50:00Z</dcterms:modified>
</cp:coreProperties>
</file>