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F9" w:rsidRDefault="00D73C3C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</w:t>
      </w:r>
      <w:r w:rsidR="006564CD">
        <w:rPr>
          <w:rFonts w:ascii="仿宋_GB2312" w:eastAsia="仿宋_GB2312" w:hint="eastAsia"/>
          <w:bCs/>
          <w:sz w:val="32"/>
          <w:szCs w:val="32"/>
        </w:rPr>
        <w:t>1</w:t>
      </w:r>
      <w:bookmarkStart w:id="0" w:name="_GoBack"/>
      <w:bookmarkEnd w:id="0"/>
      <w:r>
        <w:rPr>
          <w:rFonts w:ascii="仿宋_GB2312" w:eastAsia="仿宋_GB2312" w:hint="eastAsia"/>
          <w:bCs/>
          <w:sz w:val="32"/>
          <w:szCs w:val="32"/>
        </w:rPr>
        <w:t>：</w:t>
      </w:r>
    </w:p>
    <w:p w:rsidR="00D339F9" w:rsidRDefault="00D73C3C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贵州省高校毕业生就业见习登记表</w:t>
      </w:r>
    </w:p>
    <w:p w:rsidR="00D339F9" w:rsidRDefault="00D73C3C">
      <w:pPr>
        <w:jc w:val="center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（2018年度）</w:t>
      </w:r>
    </w:p>
    <w:tbl>
      <w:tblPr>
        <w:tblpPr w:leftFromText="180" w:rightFromText="180" w:vertAnchor="page" w:horzAnchor="page" w:tblpX="1459" w:tblpY="4274"/>
        <w:tblW w:w="8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 w:rsidR="00D339F9">
        <w:trPr>
          <w:trHeight w:val="68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339F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339F9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照</w:t>
            </w:r>
          </w:p>
          <w:p w:rsidR="00D339F9" w:rsidRDefault="00D339F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  <w:p w:rsidR="00D339F9" w:rsidRDefault="00D73C3C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片</w:t>
            </w:r>
          </w:p>
        </w:tc>
      </w:tr>
      <w:tr w:rsidR="00D339F9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339F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339F9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339F9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339F9">
        <w:trPr>
          <w:trHeight w:val="68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339F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339F9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339F9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339F9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339F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339F9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339F9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339F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院  (系)</w:t>
            </w:r>
          </w:p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39F9" w:rsidRDefault="00D339F9">
            <w:pPr>
              <w:spacing w:line="40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339F9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入学前户</w:t>
            </w:r>
          </w:p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339F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D339F9">
        <w:trPr>
          <w:trHeight w:val="70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339F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39F9" w:rsidRDefault="00D339F9">
            <w:pPr>
              <w:spacing w:line="400" w:lineRule="exact"/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D339F9">
        <w:trPr>
          <w:trHeight w:val="680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家庭通信</w:t>
            </w:r>
          </w:p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339F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D339F9">
        <w:trPr>
          <w:trHeight w:val="826"/>
        </w:trPr>
        <w:tc>
          <w:tcPr>
            <w:tcW w:w="1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339F9">
            <w:pPr>
              <w:spacing w:line="400" w:lineRule="exact"/>
              <w:ind w:firstLineChars="400" w:firstLine="960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D339F9">
        <w:trPr>
          <w:trHeight w:val="921"/>
        </w:trPr>
        <w:tc>
          <w:tcPr>
            <w:tcW w:w="1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339F9">
            <w:pPr>
              <w:widowControl/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73C3C">
            <w:pPr>
              <w:spacing w:line="400" w:lineRule="exact"/>
              <w:ind w:firstLine="24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是否服从调剂  □服从    </w:t>
            </w:r>
          </w:p>
          <w:p w:rsidR="00D339F9" w:rsidRDefault="00D73C3C">
            <w:pPr>
              <w:spacing w:line="400" w:lineRule="exac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 w:rsidR="00D339F9">
        <w:trPr>
          <w:trHeight w:val="3085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339F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</w:tbl>
    <w:p w:rsidR="00D339F9" w:rsidRDefault="00D73C3C">
      <w:pPr>
        <w:spacing w:line="600" w:lineRule="exact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4"/>
        </w:rPr>
        <w:t>学校所在省（区、市）：                     学校名称：</w:t>
      </w:r>
    </w:p>
    <w:p w:rsidR="00D339F9" w:rsidRDefault="00D339F9">
      <w:pPr>
        <w:rPr>
          <w:rFonts w:asciiTheme="majorEastAsia" w:eastAsiaTheme="majorEastAsia" w:hAnsiTheme="majorEastAsia" w:cstheme="majorEastAsia"/>
          <w:b/>
        </w:rPr>
      </w:pPr>
    </w:p>
    <w:tbl>
      <w:tblPr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7344"/>
      </w:tblGrid>
      <w:tr w:rsidR="00D339F9">
        <w:trPr>
          <w:trHeight w:val="2220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大学期间</w:t>
            </w:r>
          </w:p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339F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D339F9">
        <w:trPr>
          <w:trHeight w:val="4128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39F9" w:rsidRDefault="00D73C3C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 w:rsidR="00D339F9" w:rsidRDefault="00D73C3C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 w:rsidR="00D339F9" w:rsidRDefault="00D73C3C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 w:rsidR="00D339F9" w:rsidRDefault="00D73C3C">
            <w:pPr>
              <w:spacing w:line="400" w:lineRule="exact"/>
              <w:ind w:firstLineChars="200" w:firstLine="48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4、见习期满，按时离岗，并做好工作交接。</w:t>
            </w:r>
          </w:p>
          <w:p w:rsidR="00D339F9" w:rsidRDefault="00D339F9">
            <w:pPr>
              <w:spacing w:line="400" w:lineRule="exact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  <w:p w:rsidR="00D339F9" w:rsidRDefault="00D73C3C">
            <w:pPr>
              <w:spacing w:line="400" w:lineRule="exact"/>
              <w:ind w:firstLineChars="1400" w:firstLine="336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本人签字：</w:t>
            </w:r>
          </w:p>
          <w:p w:rsidR="00D339F9" w:rsidRDefault="00D73C3C">
            <w:pPr>
              <w:spacing w:line="400" w:lineRule="exact"/>
              <w:ind w:firstLineChars="1400" w:firstLine="3360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</w:t>
            </w:r>
          </w:p>
          <w:p w:rsidR="00D339F9" w:rsidRDefault="00D73C3C">
            <w:pPr>
              <w:spacing w:line="400" w:lineRule="exact"/>
              <w:ind w:firstLineChars="1600" w:firstLine="3840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月   日</w:t>
            </w:r>
          </w:p>
        </w:tc>
      </w:tr>
      <w:tr w:rsidR="00D339F9">
        <w:trPr>
          <w:trHeight w:val="4490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引导和鼓励高校毕业生面向基层就业工作办公室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339F9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D339F9" w:rsidRDefault="00D339F9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D339F9" w:rsidRDefault="00D339F9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D339F9" w:rsidRDefault="00D339F9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D339F9" w:rsidRDefault="00D339F9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D339F9" w:rsidRDefault="00D73C3C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（盖章）</w:t>
            </w:r>
          </w:p>
          <w:p w:rsidR="00D339F9" w:rsidRDefault="00D339F9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D339F9" w:rsidRDefault="00D73C3C">
            <w:pPr>
              <w:spacing w:line="400" w:lineRule="exact"/>
              <w:ind w:firstLine="4680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日</w:t>
            </w:r>
          </w:p>
        </w:tc>
      </w:tr>
      <w:tr w:rsidR="00D339F9">
        <w:trPr>
          <w:trHeight w:val="1533"/>
        </w:trPr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73C3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9F9" w:rsidRDefault="00D339F9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b/>
                <w:color w:val="000000"/>
                <w:sz w:val="24"/>
              </w:rPr>
            </w:pPr>
          </w:p>
        </w:tc>
      </w:tr>
    </w:tbl>
    <w:p w:rsidR="00D339F9" w:rsidRDefault="00D339F9">
      <w:pPr>
        <w:rPr>
          <w:rFonts w:asciiTheme="majorEastAsia" w:eastAsiaTheme="majorEastAsia" w:hAnsiTheme="majorEastAsia" w:cstheme="majorEastAsia"/>
          <w:sz w:val="24"/>
        </w:rPr>
      </w:pPr>
    </w:p>
    <w:p w:rsidR="00D339F9" w:rsidRDefault="00D73C3C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贵州省引导和鼓励高校毕业生面向基层就业工作办公室制       （此表可复制）</w:t>
      </w:r>
    </w:p>
    <w:sectPr w:rsidR="00D33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8FF" w:rsidRDefault="009C68FF" w:rsidP="00622824">
      <w:r>
        <w:separator/>
      </w:r>
    </w:p>
  </w:endnote>
  <w:endnote w:type="continuationSeparator" w:id="0">
    <w:p w:rsidR="009C68FF" w:rsidRDefault="009C68FF" w:rsidP="0062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8FF" w:rsidRDefault="009C68FF" w:rsidP="00622824">
      <w:r>
        <w:separator/>
      </w:r>
    </w:p>
  </w:footnote>
  <w:footnote w:type="continuationSeparator" w:id="0">
    <w:p w:rsidR="009C68FF" w:rsidRDefault="009C68FF" w:rsidP="00622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5AC2"/>
    <w:rsid w:val="00622824"/>
    <w:rsid w:val="006564CD"/>
    <w:rsid w:val="009C68FF"/>
    <w:rsid w:val="00D339F9"/>
    <w:rsid w:val="00D73C3C"/>
    <w:rsid w:val="2B095AC2"/>
    <w:rsid w:val="2E9C6AE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2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22824"/>
    <w:rPr>
      <w:kern w:val="2"/>
      <w:sz w:val="18"/>
      <w:szCs w:val="18"/>
    </w:rPr>
  </w:style>
  <w:style w:type="paragraph" w:styleId="a4">
    <w:name w:val="footer"/>
    <w:basedOn w:val="a"/>
    <w:link w:val="Char0"/>
    <w:rsid w:val="00622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2282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2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22824"/>
    <w:rPr>
      <w:kern w:val="2"/>
      <w:sz w:val="18"/>
      <w:szCs w:val="18"/>
    </w:rPr>
  </w:style>
  <w:style w:type="paragraph" w:styleId="a4">
    <w:name w:val="footer"/>
    <w:basedOn w:val="a"/>
    <w:link w:val="Char0"/>
    <w:rsid w:val="00622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228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2</Pages>
  <Words>78</Words>
  <Characters>446</Characters>
  <Application>Microsoft Office Word</Application>
  <DocSecurity>0</DocSecurity>
  <Lines>3</Lines>
  <Paragraphs>1</Paragraphs>
  <ScaleCrop>false</ScaleCrop>
  <Company>china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jeandee</dc:creator>
  <cp:lastModifiedBy>Administrator</cp:lastModifiedBy>
  <cp:revision>3</cp:revision>
  <dcterms:created xsi:type="dcterms:W3CDTF">2018-05-03T03:52:00Z</dcterms:created>
  <dcterms:modified xsi:type="dcterms:W3CDTF">2018-06-20T06:44:00Z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