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47"/>
        <w:spacing w:before="169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2022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年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7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月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18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日贵州特岗《语文》学科真题及答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案</w:t>
      </w:r>
    </w:p>
    <w:p>
      <w:pPr>
        <w:ind w:left="2781"/>
        <w:spacing w:before="166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13"/>
        </w:rPr>
        <w:t>(新文泰学员回忆版)</w:t>
      </w:r>
    </w:p>
    <w:p>
      <w:pPr>
        <w:ind w:left="25"/>
        <w:spacing w:before="164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第一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部分：学科知识</w:t>
      </w:r>
    </w:p>
    <w:p>
      <w:pPr>
        <w:ind w:left="30"/>
        <w:spacing w:before="151" w:line="226" w:lineRule="auto"/>
        <w:outlineLvl w:val="0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一、单项选择题</w:t>
      </w:r>
      <w:r>
        <w:rPr>
          <w:rFonts w:ascii="SimSun" w:hAnsi="SimSun" w:eastAsia="SimSun" w:cs="SimSun"/>
          <w:sz w:val="29"/>
          <w:szCs w:val="29"/>
          <w:spacing w:val="2"/>
        </w:rPr>
        <w:t xml:space="preserve"> </w:t>
      </w:r>
      <w:r>
        <w:rPr>
          <w:rFonts w:ascii="SimSun" w:hAnsi="SimSun" w:eastAsia="SimSun" w:cs="SimSun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(每小题</w:t>
      </w:r>
      <w:r>
        <w:rPr>
          <w:rFonts w:ascii="SimSun" w:hAnsi="SimSun" w:eastAsia="SimSun" w:cs="SimSun"/>
          <w:sz w:val="29"/>
          <w:szCs w:val="29"/>
          <w:spacing w:val="2"/>
        </w:rPr>
        <w:t xml:space="preserve"> </w:t>
      </w:r>
      <w:r>
        <w:rPr>
          <w:rFonts w:ascii="SimSun" w:hAnsi="SimSun" w:eastAsia="SimSun" w:cs="SimSun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1</w:t>
      </w:r>
      <w:r>
        <w:rPr>
          <w:rFonts w:ascii="SimSun" w:hAnsi="SimSun" w:eastAsia="SimSun" w:cs="SimSun"/>
          <w:sz w:val="29"/>
          <w:szCs w:val="29"/>
          <w:spacing w:val="2"/>
        </w:rPr>
        <w:t xml:space="preserve"> </w:t>
      </w:r>
      <w:r>
        <w:rPr>
          <w:rFonts w:ascii="SimSun" w:hAnsi="SimSun" w:eastAsia="SimSun" w:cs="SimSun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分，</w:t>
      </w:r>
      <w:r>
        <w:rPr>
          <w:rFonts w:ascii="SimSun" w:hAnsi="SimSun" w:eastAsia="SimSun" w:cs="SimSun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共</w:t>
      </w:r>
      <w:r>
        <w:rPr>
          <w:rFonts w:ascii="SimSun" w:hAnsi="SimSun" w:eastAsia="SimSun" w:cs="SimSun"/>
          <w:sz w:val="29"/>
          <w:szCs w:val="29"/>
          <w:spacing w:val="1"/>
        </w:rPr>
        <w:t xml:space="preserve"> </w:t>
      </w:r>
      <w:r>
        <w:rPr>
          <w:rFonts w:ascii="SimSun" w:hAnsi="SimSun" w:eastAsia="SimSun" w:cs="SimSun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9</w:t>
      </w:r>
      <w:r>
        <w:rPr>
          <w:rFonts w:ascii="SimSun" w:hAnsi="SimSun" w:eastAsia="SimSun" w:cs="SimSun"/>
          <w:sz w:val="29"/>
          <w:szCs w:val="29"/>
          <w:spacing w:val="1"/>
        </w:rPr>
        <w:t xml:space="preserve"> </w:t>
      </w:r>
      <w:r>
        <w:rPr>
          <w:rFonts w:ascii="SimSun" w:hAnsi="SimSun" w:eastAsia="SimSun" w:cs="SimSun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个题)</w:t>
      </w:r>
    </w:p>
    <w:p>
      <w:pPr>
        <w:ind w:left="45"/>
        <w:spacing w:before="160" w:line="500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  <w:position w:val="16"/>
        </w:rPr>
        <w:t>1、</w:t>
      </w:r>
      <w:r>
        <w:rPr>
          <w:rFonts w:ascii="SimSun" w:hAnsi="SimSun" w:eastAsia="SimSun" w:cs="SimSun"/>
          <w:sz w:val="28"/>
          <w:szCs w:val="28"/>
          <w:spacing w:val="-1"/>
          <w:position w:val="16"/>
        </w:rPr>
        <w:t>下列拼音全部正确的一项是(</w:t>
      </w:r>
      <w:r>
        <w:rPr>
          <w:rFonts w:ascii="SimSun" w:hAnsi="SimSun" w:eastAsia="SimSun" w:cs="SimSun"/>
          <w:sz w:val="28"/>
          <w:szCs w:val="28"/>
          <w:spacing w:val="-1"/>
          <w:position w:val="16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1"/>
          <w:position w:val="16"/>
        </w:rPr>
        <w:t>)</w:t>
      </w:r>
    </w:p>
    <w:p>
      <w:pPr>
        <w:ind w:left="16"/>
        <w:spacing w:line="234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A</w:t>
      </w:r>
      <w:r>
        <w:rPr>
          <w:rFonts w:ascii="SimSun" w:hAnsi="SimSun" w:eastAsia="SimSun" w:cs="SimSun"/>
          <w:sz w:val="28"/>
          <w:szCs w:val="28"/>
          <w:spacing w:val="-4"/>
        </w:rPr>
        <w:t>.</w:t>
      </w:r>
      <w:r>
        <w:rPr>
          <w:rFonts w:ascii="SimSun" w:hAnsi="SimSun" w:eastAsia="SimSun" w:cs="SimSun"/>
          <w:sz w:val="28"/>
          <w:szCs w:val="28"/>
          <w:spacing w:val="-3"/>
        </w:rPr>
        <w:t>踟蹰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镌刻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发酵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诲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Arial" w:hAnsi="Arial" w:eastAsia="Arial" w:cs="Arial"/>
          <w:sz w:val="18"/>
          <w:szCs w:val="18"/>
          <w:color w:val="333333"/>
          <w:spacing w:val="-3"/>
        </w:rPr>
        <w:t>huì</w:t>
      </w:r>
      <w:r>
        <w:rPr>
          <w:rFonts w:ascii="SimSun" w:hAnsi="SimSun" w:eastAsia="SimSun" w:cs="SimSun"/>
          <w:sz w:val="28"/>
          <w:szCs w:val="28"/>
          <w:spacing w:val="-3"/>
        </w:rPr>
        <w:t>人不倦</w:t>
      </w:r>
    </w:p>
    <w:p>
      <w:pPr>
        <w:ind w:left="18"/>
        <w:spacing w:before="146" w:line="22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>B</w:t>
      </w:r>
      <w:r>
        <w:rPr>
          <w:rFonts w:ascii="SimSun" w:hAnsi="SimSun" w:eastAsia="SimSun" w:cs="SimSun"/>
          <w:sz w:val="28"/>
          <w:szCs w:val="28"/>
          <w:spacing w:val="1"/>
        </w:rPr>
        <w:t>.溯源</w:t>
      </w:r>
      <w:r>
        <w:rPr>
          <w:rFonts w:ascii="SimSun" w:hAnsi="SimSun" w:eastAsia="SimSun" w:cs="SimSun"/>
          <w:sz w:val="28"/>
          <w:szCs w:val="28"/>
          <w:spacing w:val="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1"/>
        </w:rPr>
        <w:t>绮</w:t>
      </w:r>
      <w:r>
        <w:rPr>
          <w:rFonts w:ascii="Arial" w:hAnsi="Arial" w:eastAsia="Arial" w:cs="Arial"/>
          <w:sz w:val="18"/>
          <w:szCs w:val="18"/>
          <w:color w:val="333333"/>
          <w:spacing w:val="1"/>
        </w:rPr>
        <w:t>(</w:t>
      </w:r>
      <w:r>
        <w:rPr>
          <w:rFonts w:ascii="Arial" w:hAnsi="Arial" w:eastAsia="Arial" w:cs="Arial"/>
          <w:sz w:val="18"/>
          <w:szCs w:val="18"/>
          <w:color w:val="333333"/>
        </w:rPr>
        <w:t>q</w:t>
      </w:r>
      <w:r>
        <w:rPr>
          <w:rFonts w:ascii="Arial" w:hAnsi="Arial" w:eastAsia="Arial" w:cs="Arial"/>
          <w:sz w:val="18"/>
          <w:szCs w:val="18"/>
          <w:color w:val="333333"/>
          <w:spacing w:val="1"/>
        </w:rPr>
        <w:t>ǐ)</w:t>
      </w:r>
      <w:r>
        <w:rPr>
          <w:rFonts w:ascii="SimSun" w:hAnsi="SimSun" w:eastAsia="SimSun" w:cs="SimSun"/>
          <w:sz w:val="28"/>
          <w:szCs w:val="28"/>
          <w:spacing w:val="1"/>
        </w:rPr>
        <w:t>丽</w:t>
      </w:r>
      <w:r>
        <w:rPr>
          <w:rFonts w:ascii="SimSun" w:hAnsi="SimSun" w:eastAsia="SimSun" w:cs="SimSun"/>
          <w:sz w:val="28"/>
          <w:szCs w:val="28"/>
          <w:spacing w:val="1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带风沐雨</w:t>
      </w:r>
    </w:p>
    <w:p>
      <w:pPr>
        <w:ind w:left="22"/>
        <w:spacing w:before="155" w:line="499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  <w:position w:val="15"/>
        </w:rPr>
        <w:t>C</w:t>
      </w:r>
      <w:r>
        <w:rPr>
          <w:rFonts w:ascii="SimSun" w:hAnsi="SimSun" w:eastAsia="SimSun" w:cs="SimSun"/>
          <w:sz w:val="28"/>
          <w:szCs w:val="28"/>
          <w:spacing w:val="-5"/>
          <w:position w:val="15"/>
        </w:rPr>
        <w:t>.</w:t>
      </w:r>
      <w:r>
        <w:rPr>
          <w:rFonts w:ascii="SimSun" w:hAnsi="SimSun" w:eastAsia="SimSun" w:cs="SimSun"/>
          <w:sz w:val="28"/>
          <w:szCs w:val="28"/>
          <w:spacing w:val="-3"/>
          <w:position w:val="1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  <w:position w:val="15"/>
        </w:rPr>
        <w:t>痤吝</w:t>
      </w:r>
      <w:r>
        <w:rPr>
          <w:rFonts w:ascii="SimSun" w:hAnsi="SimSun" w:eastAsia="SimSun" w:cs="SimSun"/>
          <w:sz w:val="28"/>
          <w:szCs w:val="28"/>
          <w:spacing w:val="-3"/>
          <w:position w:val="1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  <w:position w:val="15"/>
        </w:rPr>
        <w:t>粳米</w:t>
      </w:r>
      <w:r>
        <w:rPr>
          <w:rFonts w:ascii="SimSun" w:hAnsi="SimSun" w:eastAsia="SimSun" w:cs="SimSun"/>
          <w:sz w:val="28"/>
          <w:szCs w:val="28"/>
          <w:spacing w:val="-3"/>
          <w:position w:val="1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  <w:position w:val="15"/>
        </w:rPr>
        <w:t>联袂</w:t>
      </w:r>
      <w:r>
        <w:rPr>
          <w:rFonts w:ascii="SimSun" w:hAnsi="SimSun" w:eastAsia="SimSun" w:cs="SimSun"/>
          <w:sz w:val="28"/>
          <w:szCs w:val="28"/>
          <w:spacing w:val="-3"/>
          <w:position w:val="15"/>
        </w:rPr>
        <w:t xml:space="preserve"> </w:t>
      </w:r>
      <w:r>
        <w:rPr>
          <w:rFonts w:ascii="Arial" w:hAnsi="Arial" w:eastAsia="Arial" w:cs="Arial"/>
          <w:sz w:val="18"/>
          <w:szCs w:val="18"/>
          <w:color w:val="333333"/>
          <w:spacing w:val="-3"/>
          <w:position w:val="15"/>
        </w:rPr>
        <w:t>mèi</w:t>
      </w:r>
      <w:r>
        <w:rPr>
          <w:rFonts w:ascii="Arial" w:hAnsi="Arial" w:eastAsia="Arial" w:cs="Arial"/>
          <w:sz w:val="18"/>
          <w:szCs w:val="18"/>
          <w:color w:val="333333"/>
          <w:spacing w:val="-3"/>
          <w:position w:val="15"/>
        </w:rPr>
        <w:t xml:space="preserve">    </w:t>
      </w:r>
      <w:r>
        <w:rPr>
          <w:rFonts w:ascii="SimSun" w:hAnsi="SimSun" w:eastAsia="SimSun" w:cs="SimSun"/>
          <w:sz w:val="28"/>
          <w:szCs w:val="28"/>
          <w:spacing w:val="-3"/>
          <w:position w:val="15"/>
        </w:rPr>
        <w:t>刚愎自用</w:t>
      </w:r>
    </w:p>
    <w:p>
      <w:pPr>
        <w:ind w:left="19"/>
        <w:spacing w:before="1" w:line="22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>D</w:t>
      </w:r>
      <w:r>
        <w:rPr>
          <w:rFonts w:ascii="SimSun" w:hAnsi="SimSun" w:eastAsia="SimSun" w:cs="SimSun"/>
          <w:sz w:val="28"/>
          <w:szCs w:val="28"/>
          <w:spacing w:val="-1"/>
        </w:rPr>
        <w:t>.恬淡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账簿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矩形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沆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Arial" w:hAnsi="Arial" w:eastAsia="Arial" w:cs="Arial"/>
          <w:sz w:val="18"/>
          <w:szCs w:val="18"/>
          <w:color w:val="333333"/>
        </w:rPr>
        <w:t>hàng</w:t>
      </w:r>
      <w:r>
        <w:rPr>
          <w:rFonts w:ascii="SimSun" w:hAnsi="SimSun" w:eastAsia="SimSun" w:cs="SimSun"/>
          <w:sz w:val="28"/>
          <w:szCs w:val="28"/>
        </w:rPr>
        <w:t>瀣一气</w:t>
      </w:r>
    </w:p>
    <w:p>
      <w:pPr>
        <w:ind w:left="28"/>
        <w:spacing w:before="155" w:line="22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2、下列</w:t>
      </w:r>
      <w:r>
        <w:rPr>
          <w:rFonts w:ascii="SimSun" w:hAnsi="SimSun" w:eastAsia="SimSun" w:cs="SimSun"/>
          <w:sz w:val="28"/>
          <w:szCs w:val="28"/>
        </w:rPr>
        <w:t>字形书写正确的项是(</w:t>
      </w:r>
      <w:r>
        <w:rPr>
          <w:rFonts w:ascii="SimSun" w:hAnsi="SimSun" w:eastAsia="SimSun" w:cs="SimSun"/>
          <w:sz w:val="28"/>
          <w:szCs w:val="28"/>
        </w:rPr>
        <w:t xml:space="preserve">  </w:t>
      </w:r>
      <w:r>
        <w:rPr>
          <w:rFonts w:ascii="SimSun" w:hAnsi="SimSun" w:eastAsia="SimSun" w:cs="SimSun"/>
          <w:sz w:val="28"/>
          <w:szCs w:val="28"/>
        </w:rPr>
        <w:t>)</w:t>
      </w:r>
    </w:p>
    <w:p>
      <w:pPr>
        <w:ind w:left="16"/>
        <w:spacing w:before="161" w:line="499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position w:val="16"/>
        </w:rPr>
        <w:t>A</w:t>
      </w:r>
      <w:r>
        <w:rPr>
          <w:rFonts w:ascii="SimSun" w:hAnsi="SimSun" w:eastAsia="SimSun" w:cs="SimSun"/>
          <w:sz w:val="28"/>
          <w:szCs w:val="28"/>
          <w:spacing w:val="-1"/>
          <w:position w:val="16"/>
        </w:rPr>
        <w:t>.</w:t>
      </w:r>
      <w:r>
        <w:rPr>
          <w:rFonts w:ascii="SimSun" w:hAnsi="SimSun" w:eastAsia="SimSun" w:cs="SimSun"/>
          <w:sz w:val="28"/>
          <w:szCs w:val="28"/>
          <w:position w:val="16"/>
        </w:rPr>
        <w:t>插科打浑</w:t>
      </w:r>
      <w:r>
        <w:rPr>
          <w:rFonts w:ascii="SimSun" w:hAnsi="SimSun" w:eastAsia="SimSun" w:cs="SimSun"/>
          <w:sz w:val="28"/>
          <w:szCs w:val="28"/>
          <w:position w:val="16"/>
        </w:rPr>
        <w:t xml:space="preserve"> </w:t>
      </w:r>
      <w:r>
        <w:rPr>
          <w:rFonts w:ascii="SimSun" w:hAnsi="SimSun" w:eastAsia="SimSun" w:cs="SimSun"/>
          <w:sz w:val="28"/>
          <w:szCs w:val="28"/>
          <w:position w:val="16"/>
        </w:rPr>
        <w:t>按部就班</w:t>
      </w:r>
      <w:r>
        <w:rPr>
          <w:rFonts w:ascii="SimSun" w:hAnsi="SimSun" w:eastAsia="SimSun" w:cs="SimSun"/>
          <w:sz w:val="28"/>
          <w:szCs w:val="28"/>
          <w:position w:val="16"/>
        </w:rPr>
        <w:t xml:space="preserve"> </w:t>
      </w:r>
      <w:r>
        <w:rPr>
          <w:rFonts w:ascii="SimSun" w:hAnsi="SimSun" w:eastAsia="SimSun" w:cs="SimSun"/>
          <w:sz w:val="28"/>
          <w:szCs w:val="28"/>
          <w:position w:val="16"/>
        </w:rPr>
        <w:t>卑</w:t>
      </w:r>
      <w:r>
        <w:rPr>
          <w:rFonts w:ascii="SimSun" w:hAnsi="SimSun" w:eastAsia="SimSun" w:cs="SimSun"/>
          <w:sz w:val="28"/>
          <w:szCs w:val="28"/>
          <w:color w:val="FF0000"/>
          <w:position w:val="16"/>
        </w:rPr>
        <w:t>射</w:t>
      </w:r>
      <w:r>
        <w:rPr>
          <w:rFonts w:ascii="SimSun" w:hAnsi="SimSun" w:eastAsia="SimSun" w:cs="SimSun"/>
          <w:sz w:val="28"/>
          <w:szCs w:val="28"/>
          <w:position w:val="16"/>
        </w:rPr>
        <w:t>屈膝</w:t>
      </w:r>
      <w:r>
        <w:rPr>
          <w:rFonts w:ascii="SimSun" w:hAnsi="SimSun" w:eastAsia="SimSun" w:cs="SimSun"/>
          <w:sz w:val="28"/>
          <w:szCs w:val="28"/>
          <w:position w:val="16"/>
        </w:rPr>
        <w:t xml:space="preserve"> </w:t>
      </w:r>
      <w:r>
        <w:rPr>
          <w:rFonts w:ascii="SimSun" w:hAnsi="SimSun" w:eastAsia="SimSun" w:cs="SimSun"/>
          <w:sz w:val="28"/>
          <w:szCs w:val="28"/>
          <w:position w:val="16"/>
        </w:rPr>
        <w:t>竭泽而渔</w:t>
      </w:r>
    </w:p>
    <w:p>
      <w:pPr>
        <w:ind w:left="18"/>
        <w:spacing w:before="1" w:line="21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>B</w:t>
      </w:r>
      <w:r>
        <w:rPr>
          <w:rFonts w:ascii="SimSun" w:hAnsi="SimSun" w:eastAsia="SimSun" w:cs="SimSun"/>
          <w:sz w:val="28"/>
          <w:szCs w:val="28"/>
          <w:spacing w:val="-1"/>
        </w:rPr>
        <w:t>.病入</w:t>
      </w:r>
      <w:r>
        <w:rPr>
          <w:rFonts w:ascii="SimSun" w:hAnsi="SimSun" w:eastAsia="SimSun" w:cs="SimSun"/>
          <w:sz w:val="28"/>
          <w:szCs w:val="28"/>
        </w:rPr>
        <w:t>膏肓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额</w:t>
      </w:r>
      <w:r>
        <w:rPr>
          <w:rFonts w:ascii="SimSun" w:hAnsi="SimSun" w:eastAsia="SimSun" w:cs="SimSun"/>
          <w:sz w:val="28"/>
          <w:szCs w:val="28"/>
          <w:color w:val="FF0000"/>
        </w:rPr>
        <w:t>首</w:t>
      </w:r>
      <w:r>
        <w:rPr>
          <w:rFonts w:ascii="SimSun" w:hAnsi="SimSun" w:eastAsia="SimSun" w:cs="SimSun"/>
          <w:sz w:val="28"/>
          <w:szCs w:val="28"/>
        </w:rPr>
        <w:t>称庆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不落案自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陈词滥调</w:t>
      </w:r>
    </w:p>
    <w:p>
      <w:pPr>
        <w:ind w:left="22"/>
        <w:spacing w:before="169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>C</w:t>
      </w:r>
      <w:r>
        <w:rPr>
          <w:rFonts w:ascii="SimSun" w:hAnsi="SimSun" w:eastAsia="SimSun" w:cs="SimSun"/>
          <w:sz w:val="28"/>
          <w:szCs w:val="28"/>
          <w:spacing w:val="-1"/>
        </w:rPr>
        <w:t>.哀声叹气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待</w:t>
      </w:r>
      <w:r>
        <w:rPr>
          <w:rFonts w:ascii="SimSun" w:hAnsi="SimSun" w:eastAsia="SimSun" w:cs="SimSun"/>
          <w:sz w:val="28"/>
          <w:szCs w:val="28"/>
        </w:rPr>
        <w:t>价而沽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繁文缛节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凤毛麟角</w:t>
      </w:r>
    </w:p>
    <w:p>
      <w:pPr>
        <w:ind w:left="19"/>
        <w:spacing w:before="168" w:line="21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>D</w:t>
      </w:r>
      <w:r>
        <w:rPr>
          <w:rFonts w:ascii="SimSun" w:hAnsi="SimSun" w:eastAsia="SimSun" w:cs="SimSun"/>
          <w:sz w:val="28"/>
          <w:szCs w:val="28"/>
          <w:spacing w:val="-1"/>
        </w:rPr>
        <w:t>.良</w:t>
      </w:r>
      <w:r>
        <w:rPr>
          <w:rFonts w:ascii="SimSun" w:hAnsi="SimSun" w:eastAsia="SimSun" w:cs="SimSun"/>
          <w:sz w:val="28"/>
          <w:szCs w:val="28"/>
          <w:color w:val="FF0000"/>
          <w:spacing w:val="-1"/>
        </w:rPr>
        <w:t>秀</w:t>
      </w:r>
      <w:r>
        <w:rPr>
          <w:rFonts w:ascii="SimSun" w:hAnsi="SimSun" w:eastAsia="SimSun" w:cs="SimSun"/>
          <w:sz w:val="28"/>
          <w:szCs w:val="28"/>
          <w:spacing w:val="-1"/>
        </w:rPr>
        <w:t>不</w:t>
      </w:r>
      <w:r>
        <w:rPr>
          <w:rFonts w:ascii="SimSun" w:hAnsi="SimSun" w:eastAsia="SimSun" w:cs="SimSun"/>
          <w:sz w:val="28"/>
          <w:szCs w:val="28"/>
        </w:rPr>
        <w:t>齐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水泄不通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各行其事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振聋发聩</w:t>
      </w:r>
    </w:p>
    <w:p>
      <w:pPr>
        <w:ind w:left="27"/>
        <w:spacing w:before="168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color w:val="FF0000"/>
          <w:spacing w:val="-15"/>
        </w:rPr>
        <w:t>参</w:t>
      </w:r>
      <w:r>
        <w:rPr>
          <w:rFonts w:ascii="SimSun" w:hAnsi="SimSun" w:eastAsia="SimSun" w:cs="SimSun"/>
          <w:sz w:val="28"/>
          <w:szCs w:val="28"/>
          <w:color w:val="FF0000"/>
          <w:spacing w:val="-12"/>
        </w:rPr>
        <w:t>考答案</w:t>
      </w:r>
      <w:r>
        <w:rPr>
          <w:rFonts w:ascii="SimSun" w:hAnsi="SimSun" w:eastAsia="SimSun" w:cs="SimSun"/>
          <w:sz w:val="28"/>
          <w:szCs w:val="28"/>
          <w:color w:val="FF0000"/>
          <w:spacing w:val="-12"/>
        </w:rPr>
        <w:t xml:space="preserve"> </w:t>
      </w:r>
      <w:r>
        <w:rPr>
          <w:rFonts w:ascii="SimSun" w:hAnsi="SimSun" w:eastAsia="SimSun" w:cs="SimSun"/>
          <w:sz w:val="28"/>
          <w:szCs w:val="28"/>
          <w:color w:val="FF0000"/>
          <w:spacing w:val="-12"/>
        </w:rPr>
        <w:t>C</w:t>
      </w:r>
    </w:p>
    <w:p>
      <w:pPr>
        <w:ind w:left="30"/>
        <w:spacing w:before="168" w:line="22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6"/>
        </w:rPr>
        <w:t>3</w:t>
      </w:r>
      <w:r>
        <w:rPr>
          <w:rFonts w:ascii="SimSun" w:hAnsi="SimSun" w:eastAsia="SimSun" w:cs="SimSun"/>
          <w:sz w:val="28"/>
          <w:szCs w:val="28"/>
          <w:spacing w:val="-9"/>
        </w:rPr>
        <w:t>、</w:t>
      </w:r>
      <w:r>
        <w:rPr>
          <w:rFonts w:ascii="SimSun" w:hAnsi="SimSun" w:eastAsia="SimSun" w:cs="SimSun"/>
          <w:sz w:val="28"/>
          <w:szCs w:val="28"/>
          <w:spacing w:val="-8"/>
        </w:rPr>
        <w:t>下列哪个不属于《四书》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(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)</w:t>
      </w:r>
    </w:p>
    <w:p>
      <w:pPr>
        <w:ind w:left="16"/>
        <w:spacing w:before="161" w:line="500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position w:val="16"/>
        </w:rPr>
        <w:t>A.尚书</w:t>
      </w:r>
    </w:p>
    <w:p>
      <w:pPr>
        <w:ind w:left="18"/>
        <w:spacing w:before="1" w:line="24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>B</w:t>
      </w:r>
      <w:r>
        <w:rPr>
          <w:rFonts w:ascii="SimSun" w:hAnsi="SimSun" w:eastAsia="SimSun" w:cs="SimSun"/>
          <w:sz w:val="28"/>
          <w:szCs w:val="28"/>
          <w:spacing w:val="-1"/>
        </w:rPr>
        <w:t>.大</w:t>
      </w:r>
      <w:r>
        <w:rPr>
          <w:rFonts w:ascii="SimSun" w:hAnsi="SimSun" w:eastAsia="SimSun" w:cs="SimSun"/>
          <w:sz w:val="28"/>
          <w:szCs w:val="28"/>
        </w:rPr>
        <w:t>学</w:t>
      </w:r>
    </w:p>
    <w:p>
      <w:pPr>
        <w:ind w:left="22"/>
        <w:spacing w:before="135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C</w:t>
      </w:r>
      <w:r>
        <w:rPr>
          <w:rFonts w:ascii="SimSun" w:hAnsi="SimSun" w:eastAsia="SimSun" w:cs="SimSun"/>
          <w:sz w:val="28"/>
          <w:szCs w:val="28"/>
          <w:spacing w:val="-2"/>
        </w:rPr>
        <w:t>.中庸</w:t>
      </w:r>
    </w:p>
    <w:p>
      <w:pPr>
        <w:ind w:left="19"/>
        <w:spacing w:before="134" w:line="24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D.孟子</w:t>
      </w:r>
    </w:p>
    <w:p>
      <w:pPr>
        <w:ind w:left="27"/>
        <w:spacing w:before="133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color w:val="FF0000"/>
          <w:spacing w:val="-16"/>
        </w:rPr>
        <w:t>参</w:t>
      </w:r>
      <w:r>
        <w:rPr>
          <w:rFonts w:ascii="SimSun" w:hAnsi="SimSun" w:eastAsia="SimSun" w:cs="SimSun"/>
          <w:sz w:val="28"/>
          <w:szCs w:val="28"/>
          <w:color w:val="FF0000"/>
          <w:spacing w:val="-13"/>
        </w:rPr>
        <w:t>考答案</w:t>
      </w:r>
      <w:r>
        <w:rPr>
          <w:rFonts w:ascii="SimSun" w:hAnsi="SimSun" w:eastAsia="SimSun" w:cs="SimSun"/>
          <w:sz w:val="28"/>
          <w:szCs w:val="28"/>
          <w:color w:val="FF0000"/>
          <w:spacing w:val="-13"/>
        </w:rPr>
        <w:t xml:space="preserve"> </w:t>
      </w:r>
      <w:r>
        <w:rPr>
          <w:rFonts w:ascii="SimSun" w:hAnsi="SimSun" w:eastAsia="SimSun" w:cs="SimSun"/>
          <w:sz w:val="28"/>
          <w:szCs w:val="28"/>
          <w:color w:val="FF0000"/>
          <w:spacing w:val="-13"/>
        </w:rPr>
        <w:t>A</w:t>
      </w:r>
    </w:p>
    <w:p>
      <w:pPr>
        <w:ind w:left="23"/>
        <w:spacing w:before="168" w:line="22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"/>
        </w:rPr>
        <w:t>4、</w:t>
      </w:r>
      <w:r>
        <w:rPr>
          <w:rFonts w:ascii="SimSun" w:hAnsi="SimSun" w:eastAsia="SimSun" w:cs="SimSun"/>
          <w:sz w:val="28"/>
          <w:szCs w:val="28"/>
        </w:rPr>
        <w:t>下列属于古文学流派的是(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)</w:t>
      </w:r>
    </w:p>
    <w:p>
      <w:pPr>
        <w:ind w:left="16"/>
        <w:spacing w:before="161" w:line="499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position w:val="16"/>
        </w:rPr>
        <w:t>A</w:t>
      </w:r>
      <w:r>
        <w:rPr>
          <w:rFonts w:ascii="SimSun" w:hAnsi="SimSun" w:eastAsia="SimSun" w:cs="SimSun"/>
          <w:sz w:val="28"/>
          <w:szCs w:val="28"/>
          <w:spacing w:val="-1"/>
          <w:position w:val="16"/>
        </w:rPr>
        <w:t>.</w:t>
      </w:r>
      <w:r>
        <w:rPr>
          <w:rFonts w:ascii="SimSun" w:hAnsi="SimSun" w:eastAsia="SimSun" w:cs="SimSun"/>
          <w:sz w:val="28"/>
          <w:szCs w:val="28"/>
          <w:position w:val="16"/>
        </w:rPr>
        <w:t>新月诗派</w:t>
      </w:r>
    </w:p>
    <w:p>
      <w:pPr>
        <w:ind w:left="18"/>
        <w:spacing w:before="1" w:line="24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>B</w:t>
      </w:r>
      <w:r>
        <w:rPr>
          <w:rFonts w:ascii="SimSun" w:hAnsi="SimSun" w:eastAsia="SimSun" w:cs="SimSun"/>
          <w:sz w:val="28"/>
          <w:szCs w:val="28"/>
          <w:spacing w:val="-1"/>
        </w:rPr>
        <w:t>.朦胧</w:t>
      </w:r>
      <w:r>
        <w:rPr>
          <w:rFonts w:ascii="SimSun" w:hAnsi="SimSun" w:eastAsia="SimSun" w:cs="SimSun"/>
          <w:sz w:val="28"/>
          <w:szCs w:val="28"/>
        </w:rPr>
        <w:t>诗派</w:t>
      </w:r>
    </w:p>
    <w:p>
      <w:pPr>
        <w:ind w:left="22"/>
        <w:spacing w:before="136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C</w:t>
      </w:r>
      <w:r>
        <w:rPr>
          <w:rFonts w:ascii="SimSun" w:hAnsi="SimSun" w:eastAsia="SimSun" w:cs="SimSun"/>
          <w:sz w:val="28"/>
          <w:szCs w:val="28"/>
          <w:spacing w:val="-2"/>
        </w:rPr>
        <w:t>.</w:t>
      </w:r>
      <w:r>
        <w:rPr>
          <w:rFonts w:ascii="SimSun" w:hAnsi="SimSun" w:eastAsia="SimSun" w:cs="SimSun"/>
          <w:sz w:val="28"/>
          <w:szCs w:val="28"/>
          <w:spacing w:val="-1"/>
        </w:rPr>
        <w:t>花间词派</w:t>
      </w:r>
    </w:p>
    <w:p>
      <w:pPr>
        <w:ind w:left="19"/>
        <w:spacing w:before="134" w:line="24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>D</w:t>
      </w:r>
      <w:r>
        <w:rPr>
          <w:rFonts w:ascii="SimSun" w:hAnsi="SimSun" w:eastAsia="SimSun" w:cs="SimSun"/>
          <w:sz w:val="28"/>
          <w:szCs w:val="28"/>
          <w:spacing w:val="-1"/>
        </w:rPr>
        <w:t>.山药蛋</w:t>
      </w:r>
      <w:r>
        <w:rPr>
          <w:rFonts w:ascii="SimSun" w:hAnsi="SimSun" w:eastAsia="SimSun" w:cs="SimSun"/>
          <w:sz w:val="28"/>
          <w:szCs w:val="28"/>
        </w:rPr>
        <w:t>派</w:t>
      </w:r>
    </w:p>
    <w:p>
      <w:pPr>
        <w:ind w:left="27"/>
        <w:spacing w:before="133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color w:val="FF0000"/>
          <w:spacing w:val="-13"/>
        </w:rPr>
        <w:t>参考答案</w:t>
      </w:r>
      <w:r>
        <w:rPr>
          <w:rFonts w:ascii="SimSun" w:hAnsi="SimSun" w:eastAsia="SimSun" w:cs="SimSun"/>
          <w:sz w:val="28"/>
          <w:szCs w:val="28"/>
          <w:color w:val="FF0000"/>
          <w:spacing w:val="-13"/>
        </w:rPr>
        <w:t xml:space="preserve"> </w:t>
      </w:r>
      <w:r>
        <w:rPr>
          <w:rFonts w:ascii="SimSun" w:hAnsi="SimSun" w:eastAsia="SimSun" w:cs="SimSun"/>
          <w:sz w:val="28"/>
          <w:szCs w:val="28"/>
          <w:color w:val="FF0000"/>
          <w:spacing w:val="-13"/>
        </w:rPr>
        <w:t>D</w:t>
      </w:r>
    </w:p>
    <w:p>
      <w:pPr>
        <w:sectPr>
          <w:pgSz w:w="11906" w:h="16839"/>
          <w:pgMar w:top="1431" w:right="1785" w:bottom="0" w:left="1785" w:header="0" w:footer="0" w:gutter="0"/>
        </w:sectPr>
        <w:rPr/>
      </w:pP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30"/>
        <w:spacing w:before="91" w:line="22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5、下列属于</w:t>
      </w:r>
      <w:r>
        <w:rPr>
          <w:rFonts w:ascii="SimSun" w:hAnsi="SimSun" w:eastAsia="SimSun" w:cs="SimSun"/>
          <w:sz w:val="28"/>
          <w:szCs w:val="28"/>
        </w:rPr>
        <w:t>史诗的是(</w:t>
      </w:r>
      <w:r>
        <w:rPr>
          <w:rFonts w:ascii="SimSun" w:hAnsi="SimSun" w:eastAsia="SimSun" w:cs="SimSun"/>
          <w:sz w:val="28"/>
          <w:szCs w:val="28"/>
        </w:rPr>
        <w:t xml:space="preserve">  </w:t>
      </w:r>
      <w:r>
        <w:rPr>
          <w:rFonts w:ascii="SimSun" w:hAnsi="SimSun" w:eastAsia="SimSun" w:cs="SimSun"/>
          <w:sz w:val="28"/>
          <w:szCs w:val="28"/>
        </w:rPr>
        <w:t>)</w:t>
      </w:r>
    </w:p>
    <w:p>
      <w:pPr>
        <w:ind w:left="16"/>
        <w:spacing w:before="161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>A.平凡的世界</w:t>
      </w:r>
      <w:r>
        <w:rPr>
          <w:rFonts w:ascii="SimSun" w:hAnsi="SimSun" w:eastAsia="SimSun" w:cs="SimSun"/>
          <w:sz w:val="28"/>
          <w:szCs w:val="28"/>
        </w:rPr>
        <w:t xml:space="preserve">  </w:t>
      </w:r>
      <w:r>
        <w:rPr>
          <w:rFonts w:ascii="SimSun" w:hAnsi="SimSun" w:eastAsia="SimSun" w:cs="SimSun"/>
          <w:sz w:val="28"/>
          <w:szCs w:val="28"/>
        </w:rPr>
        <w:t>B.亚瑟王传奇</w:t>
      </w:r>
      <w:r>
        <w:rPr>
          <w:rFonts w:ascii="SimSun" w:hAnsi="SimSun" w:eastAsia="SimSun" w:cs="SimSun"/>
          <w:sz w:val="28"/>
          <w:szCs w:val="28"/>
        </w:rPr>
        <w:t xml:space="preserve">  </w:t>
      </w:r>
      <w:r>
        <w:rPr>
          <w:rFonts w:ascii="SimSun" w:hAnsi="SimSun" w:eastAsia="SimSun" w:cs="SimSun"/>
          <w:sz w:val="28"/>
          <w:szCs w:val="28"/>
        </w:rPr>
        <w:t>C.荒原狼</w:t>
      </w:r>
      <w:r>
        <w:rPr>
          <w:rFonts w:ascii="SimSun" w:hAnsi="SimSun" w:eastAsia="SimSun" w:cs="SimSun"/>
          <w:sz w:val="28"/>
          <w:szCs w:val="28"/>
        </w:rPr>
        <w:t xml:space="preserve">   </w:t>
      </w:r>
      <w:r>
        <w:rPr>
          <w:rFonts w:ascii="SimSun" w:hAnsi="SimSun" w:eastAsia="SimSun" w:cs="SimSun"/>
          <w:sz w:val="28"/>
          <w:szCs w:val="28"/>
        </w:rPr>
        <w:t>D.格萨尔王传</w:t>
      </w:r>
    </w:p>
    <w:p>
      <w:pPr>
        <w:ind w:left="27"/>
        <w:spacing w:before="137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color w:val="FF0000"/>
          <w:spacing w:val="-13"/>
        </w:rPr>
        <w:t>参考答案</w:t>
      </w:r>
      <w:r>
        <w:rPr>
          <w:rFonts w:ascii="SimSun" w:hAnsi="SimSun" w:eastAsia="SimSun" w:cs="SimSun"/>
          <w:sz w:val="28"/>
          <w:szCs w:val="28"/>
          <w:color w:val="FF0000"/>
          <w:spacing w:val="-13"/>
        </w:rPr>
        <w:t xml:space="preserve"> </w:t>
      </w:r>
      <w:r>
        <w:rPr>
          <w:rFonts w:ascii="SimSun" w:hAnsi="SimSun" w:eastAsia="SimSun" w:cs="SimSun"/>
          <w:sz w:val="28"/>
          <w:szCs w:val="28"/>
          <w:color w:val="FF0000"/>
          <w:spacing w:val="-13"/>
        </w:rPr>
        <w:t>D</w:t>
      </w:r>
    </w:p>
    <w:p>
      <w:pPr>
        <w:ind w:left="27"/>
        <w:spacing w:before="165" w:line="499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  <w:position w:val="16"/>
        </w:rPr>
        <w:t>6、</w:t>
      </w:r>
      <w:r>
        <w:rPr>
          <w:rFonts w:ascii="SimSun" w:hAnsi="SimSun" w:eastAsia="SimSun" w:cs="SimSun"/>
          <w:sz w:val="28"/>
          <w:szCs w:val="28"/>
          <w:position w:val="16"/>
        </w:rPr>
        <w:t>下列属于海明威作品的是(</w:t>
      </w:r>
      <w:r>
        <w:rPr>
          <w:rFonts w:ascii="SimSun" w:hAnsi="SimSun" w:eastAsia="SimSun" w:cs="SimSun"/>
          <w:sz w:val="28"/>
          <w:szCs w:val="28"/>
          <w:position w:val="16"/>
        </w:rPr>
        <w:t xml:space="preserve"> </w:t>
      </w:r>
      <w:r>
        <w:rPr>
          <w:rFonts w:ascii="SimSun" w:hAnsi="SimSun" w:eastAsia="SimSun" w:cs="SimSun"/>
          <w:sz w:val="28"/>
          <w:szCs w:val="28"/>
          <w:position w:val="16"/>
        </w:rPr>
        <w:t>)</w:t>
      </w:r>
    </w:p>
    <w:p>
      <w:pPr>
        <w:ind w:left="16"/>
        <w:spacing w:before="1" w:line="24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7"/>
        </w:rPr>
        <w:t>A</w:t>
      </w:r>
      <w:r>
        <w:rPr>
          <w:rFonts w:ascii="SimSun" w:hAnsi="SimSun" w:eastAsia="SimSun" w:cs="SimSun"/>
          <w:sz w:val="28"/>
          <w:szCs w:val="28"/>
          <w:spacing w:val="-14"/>
        </w:rPr>
        <w:t>.</w:t>
      </w:r>
      <w:r>
        <w:rPr>
          <w:rFonts w:ascii="SimSun" w:hAnsi="SimSun" w:eastAsia="SimSun" w:cs="SimSun"/>
          <w:sz w:val="28"/>
          <w:szCs w:val="28"/>
          <w:spacing w:val="-9"/>
        </w:rPr>
        <w:t>《</w:t>
      </w:r>
      <w:r>
        <w:rPr>
          <w:rFonts w:ascii="SimSun" w:hAnsi="SimSun" w:eastAsia="SimSun" w:cs="SimSun"/>
          <w:sz w:val="28"/>
          <w:szCs w:val="28"/>
          <w:spacing w:val="-7"/>
        </w:rPr>
        <w:t>老人与海》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7"/>
        </w:rPr>
        <w:t>B.《永别了武器》</w:t>
      </w:r>
    </w:p>
    <w:p>
      <w:pPr>
        <w:ind w:left="22"/>
        <w:spacing w:before="135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7"/>
        </w:rPr>
        <w:t>C.《变形记》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   </w:t>
      </w:r>
      <w:r>
        <w:rPr>
          <w:rFonts w:ascii="SimSun" w:hAnsi="SimSun" w:eastAsia="SimSun" w:cs="SimSun"/>
          <w:sz w:val="28"/>
          <w:szCs w:val="28"/>
          <w:spacing w:val="-7"/>
        </w:rPr>
        <w:t>D.《太阳照常升起》</w:t>
      </w:r>
    </w:p>
    <w:p>
      <w:pPr>
        <w:ind w:left="27"/>
        <w:spacing w:before="135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color w:val="FF0000"/>
          <w:spacing w:val="-16"/>
        </w:rPr>
        <w:t>参</w:t>
      </w:r>
      <w:r>
        <w:rPr>
          <w:rFonts w:ascii="SimSun" w:hAnsi="SimSun" w:eastAsia="SimSun" w:cs="SimSun"/>
          <w:sz w:val="28"/>
          <w:szCs w:val="28"/>
          <w:color w:val="FF0000"/>
          <w:spacing w:val="-13"/>
        </w:rPr>
        <w:t>考答案</w:t>
      </w:r>
      <w:r>
        <w:rPr>
          <w:rFonts w:ascii="SimSun" w:hAnsi="SimSun" w:eastAsia="SimSun" w:cs="SimSun"/>
          <w:sz w:val="28"/>
          <w:szCs w:val="28"/>
          <w:color w:val="FF0000"/>
          <w:spacing w:val="-13"/>
        </w:rPr>
        <w:t xml:space="preserve"> </w:t>
      </w:r>
      <w:r>
        <w:rPr>
          <w:rFonts w:ascii="SimSun" w:hAnsi="SimSun" w:eastAsia="SimSun" w:cs="SimSun"/>
          <w:sz w:val="28"/>
          <w:szCs w:val="28"/>
          <w:color w:val="FF0000"/>
          <w:spacing w:val="-13"/>
        </w:rPr>
        <w:t>A</w:t>
      </w:r>
    </w:p>
    <w:p>
      <w:pPr>
        <w:ind w:left="31"/>
        <w:spacing w:before="165" w:line="22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7、在学习语言</w:t>
      </w:r>
      <w:r>
        <w:rPr>
          <w:rFonts w:ascii="SimSun" w:hAnsi="SimSun" w:eastAsia="SimSun" w:cs="SimSun"/>
          <w:sz w:val="28"/>
          <w:szCs w:val="28"/>
        </w:rPr>
        <w:t>文字运用这个学习任务群当中，属于夸张的是(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)</w:t>
      </w:r>
    </w:p>
    <w:p>
      <w:pPr>
        <w:ind w:left="27"/>
        <w:spacing w:before="164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color w:val="FF0000"/>
          <w:spacing w:val="-8"/>
        </w:rPr>
        <w:t>参考</w:t>
      </w:r>
      <w:r>
        <w:rPr>
          <w:rFonts w:ascii="SimSun" w:hAnsi="SimSun" w:eastAsia="SimSun" w:cs="SimSun"/>
          <w:sz w:val="28"/>
          <w:szCs w:val="28"/>
          <w:color w:val="FF0000"/>
          <w:spacing w:val="-7"/>
        </w:rPr>
        <w:t>答</w:t>
      </w:r>
      <w:r>
        <w:rPr>
          <w:rFonts w:ascii="SimSun" w:hAnsi="SimSun" w:eastAsia="SimSun" w:cs="SimSun"/>
          <w:sz w:val="28"/>
          <w:szCs w:val="28"/>
          <w:color w:val="FF0000"/>
          <w:spacing w:val="-4"/>
        </w:rPr>
        <w:t>案</w:t>
      </w:r>
      <w:r>
        <w:rPr>
          <w:rFonts w:ascii="SimSun" w:hAnsi="SimSun" w:eastAsia="SimSun" w:cs="SimSun"/>
          <w:sz w:val="28"/>
          <w:szCs w:val="28"/>
          <w:color w:val="FF0000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color w:val="FF0000"/>
          <w:spacing w:val="-4"/>
        </w:rPr>
        <w:t>D:千山鸟飞绝，万径人踪灭</w:t>
      </w:r>
    </w:p>
    <w:p>
      <w:pPr>
        <w:ind w:left="26"/>
        <w:spacing w:before="165" w:line="22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8"/>
        </w:rPr>
        <w:t>8、将下</w:t>
      </w:r>
      <w:r>
        <w:rPr>
          <w:rFonts w:ascii="SimSun" w:hAnsi="SimSun" w:eastAsia="SimSun" w:cs="SimSun"/>
          <w:sz w:val="28"/>
          <w:szCs w:val="28"/>
          <w:spacing w:val="-5"/>
        </w:rPr>
        <w:t>面</w:t>
      </w:r>
      <w:r>
        <w:rPr>
          <w:rFonts w:ascii="SimSun" w:hAnsi="SimSun" w:eastAsia="SimSun" w:cs="SimSun"/>
          <w:sz w:val="28"/>
          <w:szCs w:val="28"/>
          <w:spacing w:val="-4"/>
        </w:rPr>
        <w:t>四个句子依序填入文中横线处，最恰当的顺序是: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(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)</w:t>
      </w:r>
    </w:p>
    <w:p>
      <w:pPr>
        <w:ind w:left="29" w:right="13" w:hanging="1"/>
        <w:spacing w:before="163" w:line="29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8"/>
        </w:rPr>
        <w:t>2</w:t>
      </w:r>
      <w:r>
        <w:rPr>
          <w:rFonts w:ascii="SimSun" w:hAnsi="SimSun" w:eastAsia="SimSun" w:cs="SimSun"/>
          <w:sz w:val="28"/>
          <w:szCs w:val="28"/>
          <w:spacing w:val="-6"/>
        </w:rPr>
        <w:t>020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年是紫禁城建成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600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年。___。___。__。___。故宫利用年轻人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喜欢的现代话</w:t>
      </w:r>
      <w:r>
        <w:rPr>
          <w:rFonts w:ascii="SimSun" w:hAnsi="SimSun" w:eastAsia="SimSun" w:cs="SimSun"/>
          <w:sz w:val="28"/>
          <w:szCs w:val="28"/>
          <w:spacing w:val="-4"/>
        </w:rPr>
        <w:t>术</w:t>
      </w:r>
      <w:r>
        <w:rPr>
          <w:rFonts w:ascii="SimSun" w:hAnsi="SimSun" w:eastAsia="SimSun" w:cs="SimSun"/>
          <w:sz w:val="28"/>
          <w:szCs w:val="28"/>
          <w:spacing w:val="-3"/>
        </w:rPr>
        <w:t>去颠覆人们印象中威严古板的帝王形象，让活在历史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中的人物重新鲜活起来，从而变得更</w:t>
      </w:r>
      <w:r>
        <w:rPr>
          <w:rFonts w:ascii="SimSun" w:hAnsi="SimSun" w:eastAsia="SimSun" w:cs="SimSun"/>
          <w:sz w:val="28"/>
          <w:szCs w:val="28"/>
        </w:rPr>
        <w:t>加可爱亲民。</w:t>
      </w:r>
    </w:p>
    <w:p>
      <w:pPr>
        <w:ind w:left="25" w:right="13" w:hanging="2"/>
        <w:spacing w:before="166" w:line="27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①在</w:t>
      </w:r>
      <w:r>
        <w:rPr>
          <w:rFonts w:ascii="SimSun" w:hAnsi="SimSun" w:eastAsia="SimSun" w:cs="SimSun"/>
          <w:sz w:val="28"/>
          <w:szCs w:val="28"/>
          <w:spacing w:val="-5"/>
        </w:rPr>
        <w:t>这</w:t>
      </w:r>
      <w:r>
        <w:rPr>
          <w:rFonts w:ascii="SimSun" w:hAnsi="SimSun" w:eastAsia="SimSun" w:cs="SimSun"/>
          <w:sz w:val="28"/>
          <w:szCs w:val="28"/>
          <w:spacing w:val="-3"/>
        </w:rPr>
        <w:t>座见证了600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年风风雨雨的伟大建筑的身上，时间仿佛从未动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过，一旦你走近它，却又</w:t>
      </w:r>
      <w:r>
        <w:rPr>
          <w:rFonts w:ascii="SimSun" w:hAnsi="SimSun" w:eastAsia="SimSun" w:cs="SimSun"/>
          <w:sz w:val="28"/>
          <w:szCs w:val="28"/>
        </w:rPr>
        <w:t>觉得恍若隔世。</w:t>
      </w:r>
    </w:p>
    <w:p>
      <w:pPr>
        <w:ind w:left="27" w:right="13" w:hanging="5"/>
        <w:spacing w:before="155" w:line="275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②故宫以</w:t>
      </w:r>
      <w:r>
        <w:rPr>
          <w:rFonts w:ascii="SimSun" w:hAnsi="SimSun" w:eastAsia="SimSun" w:cs="SimSun"/>
          <w:sz w:val="28"/>
          <w:szCs w:val="28"/>
          <w:spacing w:val="-4"/>
        </w:rPr>
        <w:t>年</w:t>
      </w:r>
      <w:r>
        <w:rPr>
          <w:rFonts w:ascii="SimSun" w:hAnsi="SimSun" w:eastAsia="SimSun" w:cs="SimSun"/>
          <w:sz w:val="28"/>
          <w:szCs w:val="28"/>
          <w:spacing w:val="-3"/>
        </w:rPr>
        <w:t>轻时尚的姿态一直活跃在我们的身边，现在它俨然已经成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为一个能玩、会玩、好玩的超级</w:t>
      </w:r>
      <w:r>
        <w:rPr>
          <w:rFonts w:ascii="SimSun" w:hAnsi="SimSun" w:eastAsia="SimSun" w:cs="SimSun"/>
          <w:sz w:val="28"/>
          <w:szCs w:val="28"/>
        </w:rPr>
        <w:t>大“网红”。</w:t>
      </w:r>
    </w:p>
    <w:p>
      <w:pPr>
        <w:ind w:left="22"/>
        <w:spacing w:before="165" w:line="21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③然而，不管多</w:t>
      </w:r>
      <w:r>
        <w:rPr>
          <w:rFonts w:ascii="SimSun" w:hAnsi="SimSun" w:eastAsia="SimSun" w:cs="SimSun"/>
          <w:sz w:val="28"/>
          <w:szCs w:val="28"/>
        </w:rPr>
        <w:t>久，它依然还是那样的风华正茂。</w:t>
      </w:r>
    </w:p>
    <w:p>
      <w:pPr>
        <w:ind w:left="25" w:right="13" w:hanging="3"/>
        <w:spacing w:before="168" w:line="275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④回首故</w:t>
      </w:r>
      <w:r>
        <w:rPr>
          <w:rFonts w:ascii="SimSun" w:hAnsi="SimSun" w:eastAsia="SimSun" w:cs="SimSun"/>
          <w:sz w:val="28"/>
          <w:szCs w:val="28"/>
          <w:spacing w:val="-4"/>
        </w:rPr>
        <w:t>宫</w:t>
      </w:r>
      <w:r>
        <w:rPr>
          <w:rFonts w:ascii="SimSun" w:hAnsi="SimSun" w:eastAsia="SimSun" w:cs="SimSun"/>
          <w:sz w:val="28"/>
          <w:szCs w:val="28"/>
          <w:spacing w:val="-3"/>
        </w:rPr>
        <w:t>的爆红之路，和它一开始积极转变自身形象、努力贴近年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轻</w:t>
      </w:r>
      <w:r>
        <w:rPr>
          <w:rFonts w:ascii="SimSun" w:hAnsi="SimSun" w:eastAsia="SimSun" w:cs="SimSun"/>
          <w:sz w:val="28"/>
          <w:szCs w:val="28"/>
          <w:spacing w:val="-1"/>
        </w:rPr>
        <w:t>潮流文化是分不开的。</w:t>
      </w:r>
    </w:p>
    <w:p>
      <w:pPr>
        <w:ind w:left="16"/>
        <w:spacing w:before="168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>A</w:t>
      </w:r>
      <w:r>
        <w:rPr>
          <w:rFonts w:ascii="SimSun" w:hAnsi="SimSun" w:eastAsia="SimSun" w:cs="SimSun"/>
          <w:sz w:val="28"/>
          <w:szCs w:val="28"/>
          <w:spacing w:val="-1"/>
        </w:rPr>
        <w:t>.③①</w:t>
      </w:r>
      <w:r>
        <w:rPr>
          <w:rFonts w:ascii="SimSun" w:hAnsi="SimSun" w:eastAsia="SimSun" w:cs="SimSun"/>
          <w:sz w:val="28"/>
          <w:szCs w:val="28"/>
        </w:rPr>
        <w:t>②④</w:t>
      </w:r>
      <w:r>
        <w:rPr>
          <w:rFonts w:ascii="SimSun" w:hAnsi="SimSun" w:eastAsia="SimSun" w:cs="SimSun"/>
          <w:sz w:val="28"/>
          <w:szCs w:val="28"/>
        </w:rPr>
        <w:t xml:space="preserve">   </w:t>
      </w:r>
      <w:r>
        <w:rPr>
          <w:rFonts w:ascii="SimSun" w:hAnsi="SimSun" w:eastAsia="SimSun" w:cs="SimSun"/>
          <w:sz w:val="28"/>
          <w:szCs w:val="28"/>
        </w:rPr>
        <w:t>B、①③②④</w:t>
      </w:r>
      <w:r>
        <w:rPr>
          <w:rFonts w:ascii="SimSun" w:hAnsi="SimSun" w:eastAsia="SimSun" w:cs="SimSun"/>
          <w:sz w:val="28"/>
          <w:szCs w:val="28"/>
        </w:rPr>
        <w:t xml:space="preserve">    </w:t>
      </w:r>
      <w:r>
        <w:rPr>
          <w:rFonts w:ascii="SimSun" w:hAnsi="SimSun" w:eastAsia="SimSun" w:cs="SimSun"/>
          <w:sz w:val="28"/>
          <w:szCs w:val="28"/>
        </w:rPr>
        <w:t>C.①④②③</w:t>
      </w:r>
      <w:r>
        <w:rPr>
          <w:rFonts w:ascii="SimSun" w:hAnsi="SimSun" w:eastAsia="SimSun" w:cs="SimSun"/>
          <w:sz w:val="28"/>
          <w:szCs w:val="28"/>
        </w:rPr>
        <w:t xml:space="preserve">   </w:t>
      </w:r>
      <w:r>
        <w:rPr>
          <w:rFonts w:ascii="SimSun" w:hAnsi="SimSun" w:eastAsia="SimSun" w:cs="SimSun"/>
          <w:sz w:val="28"/>
          <w:szCs w:val="28"/>
        </w:rPr>
        <w:t>D.③①④②</w:t>
      </w:r>
    </w:p>
    <w:p>
      <w:pPr>
        <w:ind w:left="27"/>
        <w:spacing w:before="135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color w:val="FF0000"/>
          <w:spacing w:val="-2"/>
        </w:rPr>
        <w:t>参考答案:B</w:t>
      </w:r>
    </w:p>
    <w:p>
      <w:pPr>
        <w:ind w:left="26"/>
        <w:spacing w:before="166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9、中外戏剧，问老师提倡</w:t>
      </w:r>
      <w:r>
        <w:rPr>
          <w:rFonts w:ascii="SimSun" w:hAnsi="SimSun" w:eastAsia="SimSun" w:cs="SimSun"/>
          <w:sz w:val="28"/>
          <w:szCs w:val="28"/>
        </w:rPr>
        <w:t>哪一个(</w:t>
      </w:r>
      <w:r>
        <w:rPr>
          <w:rFonts w:ascii="SimSun" w:hAnsi="SimSun" w:eastAsia="SimSun" w:cs="SimSun"/>
          <w:sz w:val="28"/>
          <w:szCs w:val="28"/>
        </w:rPr>
        <w:t xml:space="preserve">  </w:t>
      </w:r>
      <w:r>
        <w:rPr>
          <w:rFonts w:ascii="SimSun" w:hAnsi="SimSun" w:eastAsia="SimSun" w:cs="SimSun"/>
          <w:sz w:val="28"/>
          <w:szCs w:val="28"/>
        </w:rPr>
        <w:t>)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选择序号</w:t>
      </w:r>
    </w:p>
    <w:p>
      <w:pPr>
        <w:ind w:left="23"/>
        <w:spacing w:before="165" w:line="21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4"/>
        </w:rPr>
        <w:t>①《玩偶之家》</w:t>
      </w:r>
      <w:r>
        <w:rPr>
          <w:rFonts w:ascii="SimSun" w:hAnsi="SimSun" w:eastAsia="SimSun" w:cs="SimSun"/>
          <w:sz w:val="28"/>
          <w:szCs w:val="28"/>
          <w:spacing w:val="-14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14"/>
        </w:rPr>
        <w:t>②《雷雨》</w:t>
      </w:r>
      <w:r>
        <w:rPr>
          <w:rFonts w:ascii="SimSun" w:hAnsi="SimSun" w:eastAsia="SimSun" w:cs="SimSun"/>
          <w:sz w:val="28"/>
          <w:szCs w:val="28"/>
          <w:spacing w:val="-14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14"/>
        </w:rPr>
        <w:t>③《社戏</w:t>
      </w:r>
      <w:r>
        <w:rPr>
          <w:rFonts w:ascii="SimSun" w:hAnsi="SimSun" w:eastAsia="SimSun" w:cs="SimSun"/>
          <w:sz w:val="28"/>
          <w:szCs w:val="28"/>
          <w:spacing w:val="-11"/>
        </w:rPr>
        <w:t>》</w:t>
      </w:r>
    </w:p>
    <w:p>
      <w:pPr>
        <w:ind w:left="29"/>
        <w:spacing w:before="169" w:line="371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4"/>
          <w:position w:val="1"/>
        </w:rPr>
        <w:t>二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  <w:position w:val="1"/>
        </w:rPr>
        <w:t>，填空题</w:t>
      </w:r>
    </w:p>
    <w:p>
      <w:pPr>
        <w:ind w:left="45"/>
        <w:spacing w:before="128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9"/>
        </w:rPr>
        <w:t>1</w:t>
      </w:r>
      <w:r>
        <w:rPr>
          <w:rFonts w:ascii="SimSun" w:hAnsi="SimSun" w:eastAsia="SimSun" w:cs="SimSun"/>
          <w:sz w:val="28"/>
          <w:szCs w:val="28"/>
          <w:spacing w:val="-7"/>
        </w:rPr>
        <w:t>0、野径云俱黑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，</w:t>
      </w:r>
      <w:r>
        <w:rPr>
          <w:rFonts w:ascii="SimSun" w:hAnsi="SimSun" w:eastAsia="SimSun" w:cs="SimSun"/>
          <w:sz w:val="28"/>
          <w:szCs w:val="28"/>
          <w:u w:val="single" w:color="auto"/>
          <w:color w:val="FF0000"/>
          <w:spacing w:val="-7"/>
        </w:rPr>
        <w:t>江船火独明</w:t>
      </w:r>
      <w:r>
        <w:rPr>
          <w:rFonts w:ascii="SimSun" w:hAnsi="SimSun" w:eastAsia="SimSun" w:cs="SimSun"/>
          <w:sz w:val="28"/>
          <w:szCs w:val="28"/>
          <w:u w:val="single" w:color="auto"/>
          <w:color w:val="C00000"/>
          <w:spacing w:val="-7"/>
        </w:rPr>
        <w:t>。</w:t>
      </w:r>
      <w:r>
        <w:rPr>
          <w:rFonts w:ascii="SimSun" w:hAnsi="SimSun" w:eastAsia="SimSun" w:cs="SimSun"/>
          <w:sz w:val="28"/>
          <w:szCs w:val="28"/>
          <w:color w:val="C00000"/>
          <w:spacing w:val="-7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7"/>
        </w:rPr>
        <w:t>《春夜喜雨》</w:t>
      </w:r>
    </w:p>
    <w:p>
      <w:pPr>
        <w:sectPr>
          <w:pgSz w:w="11906" w:h="16839"/>
          <w:pgMar w:top="1431" w:right="1785" w:bottom="0" w:left="1785" w:header="0" w:footer="0" w:gutter="0"/>
        </w:sectPr>
        <w:rPr/>
      </w:pPr>
    </w:p>
    <w:p>
      <w:pPr>
        <w:ind w:left="45"/>
        <w:spacing w:before="169" w:line="21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2"/>
        </w:rPr>
        <w:t>11</w:t>
      </w:r>
      <w:r>
        <w:rPr>
          <w:rFonts w:ascii="SimSun" w:hAnsi="SimSun" w:eastAsia="SimSun" w:cs="SimSun"/>
          <w:sz w:val="28"/>
          <w:szCs w:val="28"/>
          <w:spacing w:val="-8"/>
        </w:rPr>
        <w:t>、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6"/>
        </w:rPr>
        <w:t>金樽清酒斗十千,</w:t>
      </w:r>
      <w:r>
        <w:rPr>
          <w:rFonts w:ascii="SimSun" w:hAnsi="SimSun" w:eastAsia="SimSun" w:cs="SimSun"/>
          <w:sz w:val="28"/>
          <w:szCs w:val="28"/>
          <w:u w:val="single" w:color="auto"/>
          <w:color w:val="FF0000"/>
          <w:spacing w:val="-6"/>
        </w:rPr>
        <w:t>玉盘珍羞值万钱</w:t>
      </w:r>
      <w:r>
        <w:rPr>
          <w:rFonts w:ascii="SimSun" w:hAnsi="SimSun" w:eastAsia="SimSun" w:cs="SimSun"/>
          <w:sz w:val="28"/>
          <w:szCs w:val="28"/>
          <w:u w:val="single" w:color="auto"/>
          <w:color w:val="FF0000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《行路难》</w:t>
      </w:r>
    </w:p>
    <w:p>
      <w:pPr>
        <w:ind w:left="45"/>
        <w:spacing w:before="170" w:line="21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3"/>
        </w:rPr>
        <w:t>1</w:t>
      </w:r>
      <w:r>
        <w:rPr>
          <w:rFonts w:ascii="SimSun" w:hAnsi="SimSun" w:eastAsia="SimSun" w:cs="SimSun"/>
          <w:sz w:val="28"/>
          <w:szCs w:val="28"/>
          <w:spacing w:val="-11"/>
        </w:rPr>
        <w:t>2、</w:t>
      </w:r>
      <w:r>
        <w:rPr>
          <w:rFonts w:ascii="SimSun" w:hAnsi="SimSun" w:eastAsia="SimSun" w:cs="SimSun"/>
          <w:sz w:val="28"/>
          <w:szCs w:val="28"/>
          <w:spacing w:val="-11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11"/>
        </w:rPr>
        <w:t>山重水复疑无路,</w:t>
      </w:r>
      <w:r>
        <w:rPr>
          <w:rFonts w:ascii="SimSun" w:hAnsi="SimSun" w:eastAsia="SimSun" w:cs="SimSun"/>
          <w:sz w:val="28"/>
          <w:szCs w:val="28"/>
          <w:u w:val="single" w:color="auto"/>
          <w:color w:val="FF0000"/>
          <w:spacing w:val="-11"/>
        </w:rPr>
        <w:t>柳暗花明又一村</w:t>
      </w:r>
      <w:r>
        <w:rPr>
          <w:rFonts w:ascii="SimSun" w:hAnsi="SimSun" w:eastAsia="SimSun" w:cs="SimSun"/>
          <w:sz w:val="28"/>
          <w:szCs w:val="28"/>
          <w:color w:val="FF0000"/>
          <w:spacing w:val="-11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11"/>
        </w:rPr>
        <w:t>《游山西村》</w:t>
      </w:r>
    </w:p>
    <w:p>
      <w:pPr>
        <w:ind w:left="45"/>
        <w:spacing w:before="170" w:line="21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2"/>
        </w:rPr>
        <w:t>13</w:t>
      </w:r>
      <w:r>
        <w:rPr>
          <w:rFonts w:ascii="SimSun" w:hAnsi="SimSun" w:eastAsia="SimSun" w:cs="SimSun"/>
          <w:sz w:val="28"/>
          <w:szCs w:val="28"/>
          <w:spacing w:val="-7"/>
        </w:rPr>
        <w:t>、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6"/>
        </w:rPr>
        <w:t>数罟不入洿池,</w:t>
      </w:r>
      <w:r>
        <w:rPr>
          <w:rFonts w:ascii="SimSun" w:hAnsi="SimSun" w:eastAsia="SimSun" w:cs="SimSun"/>
          <w:sz w:val="28"/>
          <w:szCs w:val="28"/>
          <w:u w:val="single" w:color="auto"/>
          <w:color w:val="FF0000"/>
          <w:spacing w:val="-6"/>
        </w:rPr>
        <w:t>鱼鳖不可胜食也。</w:t>
      </w:r>
    </w:p>
    <w:p>
      <w:pPr>
        <w:ind w:left="45"/>
        <w:spacing w:before="171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14、《庄子》《</w:t>
      </w:r>
      <w:r>
        <w:rPr>
          <w:rFonts w:ascii="SimSun" w:hAnsi="SimSun" w:eastAsia="SimSun" w:cs="SimSun"/>
          <w:sz w:val="28"/>
          <w:szCs w:val="28"/>
          <w:spacing w:val="-1"/>
        </w:rPr>
        <w:t>周易》、</w:t>
      </w:r>
      <w:r>
        <w:rPr>
          <w:rFonts w:ascii="SimSun" w:hAnsi="SimSun" w:eastAsia="SimSun" w:cs="SimSun"/>
          <w:sz w:val="28"/>
          <w:szCs w:val="28"/>
          <w:u w:val="single" w:color="auto"/>
          <w:color w:val="FF0000"/>
          <w:spacing w:val="-1"/>
        </w:rPr>
        <w:t>《老子》并称为“三玄”</w:t>
      </w:r>
      <w:r>
        <w:rPr>
          <w:rFonts w:ascii="SimSun" w:hAnsi="SimSun" w:eastAsia="SimSun" w:cs="SimSun"/>
          <w:sz w:val="28"/>
          <w:szCs w:val="28"/>
          <w:u w:val="single" w:color="auto"/>
          <w:color w:val="FF0000"/>
        </w:rPr>
        <w:t xml:space="preserve"> </w:t>
      </w:r>
    </w:p>
    <w:p>
      <w:pPr>
        <w:ind w:left="45"/>
        <w:spacing w:before="164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2"/>
        </w:rPr>
        <w:t>15、欲把西湖比西子，</w:t>
      </w:r>
      <w:r>
        <w:rPr>
          <w:rFonts w:ascii="SimSun" w:hAnsi="SimSun" w:eastAsia="SimSun" w:cs="SimSun"/>
          <w:sz w:val="28"/>
          <w:szCs w:val="28"/>
          <w:spacing w:val="-12"/>
        </w:rPr>
        <w:t xml:space="preserve">  </w:t>
      </w:r>
      <w:r>
        <w:rPr>
          <w:rFonts w:ascii="SimSun" w:hAnsi="SimSun" w:eastAsia="SimSun" w:cs="SimSun"/>
          <w:sz w:val="28"/>
          <w:szCs w:val="28"/>
          <w:u w:val="single" w:color="auto"/>
          <w:color w:val="FF0000"/>
          <w:spacing w:val="-12"/>
        </w:rPr>
        <w:t xml:space="preserve"> </w:t>
      </w:r>
      <w:r>
        <w:rPr>
          <w:rFonts w:ascii="SimSun" w:hAnsi="SimSun" w:eastAsia="SimSun" w:cs="SimSun"/>
          <w:sz w:val="28"/>
          <w:szCs w:val="28"/>
          <w:u w:val="single" w:color="auto"/>
          <w:color w:val="FF0000"/>
          <w:spacing w:val="-12"/>
        </w:rPr>
        <w:t>淡妆浓抹总相宜</w:t>
      </w:r>
      <w:r>
        <w:rPr>
          <w:rFonts w:ascii="SimSun" w:hAnsi="SimSun" w:eastAsia="SimSun" w:cs="SimSun"/>
          <w:sz w:val="28"/>
          <w:szCs w:val="28"/>
          <w:u w:val="single" w:color="auto"/>
          <w:color w:val="FF0000"/>
          <w:spacing w:val="-12"/>
        </w:rPr>
        <w:t xml:space="preserve"> </w:t>
      </w:r>
      <w:r>
        <w:rPr>
          <w:rFonts w:ascii="SimSun" w:hAnsi="SimSun" w:eastAsia="SimSun" w:cs="SimSun"/>
          <w:sz w:val="28"/>
          <w:szCs w:val="28"/>
          <w:u w:val="single" w:color="auto"/>
          <w:color w:val="FF0000"/>
          <w:spacing w:val="-10"/>
        </w:rPr>
        <w:t>。</w:t>
      </w:r>
    </w:p>
    <w:p>
      <w:pPr>
        <w:ind w:left="45"/>
        <w:spacing w:before="166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16、元曲四大家</w:t>
      </w:r>
      <w:r>
        <w:rPr>
          <w:rFonts w:ascii="SimSun" w:hAnsi="SimSun" w:eastAsia="SimSun" w:cs="SimSun"/>
          <w:sz w:val="28"/>
          <w:szCs w:val="28"/>
          <w:spacing w:val="-1"/>
        </w:rPr>
        <w:t>中被誉为“曲家圣人”的是</w:t>
      </w:r>
      <w:r>
        <w:rPr>
          <w:rFonts w:ascii="SimSun" w:hAnsi="SimSun" w:eastAsia="SimSun" w:cs="SimSun"/>
          <w:sz w:val="28"/>
          <w:szCs w:val="28"/>
          <w:u w:val="single" w:color="000000"/>
          <w:color w:val="FF0000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u w:val="single" w:color="auto"/>
          <w:color w:val="FF0000"/>
          <w:spacing w:val="-1"/>
        </w:rPr>
        <w:t>关汉卿</w:t>
      </w:r>
      <w:r>
        <w:rPr>
          <w:rFonts w:ascii="SimSun" w:hAnsi="SimSun" w:eastAsia="SimSun" w:cs="SimSun"/>
          <w:sz w:val="28"/>
          <w:szCs w:val="28"/>
          <w:u w:val="single" w:color="auto"/>
          <w:color w:val="FF0000"/>
        </w:rPr>
        <w:t xml:space="preserve"> </w:t>
      </w:r>
    </w:p>
    <w:p>
      <w:pPr>
        <w:ind w:left="22" w:right="315" w:firstLine="15"/>
        <w:spacing w:before="180" w:line="407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2"/>
        </w:rPr>
        <w:t>17</w:t>
      </w:r>
      <w:r>
        <w:rPr>
          <w:rFonts w:ascii="SimSun" w:hAnsi="SimSun" w:eastAsia="SimSun" w:cs="SimSun"/>
          <w:sz w:val="28"/>
          <w:szCs w:val="28"/>
          <w:spacing w:val="-12"/>
        </w:rPr>
        <w:t>、曾子曰：</w:t>
      </w:r>
      <w:r>
        <w:rPr>
          <w:rFonts w:ascii="Calibri" w:hAnsi="Calibri" w:eastAsia="Calibri" w:cs="Calibri"/>
          <w:sz w:val="28"/>
          <w:szCs w:val="28"/>
          <w:spacing w:val="-12"/>
        </w:rPr>
        <w:t>“</w:t>
      </w:r>
      <w:r>
        <w:rPr>
          <w:rFonts w:ascii="SimSun" w:hAnsi="SimSun" w:eastAsia="SimSun" w:cs="SimSun"/>
          <w:sz w:val="28"/>
          <w:szCs w:val="28"/>
          <w:spacing w:val="-12"/>
        </w:rPr>
        <w:t>吾日三省吾身：</w:t>
      </w:r>
      <w:r>
        <w:rPr>
          <w:rFonts w:ascii="SimSun" w:hAnsi="SimSun" w:eastAsia="SimSun" w:cs="SimSun"/>
          <w:sz w:val="28"/>
          <w:szCs w:val="28"/>
          <w:u w:val="single" w:color="auto"/>
          <w:color w:val="FF0000"/>
          <w:spacing w:val="-12"/>
        </w:rPr>
        <w:t>为人谋而不忠乎</w:t>
      </w:r>
      <w:r>
        <w:rPr>
          <w:rFonts w:ascii="SimSun" w:hAnsi="SimSun" w:eastAsia="SimSun" w:cs="SimSun"/>
          <w:sz w:val="28"/>
          <w:szCs w:val="28"/>
          <w:spacing w:val="-12"/>
        </w:rPr>
        <w:t>？与朋友交而不信乎</w:t>
      </w:r>
      <w:r>
        <w:rPr>
          <w:rFonts w:ascii="SimSun" w:hAnsi="SimSun" w:eastAsia="SimSun" w:cs="SimSun"/>
          <w:sz w:val="28"/>
          <w:szCs w:val="28"/>
          <w:spacing w:val="-11"/>
        </w:rPr>
        <w:t>？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9"/>
        </w:rPr>
        <w:t>传</w:t>
      </w:r>
      <w:r>
        <w:rPr>
          <w:rFonts w:ascii="SimSun" w:hAnsi="SimSun" w:eastAsia="SimSun" w:cs="SimSun"/>
          <w:sz w:val="28"/>
          <w:szCs w:val="28"/>
          <w:spacing w:val="8"/>
        </w:rPr>
        <w:t>不习乎？</w:t>
      </w:r>
      <w:r>
        <w:rPr>
          <w:rFonts w:ascii="Calibri" w:hAnsi="Calibri" w:eastAsia="Calibri" w:cs="Calibri"/>
          <w:sz w:val="28"/>
          <w:szCs w:val="28"/>
          <w:spacing w:val="8"/>
        </w:rPr>
        <w:t>”</w:t>
      </w:r>
    </w:p>
    <w:p>
      <w:pPr>
        <w:ind w:left="25"/>
        <w:spacing w:before="1" w:line="237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三.片段教学</w:t>
      </w:r>
    </w:p>
    <w:p>
      <w:pPr>
        <w:ind w:left="3478"/>
        <w:spacing w:before="139" w:line="499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  <w:position w:val="16"/>
        </w:rPr>
        <w:t>雁门太守行</w:t>
      </w:r>
    </w:p>
    <w:p>
      <w:pPr>
        <w:ind w:left="3900"/>
        <w:spacing w:line="21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7"/>
        </w:rPr>
        <w:t>李</w:t>
      </w:r>
      <w:r>
        <w:rPr>
          <w:rFonts w:ascii="SimSun" w:hAnsi="SimSun" w:eastAsia="SimSun" w:cs="SimSun"/>
          <w:sz w:val="28"/>
          <w:szCs w:val="28"/>
          <w:spacing w:val="-5"/>
        </w:rPr>
        <w:t>贺</w:t>
      </w:r>
    </w:p>
    <w:p>
      <w:pPr>
        <w:ind w:left="1945"/>
        <w:spacing w:before="173" w:line="499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  <w:position w:val="16"/>
        </w:rPr>
        <w:t>黑云压</w:t>
      </w:r>
      <w:r>
        <w:rPr>
          <w:rFonts w:ascii="SimSun" w:hAnsi="SimSun" w:eastAsia="SimSun" w:cs="SimSun"/>
          <w:sz w:val="28"/>
          <w:szCs w:val="28"/>
          <w:spacing w:val="-1"/>
          <w:position w:val="16"/>
        </w:rPr>
        <w:t>城城欲摧，甲光向日金鳞开。</w:t>
      </w:r>
    </w:p>
    <w:p>
      <w:pPr>
        <w:ind w:left="1942"/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角声满天秋色里，塞上燕脂凝夜紫。</w:t>
      </w:r>
    </w:p>
    <w:p>
      <w:pPr>
        <w:ind w:left="1942"/>
        <w:spacing w:before="166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半卷红旗临易水，霜重鼓寒声不起。</w:t>
      </w:r>
    </w:p>
    <w:p>
      <w:pPr>
        <w:ind w:left="1935"/>
        <w:spacing w:before="170" w:line="21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报君黄金台上意，提</w:t>
      </w:r>
      <w:r>
        <w:rPr>
          <w:rFonts w:ascii="SimSun" w:hAnsi="SimSun" w:eastAsia="SimSun" w:cs="SimSun"/>
          <w:sz w:val="28"/>
          <w:szCs w:val="28"/>
        </w:rPr>
        <w:t>携玉龙为君死。</w:t>
      </w:r>
    </w:p>
    <w:p>
      <w:pPr>
        <w:ind w:left="45"/>
        <w:spacing w:before="172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9"/>
        </w:rPr>
        <w:t>18、这首诗用了什么典故？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(2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分)</w:t>
      </w:r>
    </w:p>
    <w:p>
      <w:pPr>
        <w:ind w:left="27"/>
        <w:spacing w:before="164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color w:val="FF0000"/>
          <w:spacing w:val="-9"/>
        </w:rPr>
        <w:t>参</w:t>
      </w:r>
      <w:r>
        <w:rPr>
          <w:rFonts w:ascii="SimSun" w:hAnsi="SimSun" w:eastAsia="SimSun" w:cs="SimSun"/>
          <w:sz w:val="28"/>
          <w:szCs w:val="28"/>
          <w:color w:val="FF0000"/>
          <w:spacing w:val="-8"/>
        </w:rPr>
        <w:t>考答案：报君黄金台上意，提携玉龙为君死。用了战国黄金台典故，</w:t>
      </w:r>
    </w:p>
    <w:p>
      <w:pPr>
        <w:ind w:left="23"/>
        <w:spacing w:before="167" w:line="21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color w:val="FF0000"/>
          <w:spacing w:val="-7"/>
        </w:rPr>
        <w:t>黄金台，亦称招贤台，战国时期</w:t>
      </w:r>
      <w:hyperlink w:history="true" r:id="rId1">
        <w:r>
          <w:rPr>
            <w:rFonts w:ascii="SimSun" w:hAnsi="SimSun" w:eastAsia="SimSun" w:cs="SimSun"/>
            <w:sz w:val="28"/>
            <w:szCs w:val="28"/>
            <w:color w:val="FF0000"/>
            <w:spacing w:val="-7"/>
          </w:rPr>
          <w:t>燕昭王</w:t>
        </w:r>
      </w:hyperlink>
      <w:r>
        <w:rPr>
          <w:rFonts w:ascii="SimSun" w:hAnsi="SimSun" w:eastAsia="SimSun" w:cs="SimSun"/>
          <w:sz w:val="28"/>
          <w:szCs w:val="28"/>
          <w:color w:val="FF0000"/>
          <w:spacing w:val="-7"/>
        </w:rPr>
        <w:t>筑，为燕昭王尊师</w:t>
      </w:r>
      <w:hyperlink w:history="true" r:id="rId2">
        <w:r>
          <w:rPr>
            <w:rFonts w:ascii="SimSun" w:hAnsi="SimSun" w:eastAsia="SimSun" w:cs="SimSun"/>
            <w:sz w:val="28"/>
            <w:szCs w:val="28"/>
            <w:color w:val="FF0000"/>
            <w:spacing w:val="-7"/>
          </w:rPr>
          <w:t>郭隗</w:t>
        </w:r>
      </w:hyperlink>
      <w:r>
        <w:rPr>
          <w:rFonts w:ascii="SimSun" w:hAnsi="SimSun" w:eastAsia="SimSun" w:cs="SimSun"/>
          <w:sz w:val="28"/>
          <w:szCs w:val="28"/>
          <w:color w:val="FF0000"/>
          <w:spacing w:val="-7"/>
        </w:rPr>
        <w:t>之所。</w:t>
      </w:r>
      <w:r>
        <w:rPr>
          <w:rFonts w:ascii="SimSun" w:hAnsi="SimSun" w:eastAsia="SimSun" w:cs="SimSun"/>
          <w:sz w:val="28"/>
          <w:szCs w:val="28"/>
          <w:color w:val="FF0000"/>
          <w:spacing w:val="-2"/>
        </w:rPr>
        <w:t>，</w:t>
      </w:r>
    </w:p>
    <w:p>
      <w:pPr>
        <w:ind w:left="27"/>
        <w:spacing w:before="172" w:line="21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color w:val="FF0000"/>
          <w:spacing w:val="-1"/>
        </w:rPr>
        <w:t>诗人引用这个典故，写出将士们</w:t>
      </w:r>
      <w:r>
        <w:rPr>
          <w:rFonts w:ascii="SimSun" w:hAnsi="SimSun" w:eastAsia="SimSun" w:cs="SimSun"/>
          <w:sz w:val="28"/>
          <w:szCs w:val="28"/>
          <w:color w:val="FF0000"/>
        </w:rPr>
        <w:t>报效朝廷的决心。</w:t>
      </w:r>
    </w:p>
    <w:p>
      <w:pPr>
        <w:ind w:left="45"/>
        <w:spacing w:before="170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0"/>
        </w:rPr>
        <w:t>1</w:t>
      </w:r>
      <w:r>
        <w:rPr>
          <w:rFonts w:ascii="SimSun" w:hAnsi="SimSun" w:eastAsia="SimSun" w:cs="SimSun"/>
          <w:sz w:val="28"/>
          <w:szCs w:val="28"/>
          <w:spacing w:val="-8"/>
        </w:rPr>
        <w:t>9、设计一个教学片段，结合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2022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版本的课标(8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分)</w:t>
      </w:r>
    </w:p>
    <w:p>
      <w:pPr>
        <w:ind w:left="51"/>
        <w:spacing w:before="168" w:line="22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四、阅读理解</w:t>
      </w:r>
    </w:p>
    <w:p>
      <w:pPr>
        <w:ind w:left="633"/>
        <w:spacing w:before="161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(一)现代文阅读(共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2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小题，每小题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3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分，共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6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分</w:t>
      </w:r>
      <w:r>
        <w:rPr>
          <w:rFonts w:ascii="SimSun" w:hAnsi="SimSun" w:eastAsia="SimSun" w:cs="SimSun"/>
          <w:sz w:val="28"/>
          <w:szCs w:val="28"/>
          <w:spacing w:val="-1"/>
        </w:rPr>
        <w:t>)</w:t>
      </w:r>
    </w:p>
    <w:p>
      <w:pPr>
        <w:ind w:left="26" w:right="119" w:firstLine="560"/>
        <w:spacing w:before="163" w:line="334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我读书很杂，毫无系统，也没有目的。随手抓起一本书来就看</w:t>
      </w:r>
      <w:r>
        <w:rPr>
          <w:rFonts w:ascii="SimSun" w:hAnsi="SimSun" w:eastAsia="SimSun" w:cs="SimSun"/>
          <w:sz w:val="28"/>
          <w:szCs w:val="28"/>
        </w:rPr>
        <w:t>。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觉得没意思</w:t>
      </w:r>
      <w:r>
        <w:rPr>
          <w:rFonts w:ascii="SimSun" w:hAnsi="SimSun" w:eastAsia="SimSun" w:cs="SimSun"/>
          <w:sz w:val="28"/>
          <w:szCs w:val="28"/>
          <w:spacing w:val="-4"/>
        </w:rPr>
        <w:t>，</w:t>
      </w:r>
      <w:r>
        <w:rPr>
          <w:rFonts w:ascii="SimSun" w:hAnsi="SimSun" w:eastAsia="SimSun" w:cs="SimSun"/>
          <w:sz w:val="28"/>
          <w:szCs w:val="28"/>
          <w:spacing w:val="-3"/>
        </w:rPr>
        <w:t>就丢开。我看杂书所用的时间比看文学作品和评论的要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多得多。常</w:t>
      </w:r>
      <w:r>
        <w:rPr>
          <w:rFonts w:ascii="SimSun" w:hAnsi="SimSun" w:eastAsia="SimSun" w:cs="SimSun"/>
          <w:sz w:val="28"/>
          <w:szCs w:val="28"/>
          <w:spacing w:val="-4"/>
        </w:rPr>
        <w:t>看</w:t>
      </w:r>
      <w:r>
        <w:rPr>
          <w:rFonts w:ascii="SimSun" w:hAnsi="SimSun" w:eastAsia="SimSun" w:cs="SimSun"/>
          <w:sz w:val="28"/>
          <w:szCs w:val="28"/>
          <w:spacing w:val="-3"/>
        </w:rPr>
        <w:t>的是有关节令风物民俗的，如《荆楚岁时记》《东京梦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华录》。其</w:t>
      </w:r>
      <w:r>
        <w:rPr>
          <w:rFonts w:ascii="SimSun" w:hAnsi="SimSun" w:eastAsia="SimSun" w:cs="SimSun"/>
          <w:sz w:val="28"/>
          <w:szCs w:val="28"/>
          <w:spacing w:val="-4"/>
        </w:rPr>
        <w:t>次</w:t>
      </w:r>
      <w:r>
        <w:rPr>
          <w:rFonts w:ascii="SimSun" w:hAnsi="SimSun" w:eastAsia="SimSun" w:cs="SimSun"/>
          <w:sz w:val="28"/>
          <w:szCs w:val="28"/>
          <w:spacing w:val="-3"/>
        </w:rPr>
        <w:t>是方志、游记，如《岭表录异》《岭外代答》。讲草木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虫鱼的书我</w:t>
      </w:r>
      <w:r>
        <w:rPr>
          <w:rFonts w:ascii="SimSun" w:hAnsi="SimSun" w:eastAsia="SimSun" w:cs="SimSun"/>
          <w:sz w:val="28"/>
          <w:szCs w:val="28"/>
          <w:spacing w:val="-4"/>
        </w:rPr>
        <w:t>也</w:t>
      </w:r>
      <w:r>
        <w:rPr>
          <w:rFonts w:ascii="SimSun" w:hAnsi="SimSun" w:eastAsia="SimSun" w:cs="SimSun"/>
          <w:sz w:val="28"/>
          <w:szCs w:val="28"/>
          <w:spacing w:val="-3"/>
        </w:rPr>
        <w:t>爱看，如法布尔的《昆虫记》，吴其濬的《植物名实图</w:t>
      </w:r>
    </w:p>
    <w:p>
      <w:pPr>
        <w:sectPr>
          <w:pgSz w:w="11906" w:h="16839"/>
          <w:pgMar w:top="1431" w:right="1627" w:bottom="0" w:left="1785" w:header="0" w:footer="0" w:gutter="0"/>
        </w:sectPr>
        <w:rPr/>
      </w:pPr>
    </w:p>
    <w:p>
      <w:pPr>
        <w:ind w:left="25" w:right="151"/>
        <w:spacing w:before="164" w:line="33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考》，陈淏</w:t>
      </w:r>
      <w:r>
        <w:rPr>
          <w:rFonts w:ascii="SimSun" w:hAnsi="SimSun" w:eastAsia="SimSun" w:cs="SimSun"/>
          <w:sz w:val="28"/>
          <w:szCs w:val="28"/>
          <w:spacing w:val="-3"/>
        </w:rPr>
        <w:t>子的《花镜》。讲正经学问的书，只要写得通达而不迂腐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的也很好看</w:t>
      </w:r>
      <w:r>
        <w:rPr>
          <w:rFonts w:ascii="SimSun" w:hAnsi="SimSun" w:eastAsia="SimSun" w:cs="SimSun"/>
          <w:sz w:val="28"/>
          <w:szCs w:val="28"/>
          <w:spacing w:val="-3"/>
        </w:rPr>
        <w:t>，如《癸巳类稿》。《十驾斋养新录》差一点，其中一部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分也挺好玩</w:t>
      </w:r>
      <w:r>
        <w:rPr>
          <w:rFonts w:ascii="SimSun" w:hAnsi="SimSun" w:eastAsia="SimSun" w:cs="SimSun"/>
          <w:sz w:val="28"/>
          <w:szCs w:val="28"/>
          <w:spacing w:val="-3"/>
        </w:rPr>
        <w:t>。我也爱读书论、画论。有些书无法归类，如《宋提刑洗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6"/>
        </w:rPr>
        <w:t>冤</w:t>
      </w:r>
      <w:r>
        <w:rPr>
          <w:rFonts w:ascii="SimSun" w:hAnsi="SimSun" w:eastAsia="SimSun" w:cs="SimSun"/>
          <w:sz w:val="28"/>
          <w:szCs w:val="28"/>
          <w:spacing w:val="-9"/>
        </w:rPr>
        <w:t>集</w:t>
      </w:r>
      <w:r>
        <w:rPr>
          <w:rFonts w:ascii="SimSun" w:hAnsi="SimSun" w:eastAsia="SimSun" w:cs="SimSun"/>
          <w:sz w:val="28"/>
          <w:szCs w:val="28"/>
          <w:spacing w:val="-8"/>
        </w:rPr>
        <w:t>录》，这是讲验尸的。有些书本身内容就很庞杂，如《梦溪笔谈》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《容斋随笔</w:t>
      </w:r>
      <w:r>
        <w:rPr>
          <w:rFonts w:ascii="SimSun" w:hAnsi="SimSun" w:eastAsia="SimSun" w:cs="SimSun"/>
          <w:sz w:val="28"/>
          <w:szCs w:val="28"/>
          <w:spacing w:val="-3"/>
        </w:rPr>
        <w:t>》之类的书，只好笼统地称之为笔记了。读杂书至少有以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1"/>
        </w:rPr>
        <w:t>下几种好处：第一，这是很好的休息。泡一杯茶懒</w:t>
      </w:r>
      <w:r>
        <w:rPr>
          <w:rFonts w:ascii="SimSun" w:hAnsi="SimSun" w:eastAsia="SimSun" w:cs="SimSun"/>
          <w:sz w:val="28"/>
          <w:szCs w:val="28"/>
        </w:rPr>
        <w:t>懒地靠在沙发里，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看杂书一册，这比打扑克</w:t>
      </w:r>
      <w:r>
        <w:rPr>
          <w:rFonts w:ascii="SimSun" w:hAnsi="SimSun" w:eastAsia="SimSun" w:cs="SimSun"/>
          <w:sz w:val="28"/>
          <w:szCs w:val="28"/>
        </w:rPr>
        <w:t>要舒服得多。</w:t>
      </w:r>
    </w:p>
    <w:p>
      <w:pPr>
        <w:ind w:left="5" w:right="181" w:firstLine="575"/>
        <w:spacing w:line="328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0"/>
          <w:szCs w:val="20"/>
          <w:spacing w:val="1"/>
        </w:rPr>
        <w:t>第二，</w:t>
      </w:r>
      <w:r>
        <w:rPr>
          <w:rFonts w:ascii="SimSun" w:hAnsi="SimSun" w:eastAsia="SimSun" w:cs="SimSun"/>
          <w:sz w:val="28"/>
          <w:szCs w:val="28"/>
          <w:spacing w:val="1"/>
        </w:rPr>
        <w:t>可以增长知识，认识世界。我从法布尔的书里</w:t>
      </w:r>
      <w:r>
        <w:rPr>
          <w:rFonts w:ascii="SimSun" w:hAnsi="SimSun" w:eastAsia="SimSun" w:cs="SimSun"/>
          <w:sz w:val="28"/>
          <w:szCs w:val="28"/>
        </w:rPr>
        <w:t>知道知了原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来是个聋子，从吴其濬的书里知道古诗里的葵就是湖南、四川人</w:t>
      </w:r>
      <w:r>
        <w:rPr>
          <w:rFonts w:ascii="SimSun" w:hAnsi="SimSun" w:eastAsia="SimSun" w:cs="SimSun"/>
          <w:sz w:val="28"/>
          <w:szCs w:val="28"/>
          <w:spacing w:val="-2"/>
        </w:rPr>
        <w:t>现</w:t>
      </w:r>
      <w:r>
        <w:rPr>
          <w:rFonts w:ascii="SimSun" w:hAnsi="SimSun" w:eastAsia="SimSun" w:cs="SimSun"/>
          <w:sz w:val="28"/>
          <w:szCs w:val="28"/>
        </w:rPr>
        <w:t>在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还吃的冬苋菜，实在非常高兴。第三，可以学习语言。杂书的文</w:t>
      </w:r>
      <w:r>
        <w:rPr>
          <w:rFonts w:ascii="SimSun" w:hAnsi="SimSun" w:eastAsia="SimSun" w:cs="SimSun"/>
          <w:sz w:val="28"/>
          <w:szCs w:val="28"/>
          <w:spacing w:val="-2"/>
        </w:rPr>
        <w:t>字</w:t>
      </w:r>
      <w:r>
        <w:rPr>
          <w:rFonts w:ascii="SimSun" w:hAnsi="SimSun" w:eastAsia="SimSun" w:cs="SimSun"/>
          <w:sz w:val="28"/>
          <w:szCs w:val="28"/>
        </w:rPr>
        <w:t>都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1"/>
        </w:rPr>
        <w:t>写得比较随便，比较自然，</w:t>
      </w:r>
      <w:r>
        <w:rPr>
          <w:rFonts w:ascii="SimSun" w:hAnsi="SimSun" w:eastAsia="SimSun" w:cs="SimSun"/>
          <w:sz w:val="28"/>
          <w:szCs w:val="28"/>
        </w:rPr>
        <w:t>不是正襟危坐，刻意为文，但自有情致，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4"/>
        </w:rPr>
        <w:t>而且</w:t>
      </w:r>
      <w:r>
        <w:rPr>
          <w:rFonts w:ascii="SimSun" w:hAnsi="SimSun" w:eastAsia="SimSun" w:cs="SimSun"/>
          <w:sz w:val="28"/>
          <w:szCs w:val="28"/>
          <w:spacing w:val="-12"/>
        </w:rPr>
        <w:t>接近口语。</w:t>
      </w:r>
      <w:r>
        <w:rPr>
          <w:rFonts w:ascii="SimSun" w:hAnsi="SimSun" w:eastAsia="SimSun" w:cs="SimSun"/>
          <w:sz w:val="28"/>
          <w:szCs w:val="28"/>
          <w:spacing w:val="-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2"/>
        </w:rPr>
        <w:t>一个现代作家从古人学语言，与其苦读《昭明文选》、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“唐宋八家”，不如多看杂书。这样较易融入自己的笔下。这是</w:t>
      </w:r>
      <w:r>
        <w:rPr>
          <w:rFonts w:ascii="SimSun" w:hAnsi="SimSun" w:eastAsia="SimSun" w:cs="SimSun"/>
          <w:sz w:val="28"/>
          <w:szCs w:val="28"/>
          <w:spacing w:val="-2"/>
        </w:rPr>
        <w:t>我</w:t>
      </w:r>
      <w:r>
        <w:rPr>
          <w:rFonts w:ascii="SimSun" w:hAnsi="SimSun" w:eastAsia="SimSun" w:cs="SimSun"/>
          <w:sz w:val="28"/>
          <w:szCs w:val="28"/>
        </w:rPr>
        <w:t>的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一点经验之谈。青年作家，不妨试试。第四，从杂书里可以悟出</w:t>
      </w:r>
      <w:r>
        <w:rPr>
          <w:rFonts w:ascii="SimSun" w:hAnsi="SimSun" w:eastAsia="SimSun" w:cs="SimSun"/>
          <w:sz w:val="28"/>
          <w:szCs w:val="28"/>
          <w:spacing w:val="-2"/>
        </w:rPr>
        <w:t>一</w:t>
      </w:r>
      <w:r>
        <w:rPr>
          <w:rFonts w:ascii="SimSun" w:hAnsi="SimSun" w:eastAsia="SimSun" w:cs="SimSun"/>
          <w:sz w:val="28"/>
          <w:szCs w:val="28"/>
        </w:rPr>
        <w:t>些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6"/>
        </w:rPr>
        <w:t>写小</w:t>
      </w:r>
      <w:r>
        <w:rPr>
          <w:rFonts w:ascii="SimSun" w:hAnsi="SimSun" w:eastAsia="SimSun" w:cs="SimSun"/>
          <w:sz w:val="28"/>
          <w:szCs w:val="28"/>
          <w:spacing w:val="-12"/>
        </w:rPr>
        <w:t>说</w:t>
      </w:r>
      <w:r>
        <w:rPr>
          <w:rFonts w:ascii="SimSun" w:hAnsi="SimSun" w:eastAsia="SimSun" w:cs="SimSun"/>
          <w:sz w:val="28"/>
          <w:szCs w:val="28"/>
          <w:spacing w:val="-8"/>
        </w:rPr>
        <w:t>、写散文的道理，尤其是书论和画论。包世臣《艺舟双楫》云：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“吴兴书笔，专用平顺，一点一画，一字一行，排次顶接而成。</w:t>
      </w:r>
      <w:r>
        <w:rPr>
          <w:rFonts w:ascii="SimSun" w:hAnsi="SimSun" w:eastAsia="SimSun" w:cs="SimSun"/>
          <w:sz w:val="28"/>
          <w:szCs w:val="28"/>
          <w:spacing w:val="-2"/>
        </w:rPr>
        <w:t>古</w:t>
      </w:r>
      <w:r>
        <w:rPr>
          <w:rFonts w:ascii="SimSun" w:hAnsi="SimSun" w:eastAsia="SimSun" w:cs="SimSun"/>
          <w:sz w:val="28"/>
          <w:szCs w:val="28"/>
        </w:rPr>
        <w:t>帖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4"/>
        </w:rPr>
        <w:t>字体</w:t>
      </w:r>
      <w:r>
        <w:rPr>
          <w:rFonts w:ascii="SimSun" w:hAnsi="SimSun" w:eastAsia="SimSun" w:cs="SimSun"/>
          <w:sz w:val="28"/>
          <w:szCs w:val="28"/>
          <w:spacing w:val="-12"/>
        </w:rPr>
        <w:t>，大小颇有相径庭者，如老翁携幼孙行，长短参差，而情意真</w:t>
      </w:r>
      <w:r>
        <w:rPr>
          <w:rFonts w:ascii="SimSun" w:hAnsi="SimSun" w:eastAsia="SimSun" w:cs="SimSun"/>
          <w:sz w:val="28"/>
          <w:szCs w:val="28"/>
          <w:spacing w:val="-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2"/>
        </w:rPr>
        <w:t>挚，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痛</w:t>
      </w:r>
      <w:r>
        <w:rPr>
          <w:rFonts w:ascii="SimSun" w:hAnsi="SimSun" w:eastAsia="SimSun" w:cs="SimSun"/>
          <w:sz w:val="28"/>
          <w:szCs w:val="28"/>
          <w:spacing w:val="-7"/>
        </w:rPr>
        <w:t>痒</w:t>
      </w:r>
      <w:r>
        <w:rPr>
          <w:rFonts w:ascii="SimSun" w:hAnsi="SimSun" w:eastAsia="SimSun" w:cs="SimSun"/>
          <w:sz w:val="28"/>
          <w:szCs w:val="28"/>
          <w:spacing w:val="-4"/>
        </w:rPr>
        <w:t>相关。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4"/>
        </w:rPr>
        <w:t>吴兴书如士人入隘巷，鱼贯徐行，而争先竞后之色，人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人见面，</w:t>
      </w:r>
      <w:r>
        <w:rPr>
          <w:rFonts w:ascii="SimSun" w:hAnsi="SimSun" w:eastAsia="SimSun" w:cs="SimSun"/>
          <w:sz w:val="29"/>
          <w:szCs w:val="29"/>
          <w:spacing w:val="-4"/>
        </w:rPr>
        <w:t>安能</w:t>
      </w:r>
      <w:r>
        <w:rPr>
          <w:rFonts w:ascii="SimSun" w:hAnsi="SimSun" w:eastAsia="SimSun" w:cs="SimSun"/>
          <w:sz w:val="28"/>
          <w:szCs w:val="28"/>
          <w:spacing w:val="-4"/>
        </w:rPr>
        <w:t>使上下</w:t>
      </w:r>
      <w:r>
        <w:rPr>
          <w:rFonts w:ascii="SimSun" w:hAnsi="SimSun" w:eastAsia="SimSun" w:cs="SimSun"/>
          <w:sz w:val="28"/>
          <w:szCs w:val="28"/>
          <w:spacing w:val="-3"/>
        </w:rPr>
        <w:t>左</w:t>
      </w:r>
      <w:r>
        <w:rPr>
          <w:rFonts w:ascii="SimSun" w:hAnsi="SimSun" w:eastAsia="SimSun" w:cs="SimSun"/>
          <w:sz w:val="28"/>
          <w:szCs w:val="28"/>
          <w:spacing w:val="-2"/>
        </w:rPr>
        <w:t>右空白有字哉！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”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他讲的是写字，写小说、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散</w:t>
      </w:r>
      <w:r>
        <w:rPr>
          <w:rFonts w:ascii="SimSun" w:hAnsi="SimSun" w:eastAsia="SimSun" w:cs="SimSun"/>
          <w:sz w:val="28"/>
          <w:szCs w:val="28"/>
          <w:spacing w:val="-7"/>
        </w:rPr>
        <w:t>文</w:t>
      </w:r>
      <w:r>
        <w:rPr>
          <w:rFonts w:ascii="SimSun" w:hAnsi="SimSun" w:eastAsia="SimSun" w:cs="SimSun"/>
          <w:sz w:val="28"/>
          <w:szCs w:val="28"/>
          <w:spacing w:val="-4"/>
        </w:rPr>
        <w:t>不也正当如此吗？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4"/>
        </w:rPr>
        <w:t>小说、散文的各部分，应该“情意真挚，痛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1"/>
        </w:rPr>
        <w:t>痒</w:t>
      </w:r>
      <w:r>
        <w:rPr>
          <w:rFonts w:ascii="SimSun" w:hAnsi="SimSun" w:eastAsia="SimSun" w:cs="SimSun"/>
          <w:sz w:val="28"/>
          <w:szCs w:val="28"/>
          <w:spacing w:val="-6"/>
        </w:rPr>
        <w:t>相关”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，这样才能做到“形散而神不散”</w:t>
      </w:r>
      <w:r>
        <w:rPr>
          <w:rFonts w:ascii="SimSun" w:hAnsi="SimSun" w:eastAsia="SimSun" w:cs="SimSun"/>
          <w:sz w:val="29"/>
          <w:szCs w:val="29"/>
          <w:spacing w:val="-6"/>
        </w:rPr>
        <w:t>。</w:t>
      </w:r>
    </w:p>
    <w:p>
      <w:pPr>
        <w:ind w:left="28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20、根据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文章的内容，回答读杂文的作用？</w:t>
      </w:r>
    </w:p>
    <w:p>
      <w:pPr>
        <w:ind w:left="28"/>
        <w:spacing w:before="134" w:line="24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2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1、读杂书的写作顺序思路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？</w:t>
      </w:r>
    </w:p>
    <w:p>
      <w:pPr>
        <w:ind w:left="74"/>
        <w:spacing w:before="133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(二)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文言文阅读</w:t>
      </w:r>
      <w:r>
        <w:rPr>
          <w:rFonts w:ascii="SimSun" w:hAnsi="SimSun" w:eastAsia="SimSun" w:cs="SimSun"/>
          <w:sz w:val="28"/>
          <w:szCs w:val="28"/>
          <w:spacing w:val="-2"/>
        </w:rPr>
        <w:t>(共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3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小题，每小题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2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分</w:t>
      </w:r>
      <w:r>
        <w:rPr>
          <w:rFonts w:ascii="SimSun" w:hAnsi="SimSun" w:eastAsia="SimSun" w:cs="SimSun"/>
          <w:sz w:val="28"/>
          <w:szCs w:val="28"/>
          <w:spacing w:val="-1"/>
        </w:rPr>
        <w:t>，共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6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分)</w:t>
      </w:r>
    </w:p>
    <w:p>
      <w:pPr>
        <w:ind w:left="27" w:hanging="1"/>
        <w:spacing w:before="170" w:line="33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6"/>
        </w:rPr>
        <w:t>有献不死之药于荆王①者，谒者操以入。中射之士②问曰：“可食乎？</w:t>
      </w:r>
      <w:r>
        <w:rPr>
          <w:rFonts w:ascii="SimSun" w:hAnsi="SimSun" w:eastAsia="SimSun" w:cs="SimSun"/>
          <w:sz w:val="28"/>
          <w:szCs w:val="28"/>
          <w:spacing w:val="-1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5"/>
        </w:rPr>
        <w:t>”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曰：“可。</w:t>
      </w:r>
      <w:r>
        <w:rPr>
          <w:rFonts w:ascii="SimSun" w:hAnsi="SimSun" w:eastAsia="SimSun" w:cs="SimSun"/>
          <w:sz w:val="28"/>
          <w:szCs w:val="28"/>
          <w:spacing w:val="-5"/>
        </w:rPr>
        <w:t>”</w:t>
      </w:r>
      <w:r>
        <w:rPr>
          <w:rFonts w:ascii="SimSun" w:hAnsi="SimSun" w:eastAsia="SimSun" w:cs="SimSun"/>
          <w:sz w:val="28"/>
          <w:szCs w:val="28"/>
          <w:spacing w:val="-3"/>
        </w:rPr>
        <w:t>因夺而食之。王怒，使人杀中射之士。中射之士使人说</w:t>
      </w:r>
      <w:r>
        <w:rPr>
          <w:rFonts w:ascii="SimSun" w:hAnsi="SimSun" w:eastAsia="SimSun" w:cs="SimSun"/>
          <w:sz w:val="28"/>
          <w:szCs w:val="28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1"/>
        </w:rPr>
        <w:t>王曰：“臣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问谒者，谒</w:t>
      </w:r>
      <w:r>
        <w:rPr>
          <w:rFonts w:ascii="SimSun" w:hAnsi="SimSun" w:eastAsia="SimSun" w:cs="SimSun"/>
          <w:sz w:val="28"/>
          <w:szCs w:val="28"/>
        </w:rPr>
        <w:t>者曰可食，臣故食之。是臣无罪，而罪在谒</w:t>
      </w:r>
    </w:p>
    <w:p>
      <w:pPr>
        <w:sectPr>
          <w:pgSz w:w="11906" w:h="16839"/>
          <w:pgMar w:top="1431" w:right="1520" w:bottom="0" w:left="1785" w:header="0" w:footer="0" w:gutter="0"/>
        </w:sectPr>
        <w:rPr/>
      </w:pPr>
    </w:p>
    <w:p>
      <w:pPr>
        <w:ind w:left="45" w:right="114" w:hanging="18"/>
        <w:spacing w:before="169" w:line="32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者也。且客献不死之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药，臣</w:t>
      </w:r>
      <w:r>
        <w:rPr>
          <w:rFonts w:ascii="SimSun" w:hAnsi="SimSun" w:eastAsia="SimSun" w:cs="SimSun"/>
          <w:sz w:val="28"/>
          <w:szCs w:val="28"/>
        </w:rPr>
        <w:t>食之而王杀臣，是死药也。王杀无罪之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0"/>
        </w:rPr>
        <w:t>臣</w:t>
      </w:r>
      <w:r>
        <w:rPr>
          <w:rFonts w:ascii="SimSun" w:hAnsi="SimSun" w:eastAsia="SimSun" w:cs="SimSun"/>
          <w:sz w:val="28"/>
          <w:szCs w:val="28"/>
          <w:spacing w:val="-10"/>
        </w:rPr>
        <w:t>，而明人之欺王。</w:t>
      </w:r>
      <w:r>
        <w:rPr>
          <w:rFonts w:ascii="SimSun" w:hAnsi="SimSun" w:eastAsia="SimSun" w:cs="SimSun"/>
          <w:sz w:val="28"/>
          <w:szCs w:val="28"/>
          <w:spacing w:val="-1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”王乃不杀。</w:t>
      </w:r>
    </w:p>
    <w:p>
      <w:pPr>
        <w:ind w:left="28"/>
        <w:spacing w:line="241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22、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解释下列句中加点的词。</w:t>
      </w:r>
    </w:p>
    <w:p>
      <w:pPr>
        <w:ind w:left="45"/>
        <w:spacing w:before="135" w:line="21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1：</w:t>
      </w:r>
      <w:r>
        <w:rPr>
          <w:rFonts w:ascii="SimSun" w:hAnsi="SimSun" w:eastAsia="SimSun" w:cs="SimSun"/>
          <w:sz w:val="28"/>
          <w:szCs w:val="28"/>
          <w:spacing w:val="-3"/>
        </w:rPr>
        <w:t>谒</w:t>
      </w:r>
      <w:r>
        <w:rPr>
          <w:rFonts w:ascii="SimSun" w:hAnsi="SimSun" w:eastAsia="SimSun" w:cs="SimSun"/>
          <w:sz w:val="28"/>
          <w:szCs w:val="28"/>
          <w:spacing w:val="-2"/>
        </w:rPr>
        <w:t>者操以入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,操的意思</w:t>
      </w:r>
    </w:p>
    <w:p>
      <w:pPr>
        <w:ind w:left="28"/>
        <w:spacing w:before="169" w:line="24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2：中射之士使人说王曰。说的意思</w:t>
      </w:r>
      <w:r>
        <w:rPr>
          <w:rFonts w:ascii="SimSun" w:hAnsi="SimSun" w:eastAsia="SimSun" w:cs="SimSun"/>
          <w:sz w:val="28"/>
          <w:szCs w:val="28"/>
        </w:rPr>
        <w:t>：</w:t>
      </w:r>
    </w:p>
    <w:p>
      <w:pPr>
        <w:ind w:left="28"/>
        <w:spacing w:before="132" w:line="220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23、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 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翻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译：夫杀无罪之臣而明人之欺王也，不如释臣。</w:t>
      </w:r>
    </w:p>
    <w:p>
      <w:pPr>
        <w:ind w:left="16"/>
        <w:spacing w:before="159" w:line="23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color w:val="FF0000"/>
          <w:spacing w:val="4"/>
        </w:rPr>
        <w:t>参考译文：大王杀死一</w:t>
      </w:r>
      <w:r>
        <w:rPr>
          <w:rFonts w:ascii="Microsoft YaHei" w:hAnsi="Microsoft YaHei" w:eastAsia="Microsoft YaHei" w:cs="Microsoft YaHei"/>
          <w:sz w:val="23"/>
          <w:szCs w:val="23"/>
          <w:color w:val="FF0000"/>
          <w:spacing w:val="3"/>
        </w:rPr>
        <w:t>个</w:t>
      </w:r>
      <w:r>
        <w:rPr>
          <w:rFonts w:ascii="Microsoft YaHei" w:hAnsi="Microsoft YaHei" w:eastAsia="Microsoft YaHei" w:cs="Microsoft YaHei"/>
          <w:sz w:val="23"/>
          <w:szCs w:val="23"/>
          <w:color w:val="FF0000"/>
          <w:spacing w:val="2"/>
        </w:rPr>
        <w:t>没有罪的臣子，就证明有人在欺骗大王，不如免我无罪。</w:t>
      </w:r>
    </w:p>
    <w:p>
      <w:pPr>
        <w:ind w:left="27"/>
        <w:spacing w:before="161" w:line="237" w:lineRule="auto"/>
        <w:outlineLvl w:val="1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五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、作文</w:t>
      </w:r>
    </w:p>
    <w:p>
      <w:pPr>
        <w:ind w:left="22"/>
        <w:spacing w:before="204" w:line="226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8"/>
        </w:rPr>
        <w:t>春秋</w:t>
      </w:r>
      <w:r>
        <w:rPr>
          <w:rFonts w:ascii="SimSun" w:hAnsi="SimSun" w:eastAsia="SimSun" w:cs="SimSun"/>
          <w:sz w:val="23"/>
          <w:szCs w:val="23"/>
          <w:spacing w:val="14"/>
        </w:rPr>
        <w:t>时</w:t>
      </w:r>
      <w:r>
        <w:rPr>
          <w:rFonts w:ascii="SimSun" w:hAnsi="SimSun" w:eastAsia="SimSun" w:cs="SimSun"/>
          <w:sz w:val="23"/>
          <w:szCs w:val="23"/>
          <w:spacing w:val="9"/>
        </w:rPr>
        <w:t>代，有一次，管仲和隰朋跟随齐相公出征孤竹国，春天去，冬天回</w:t>
      </w:r>
    </w:p>
    <w:p>
      <w:pPr>
        <w:ind w:left="11" w:right="69" w:firstLine="21"/>
        <w:spacing w:before="222" w:line="401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6"/>
        </w:rPr>
        <w:t>归途中迷失了道路。管仲说:“可以让老马发挥作用了。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”于是让几匹老马在</w:t>
      </w:r>
      <w:r>
        <w:rPr>
          <w:rFonts w:ascii="SimSun" w:hAnsi="SimSun" w:eastAsia="SimSun" w:cs="SimSun"/>
          <w:sz w:val="23"/>
          <w:szCs w:val="23"/>
          <w:spacing w:val="1"/>
        </w:rPr>
        <w:t>前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面走，队伍跟在后面，终于找到了道路。走在山里，队伍找不到水喝。隰朋说</w:t>
      </w:r>
      <w:r>
        <w:rPr>
          <w:rFonts w:ascii="SimSun" w:hAnsi="SimSun" w:eastAsia="SimSun" w:cs="SimSun"/>
          <w:sz w:val="23"/>
          <w:szCs w:val="23"/>
          <w:spacing w:val="7"/>
        </w:rPr>
        <w:t>: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“蚂蚁冬天住在山南，夏天住在山北，只要顺着蚂蚁窝向下挖就会找到水源。</w:t>
      </w:r>
      <w:r>
        <w:rPr>
          <w:rFonts w:ascii="SimSun" w:hAnsi="SimSun" w:eastAsia="SimSun" w:cs="SimSun"/>
          <w:sz w:val="23"/>
          <w:szCs w:val="23"/>
          <w:spacing w:val="7"/>
        </w:rPr>
        <w:t>"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4"/>
        </w:rPr>
        <w:t>果</w:t>
      </w:r>
      <w:r>
        <w:rPr>
          <w:rFonts w:ascii="SimSun" w:hAnsi="SimSun" w:eastAsia="SimSun" w:cs="SimSun"/>
          <w:sz w:val="23"/>
          <w:szCs w:val="23"/>
          <w:spacing w:val="13"/>
        </w:rPr>
        <w:t>然</w:t>
      </w:r>
      <w:r>
        <w:rPr>
          <w:rFonts w:ascii="SimSun" w:hAnsi="SimSun" w:eastAsia="SimSun" w:cs="SimSun"/>
          <w:sz w:val="23"/>
          <w:szCs w:val="23"/>
          <w:spacing w:val="7"/>
        </w:rPr>
        <w:t>找到了水源。像管仲这样能干的、隰朋这样聪明的人，也知道要向老马和蚂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4"/>
        </w:rPr>
        <w:t>蚁</w:t>
      </w:r>
      <w:r>
        <w:rPr>
          <w:rFonts w:ascii="SimSun" w:hAnsi="SimSun" w:eastAsia="SimSun" w:cs="SimSun"/>
          <w:sz w:val="23"/>
          <w:szCs w:val="23"/>
          <w:spacing w:val="13"/>
        </w:rPr>
        <w:t>学</w:t>
      </w:r>
      <w:r>
        <w:rPr>
          <w:rFonts w:ascii="SimSun" w:hAnsi="SimSun" w:eastAsia="SimSun" w:cs="SimSun"/>
          <w:sz w:val="23"/>
          <w:szCs w:val="23"/>
          <w:spacing w:val="7"/>
        </w:rPr>
        <w:t>习，可是今天有许多人，不知道自己知识浅薄，也不愿意向别人学习，不是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错的很厉害吗</w:t>
      </w:r>
      <w:r>
        <w:rPr>
          <w:rFonts w:ascii="SimSun" w:hAnsi="SimSun" w:eastAsia="SimSun" w:cs="SimSun"/>
          <w:sz w:val="23"/>
          <w:szCs w:val="23"/>
          <w:spacing w:val="8"/>
        </w:rPr>
        <w:t>？</w:t>
      </w:r>
    </w:p>
    <w:p>
      <w:pPr>
        <w:ind w:left="22"/>
        <w:spacing w:line="499" w:lineRule="exact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2"/>
          <w:position w:val="20"/>
        </w:rPr>
        <w:t>读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  <w:position w:val="20"/>
        </w:rPr>
        <w:t>了本文，你有什么感受？</w:t>
      </w:r>
    </w:p>
    <w:p>
      <w:pPr>
        <w:ind w:left="25"/>
        <w:spacing w:before="1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参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考作文立意:</w:t>
      </w:r>
    </w:p>
    <w:p>
      <w:pPr>
        <w:ind w:left="41"/>
        <w:spacing w:before="216" w:line="501" w:lineRule="exact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2"/>
          <w:position w:val="20"/>
        </w:rPr>
        <w:t>1</w:t>
      </w:r>
      <w:r>
        <w:rPr>
          <w:rFonts w:ascii="SimSun" w:hAnsi="SimSun" w:eastAsia="SimSun" w:cs="SimSun"/>
          <w:sz w:val="23"/>
          <w:szCs w:val="23"/>
          <w:spacing w:val="8"/>
          <w:position w:val="20"/>
        </w:rPr>
        <w:t>.要学会因地制宜，利用一切可以利用的条件</w:t>
      </w:r>
    </w:p>
    <w:p>
      <w:pPr>
        <w:ind w:left="26"/>
        <w:spacing w:line="311" w:lineRule="exact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1"/>
          <w:position w:val="1"/>
        </w:rPr>
        <w:t>2</w:t>
      </w:r>
      <w:r>
        <w:rPr>
          <w:rFonts w:ascii="SimSun" w:hAnsi="SimSun" w:eastAsia="SimSun" w:cs="SimSun"/>
          <w:sz w:val="23"/>
          <w:szCs w:val="23"/>
          <w:spacing w:val="8"/>
          <w:position w:val="1"/>
        </w:rPr>
        <w:t>.要把知识运用到实践中来</w:t>
      </w:r>
    </w:p>
    <w:p>
      <w:pPr>
        <w:ind w:left="28"/>
        <w:spacing w:before="189" w:line="308" w:lineRule="exact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1"/>
          <w:position w:val="1"/>
        </w:rPr>
        <w:t>3</w:t>
      </w:r>
      <w:r>
        <w:rPr>
          <w:rFonts w:ascii="SimSun" w:hAnsi="SimSun" w:eastAsia="SimSun" w:cs="SimSun"/>
          <w:sz w:val="23"/>
          <w:szCs w:val="23"/>
          <w:spacing w:val="9"/>
          <w:position w:val="1"/>
        </w:rPr>
        <w:t>.不了解的事向有经验的人求教学习，不管对方是什么身份</w:t>
      </w:r>
    </w:p>
    <w:p>
      <w:pPr>
        <w:ind w:left="22"/>
        <w:spacing w:before="191" w:line="310" w:lineRule="exact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5"/>
          <w:position w:val="1"/>
        </w:rPr>
        <w:t>4</w:t>
      </w:r>
      <w:r>
        <w:rPr>
          <w:rFonts w:ascii="SimSun" w:hAnsi="SimSun" w:eastAsia="SimSun" w:cs="SimSun"/>
          <w:sz w:val="23"/>
          <w:szCs w:val="23"/>
          <w:spacing w:val="8"/>
          <w:position w:val="1"/>
        </w:rPr>
        <w:t>.善于发现身边事物的规律</w:t>
      </w:r>
    </w:p>
    <w:p>
      <w:pPr>
        <w:ind w:left="1790"/>
        <w:spacing w:before="304" w:line="699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b/>
          <w:bCs/>
          <w:spacing w:val="16"/>
          <w:position w:val="32"/>
        </w:rPr>
        <w:t>20</w:t>
      </w:r>
      <w:r>
        <w:rPr>
          <w:rFonts w:ascii="Calibri" w:hAnsi="Calibri" w:eastAsia="Calibri" w:cs="Calibri"/>
          <w:sz w:val="23"/>
          <w:szCs w:val="23"/>
          <w:b/>
          <w:bCs/>
          <w:spacing w:val="11"/>
          <w:position w:val="32"/>
        </w:rPr>
        <w:t>2</w:t>
      </w:r>
      <w:r>
        <w:rPr>
          <w:rFonts w:ascii="Calibri" w:hAnsi="Calibri" w:eastAsia="Calibri" w:cs="Calibri"/>
          <w:sz w:val="23"/>
          <w:szCs w:val="23"/>
          <w:b/>
          <w:bCs/>
          <w:spacing w:val="8"/>
          <w:position w:val="32"/>
        </w:rPr>
        <w:t>2</w:t>
      </w:r>
      <w:r>
        <w:rPr>
          <w:rFonts w:ascii="Calibri" w:hAnsi="Calibri" w:eastAsia="Calibri" w:cs="Calibri"/>
          <w:sz w:val="23"/>
          <w:szCs w:val="23"/>
          <w:spacing w:val="8"/>
          <w:position w:val="32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  <w:position w:val="32"/>
        </w:rPr>
        <w:t>年贵州省特岗教师真题解析</w:t>
      </w:r>
      <w:r>
        <w:rPr>
          <w:rFonts w:ascii="Calibri" w:hAnsi="Calibri" w:eastAsia="Calibri" w:cs="Calibri"/>
          <w:sz w:val="23"/>
          <w:szCs w:val="23"/>
          <w:b/>
          <w:bCs/>
          <w:spacing w:val="8"/>
          <w:position w:val="32"/>
        </w:rPr>
        <w:t>(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  <w:position w:val="32"/>
        </w:rPr>
        <w:t>考生回忆版</w:t>
      </w:r>
      <w:r>
        <w:rPr>
          <w:rFonts w:ascii="Calibri" w:hAnsi="Calibri" w:eastAsia="Calibri" w:cs="Calibri"/>
          <w:sz w:val="23"/>
          <w:szCs w:val="23"/>
          <w:b/>
          <w:bCs/>
          <w:spacing w:val="8"/>
          <w:position w:val="32"/>
        </w:rPr>
        <w:t>)</w:t>
      </w:r>
    </w:p>
    <w:p>
      <w:pPr>
        <w:ind w:left="1703"/>
        <w:spacing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7"/>
        </w:rPr>
        <w:t>第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二部分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教育综合知识部分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ind w:left="27"/>
        <w:spacing w:before="75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2"/>
          <w:position w:val="2"/>
        </w:rPr>
        <w:t>一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、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单选题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(10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题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*1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分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)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ind w:left="34"/>
        <w:spacing w:before="75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2"/>
          <w:position w:val="2"/>
        </w:rPr>
        <w:t>1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在人发展的关键期，采取相应的教育，这遵循了人的发展的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 xml:space="preserve">   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(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          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)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ind w:left="18"/>
        <w:spacing w:before="75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5"/>
        </w:rPr>
        <w:t>阶段性</w:t>
      </w:r>
      <w:r>
        <w:rPr>
          <w:rFonts w:ascii="SimSun" w:hAnsi="SimSun" w:eastAsia="SimSun" w:cs="SimSun"/>
          <w:sz w:val="23"/>
          <w:szCs w:val="23"/>
          <w:spacing w:val="5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5"/>
        </w:rPr>
        <w:t>.</w:t>
      </w:r>
      <w:r>
        <w:rPr>
          <w:rFonts w:ascii="SimSun" w:hAnsi="SimSun" w:eastAsia="SimSun" w:cs="SimSun"/>
          <w:sz w:val="23"/>
          <w:szCs w:val="23"/>
          <w:spacing w:val="5"/>
        </w:rPr>
        <w:t>不均衡性</w:t>
      </w:r>
      <w:r>
        <w:rPr>
          <w:rFonts w:ascii="SimSun" w:hAnsi="SimSun" w:eastAsia="SimSun" w:cs="SimSun"/>
          <w:sz w:val="23"/>
          <w:szCs w:val="23"/>
          <w:spacing w:val="5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5"/>
        </w:rPr>
        <w:t>.</w:t>
      </w:r>
      <w:r>
        <w:rPr>
          <w:rFonts w:ascii="SimSun" w:hAnsi="SimSun" w:eastAsia="SimSun" w:cs="SimSun"/>
          <w:sz w:val="23"/>
          <w:szCs w:val="23"/>
          <w:spacing w:val="5"/>
        </w:rPr>
        <w:t>顺序性</w:t>
      </w:r>
      <w:r>
        <w:rPr>
          <w:rFonts w:ascii="SimSun" w:hAnsi="SimSun" w:eastAsia="SimSun" w:cs="SimSun"/>
          <w:sz w:val="23"/>
          <w:szCs w:val="23"/>
          <w:spacing w:val="5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5"/>
        </w:rPr>
        <w:t>.</w:t>
      </w:r>
      <w:r>
        <w:rPr>
          <w:rFonts w:ascii="SimSun" w:hAnsi="SimSun" w:eastAsia="SimSun" w:cs="SimSun"/>
          <w:sz w:val="23"/>
          <w:szCs w:val="23"/>
          <w:spacing w:val="5"/>
        </w:rPr>
        <w:t>个体差异性【答案】</w:t>
      </w:r>
      <w:r>
        <w:rPr>
          <w:rFonts w:ascii="Calibri" w:hAnsi="Calibri" w:eastAsia="Calibri" w:cs="Calibri"/>
          <w:sz w:val="23"/>
          <w:szCs w:val="23"/>
        </w:rPr>
        <w:t>B</w:t>
      </w:r>
    </w:p>
    <w:p>
      <w:pPr>
        <w:sectPr>
          <w:pgSz w:w="11906" w:h="16839"/>
          <w:pgMar w:top="1431" w:right="1730" w:bottom="0" w:left="1785" w:header="0" w:footer="0" w:gutter="0"/>
        </w:sectPr>
        <w:rPr/>
      </w:pPr>
    </w:p>
    <w:p>
      <w:pPr>
        <w:ind w:left="27"/>
        <w:spacing w:before="164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2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下面属于陶行知的教育思想的是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 xml:space="preserve">   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(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      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138"/>
        <w:spacing w:before="75" w:line="224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2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5"/>
        </w:rPr>
        <w:t>学</w:t>
      </w:r>
      <w:r>
        <w:rPr>
          <w:rFonts w:ascii="SimSun" w:hAnsi="SimSun" w:eastAsia="SimSun" w:cs="SimSun"/>
          <w:sz w:val="23"/>
          <w:szCs w:val="23"/>
          <w:spacing w:val="10"/>
        </w:rPr>
        <w:t>校即社会用牛</w:t>
      </w:r>
      <w:r>
        <w:rPr>
          <w:rFonts w:ascii="SimSun" w:hAnsi="SimSun" w:eastAsia="SimSun" w:cs="SimSun"/>
          <w:sz w:val="23"/>
          <w:szCs w:val="23"/>
          <w:spacing w:val="10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1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社会即学校</w:t>
      </w:r>
      <w:r>
        <w:rPr>
          <w:rFonts w:ascii="SimSun" w:hAnsi="SimSun" w:eastAsia="SimSun" w:cs="SimSun"/>
          <w:sz w:val="23"/>
          <w:szCs w:val="23"/>
          <w:spacing w:val="10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1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教育即劳动</w:t>
      </w:r>
      <w:r>
        <w:rPr>
          <w:rFonts w:ascii="SimSun" w:hAnsi="SimSun" w:eastAsia="SimSun" w:cs="SimSun"/>
          <w:sz w:val="23"/>
          <w:szCs w:val="23"/>
          <w:spacing w:val="10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1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劳动教育【答案】</w:t>
      </w:r>
      <w:r>
        <w:rPr>
          <w:rFonts w:ascii="Calibri" w:hAnsi="Calibri" w:eastAsia="Calibri" w:cs="Calibri"/>
          <w:sz w:val="23"/>
          <w:szCs w:val="23"/>
        </w:rPr>
        <w:t>B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ind w:left="40" w:right="16" w:hanging="14"/>
        <w:spacing w:before="75" w:line="325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3</w:t>
      </w:r>
      <w:r>
        <w:rPr>
          <w:rFonts w:ascii="Calibri" w:hAnsi="Calibri" w:eastAsia="Calibri" w:cs="Calibri"/>
          <w:sz w:val="23"/>
          <w:szCs w:val="23"/>
          <w:spacing w:val="1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、根据观察法的记录方式，随时记录某种有值的行为，不受任何时间和条件的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2"/>
        </w:rPr>
        <w:t>限制。</w:t>
      </w:r>
      <w:r>
        <w:rPr>
          <w:rFonts w:ascii="SimSun" w:hAnsi="SimSun" w:eastAsia="SimSun" w:cs="SimSun"/>
          <w:sz w:val="23"/>
          <w:szCs w:val="23"/>
          <w:spacing w:val="9"/>
        </w:rPr>
        <w:t>先</w:t>
      </w:r>
      <w:r>
        <w:rPr>
          <w:rFonts w:ascii="SimSun" w:hAnsi="SimSun" w:eastAsia="SimSun" w:cs="SimSun"/>
          <w:sz w:val="23"/>
          <w:szCs w:val="23"/>
          <w:spacing w:val="6"/>
        </w:rPr>
        <w:t>也不需要要做特别的编分类该记录方式属于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  </w:t>
      </w:r>
      <w:r>
        <w:rPr>
          <w:rFonts w:ascii="Calibri" w:hAnsi="Calibri" w:eastAsia="Calibri" w:cs="Calibri"/>
          <w:sz w:val="23"/>
          <w:szCs w:val="23"/>
          <w:spacing w:val="6"/>
        </w:rPr>
        <w:t>(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      </w:t>
      </w:r>
      <w:r>
        <w:rPr>
          <w:rFonts w:ascii="Calibri" w:hAnsi="Calibri" w:eastAsia="Calibri" w:cs="Calibri"/>
          <w:sz w:val="23"/>
          <w:szCs w:val="23"/>
          <w:spacing w:val="6"/>
        </w:rPr>
        <w:t>)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ind w:left="19"/>
        <w:spacing w:before="74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2"/>
        </w:rPr>
        <w:t>4</w:t>
      </w:r>
      <w:r>
        <w:rPr>
          <w:rFonts w:ascii="Calibri" w:hAnsi="Calibri" w:eastAsia="Calibri" w:cs="Calibri"/>
          <w:sz w:val="23"/>
          <w:szCs w:val="23"/>
          <w:spacing w:val="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1"/>
        </w:rPr>
        <w:t>、</w:t>
      </w: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行为核对表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轶事记录表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6"/>
        </w:rPr>
        <w:t>.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日记描述法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事件取档法【答案】</w:t>
      </w:r>
      <w:r>
        <w:rPr>
          <w:rFonts w:ascii="Calibri" w:hAnsi="Calibri" w:eastAsia="Calibri" w:cs="Calibri"/>
          <w:sz w:val="23"/>
          <w:szCs w:val="23"/>
        </w:rPr>
        <w:t>B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ind w:left="19"/>
        <w:spacing w:before="75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4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在家庭教育中当孩子犯错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·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出现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“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爹打娘护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”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的现象，造背了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 xml:space="preserve">   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(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   </w:t>
      </w:r>
      <w:r>
        <w:rPr>
          <w:rFonts w:ascii="Calibri" w:hAnsi="Calibri" w:eastAsia="Calibri" w:cs="Calibri"/>
          <w:sz w:val="23"/>
          <w:szCs w:val="23"/>
          <w:spacing w:val="5"/>
          <w:position w:val="2"/>
        </w:rPr>
        <w:t>)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ind w:left="18"/>
        <w:spacing w:before="75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发扬积板因素，克服消极因素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、尊重信任与严格要求相结</w:t>
      </w:r>
      <w:r>
        <w:rPr>
          <w:rFonts w:ascii="SimSun" w:hAnsi="SimSun" w:eastAsia="SimSun" w:cs="SimSun"/>
          <w:sz w:val="23"/>
          <w:szCs w:val="23"/>
          <w:spacing w:val="3"/>
        </w:rPr>
        <w:t>合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left="25"/>
        <w:spacing w:before="75" w:line="225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教育影响的一致性与连贯性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 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、正面教育与纪律约束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4"/>
        </w:rPr>
        <w:t>【答案】</w:t>
      </w:r>
      <w:r>
        <w:rPr>
          <w:rFonts w:ascii="Calibri" w:hAnsi="Calibri" w:eastAsia="Calibri" w:cs="Calibri"/>
          <w:sz w:val="23"/>
          <w:szCs w:val="23"/>
        </w:rPr>
        <w:t>C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ind w:left="28" w:right="13" w:hanging="3"/>
        <w:spacing w:before="75" w:line="416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39"/>
        </w:rPr>
        <w:t>5</w:t>
      </w:r>
      <w:r>
        <w:rPr>
          <w:rFonts w:ascii="Calibri" w:hAnsi="Calibri" w:eastAsia="Calibri" w:cs="Calibri"/>
          <w:sz w:val="23"/>
          <w:szCs w:val="23"/>
          <w:spacing w:val="2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22"/>
        </w:rPr>
        <w:t>学生看到天上的白云，对老师说白云是不是单原上羊群变的体现了学生的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Calibri" w:hAnsi="Calibri" w:eastAsia="Calibri" w:cs="Calibri"/>
          <w:sz w:val="23"/>
          <w:szCs w:val="23"/>
          <w:spacing w:val="8"/>
        </w:rPr>
        <w:t>(</w:t>
      </w:r>
      <w:r>
        <w:rPr>
          <w:rFonts w:ascii="Calibri" w:hAnsi="Calibri" w:eastAsia="Calibri" w:cs="Calibri"/>
          <w:sz w:val="23"/>
          <w:szCs w:val="23"/>
          <w:spacing w:val="5"/>
        </w:rPr>
        <w:t xml:space="preserve">    </w:t>
      </w:r>
      <w:r>
        <w:rPr>
          <w:rFonts w:ascii="Calibri" w:hAnsi="Calibri" w:eastAsia="Calibri" w:cs="Calibri"/>
          <w:sz w:val="23"/>
          <w:szCs w:val="23"/>
          <w:spacing w:val="5"/>
        </w:rPr>
        <w:t>)</w:t>
      </w:r>
    </w:p>
    <w:p>
      <w:pPr>
        <w:ind w:left="138"/>
        <w:spacing w:before="152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形</w:t>
      </w:r>
      <w:r>
        <w:rPr>
          <w:rFonts w:ascii="SimSun" w:hAnsi="SimSun" w:eastAsia="SimSun" w:cs="SimSun"/>
          <w:sz w:val="23"/>
          <w:szCs w:val="23"/>
          <w:spacing w:val="5"/>
        </w:rPr>
        <w:t>象</w:t>
      </w:r>
      <w:r>
        <w:rPr>
          <w:rFonts w:ascii="SimSun" w:hAnsi="SimSun" w:eastAsia="SimSun" w:cs="SimSun"/>
          <w:sz w:val="23"/>
          <w:szCs w:val="23"/>
          <w:spacing w:val="3"/>
        </w:rPr>
        <w:t>思维</w:t>
      </w:r>
      <w:r>
        <w:rPr>
          <w:rFonts w:ascii="SimSun" w:hAnsi="SimSun" w:eastAsia="SimSun" w:cs="SimSun"/>
          <w:sz w:val="23"/>
          <w:szCs w:val="23"/>
          <w:spacing w:val="3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3"/>
        </w:rPr>
        <w:t>.</w:t>
      </w:r>
      <w:r>
        <w:rPr>
          <w:rFonts w:ascii="SimSun" w:hAnsi="SimSun" w:eastAsia="SimSun" w:cs="SimSun"/>
          <w:sz w:val="23"/>
          <w:szCs w:val="23"/>
          <w:spacing w:val="3"/>
        </w:rPr>
        <w:t>抽象思维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ind w:left="25"/>
        <w:spacing w:before="75" w:line="224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16"/>
        </w:rPr>
        <w:t>.</w:t>
      </w:r>
      <w:r>
        <w:rPr>
          <w:rFonts w:ascii="SimSun" w:hAnsi="SimSun" w:eastAsia="SimSun" w:cs="SimSun"/>
          <w:sz w:val="23"/>
          <w:szCs w:val="23"/>
          <w:spacing w:val="10"/>
        </w:rPr>
        <w:t>动</w:t>
      </w:r>
      <w:r>
        <w:rPr>
          <w:rFonts w:ascii="SimSun" w:hAnsi="SimSun" w:eastAsia="SimSun" w:cs="SimSun"/>
          <w:sz w:val="23"/>
          <w:szCs w:val="23"/>
          <w:spacing w:val="8"/>
        </w:rPr>
        <w:t>作思维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8"/>
        </w:rPr>
        <w:t>.</w:t>
      </w:r>
      <w:r>
        <w:rPr>
          <w:rFonts w:ascii="SimSun" w:hAnsi="SimSun" w:eastAsia="SimSun" w:cs="SimSun"/>
          <w:sz w:val="23"/>
          <w:szCs w:val="23"/>
          <w:spacing w:val="8"/>
        </w:rPr>
        <w:t>实践思维【答案】</w:t>
      </w:r>
      <w:r>
        <w:rPr>
          <w:rFonts w:ascii="Calibri" w:hAnsi="Calibri" w:eastAsia="Calibri" w:cs="Calibri"/>
          <w:sz w:val="23"/>
          <w:szCs w:val="23"/>
        </w:rPr>
        <w:t>A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ind w:left="24" w:right="13" w:firstLine="2"/>
        <w:spacing w:before="75" w:line="404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6</w:t>
      </w:r>
      <w:r>
        <w:rPr>
          <w:rFonts w:ascii="Calibri" w:hAnsi="Calibri" w:eastAsia="Calibri" w:cs="Calibri"/>
          <w:sz w:val="23"/>
          <w:szCs w:val="23"/>
          <w:spacing w:val="1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、</w:t>
      </w:r>
      <w:r>
        <w:rPr>
          <w:rFonts w:ascii="SimSun" w:hAnsi="SimSun" w:eastAsia="SimSun" w:cs="SimSun"/>
          <w:sz w:val="23"/>
          <w:szCs w:val="23"/>
          <w:spacing w:val="8"/>
        </w:rPr>
        <w:t>小强喜欢以告状的方引起刘老师的关注，刘老师对此告状行为采取不理会的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2"/>
        </w:rPr>
        <w:t>方</w:t>
      </w:r>
      <w:r>
        <w:rPr>
          <w:rFonts w:ascii="SimSun" w:hAnsi="SimSun" w:eastAsia="SimSun" w:cs="SimSun"/>
          <w:sz w:val="23"/>
          <w:szCs w:val="23"/>
          <w:spacing w:val="6"/>
        </w:rPr>
        <w:t>式，这属于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 </w:t>
      </w:r>
      <w:r>
        <w:rPr>
          <w:rFonts w:ascii="Calibri" w:hAnsi="Calibri" w:eastAsia="Calibri" w:cs="Calibri"/>
          <w:sz w:val="23"/>
          <w:szCs w:val="23"/>
          <w:spacing w:val="6"/>
        </w:rPr>
        <w:t>(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   </w:t>
      </w:r>
      <w:r>
        <w:rPr>
          <w:rFonts w:ascii="Calibri" w:hAnsi="Calibri" w:eastAsia="Calibri" w:cs="Calibri"/>
          <w:sz w:val="23"/>
          <w:szCs w:val="23"/>
          <w:spacing w:val="6"/>
        </w:rPr>
        <w:t>)</w:t>
      </w:r>
      <w:r>
        <w:rPr>
          <w:rFonts w:ascii="SimSun" w:hAnsi="SimSun" w:eastAsia="SimSun" w:cs="SimSun"/>
          <w:sz w:val="23"/>
          <w:szCs w:val="23"/>
          <w:spacing w:val="6"/>
        </w:rPr>
        <w:t>。</w:t>
      </w:r>
    </w:p>
    <w:p>
      <w:pPr>
        <w:ind w:left="18"/>
        <w:spacing w:before="149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正强</w:t>
      </w:r>
      <w:r>
        <w:rPr>
          <w:rFonts w:ascii="SimSun" w:hAnsi="SimSun" w:eastAsia="SimSun" w:cs="SimSun"/>
          <w:sz w:val="23"/>
          <w:szCs w:val="23"/>
          <w:spacing w:val="7"/>
        </w:rPr>
        <w:t>化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4"/>
        </w:rPr>
        <w:t>.</w:t>
      </w:r>
      <w:r>
        <w:rPr>
          <w:rFonts w:ascii="SimSun" w:hAnsi="SimSun" w:eastAsia="SimSun" w:cs="SimSun"/>
          <w:sz w:val="23"/>
          <w:szCs w:val="23"/>
          <w:spacing w:val="4"/>
        </w:rPr>
        <w:t>负强化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惩罚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消退【答案】</w:t>
      </w:r>
      <w:r>
        <w:rPr>
          <w:rFonts w:ascii="Calibri" w:hAnsi="Calibri" w:eastAsia="Calibri" w:cs="Calibri"/>
          <w:sz w:val="23"/>
          <w:szCs w:val="23"/>
        </w:rPr>
        <w:t>D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ind w:left="25"/>
        <w:spacing w:before="76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7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下面最符合维果斯基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“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最近发展区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”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思想的教学模方是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(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      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18"/>
        <w:spacing w:before="75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同伴合作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交互式教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left="25"/>
        <w:spacing w:before="76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教学支架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学徒制公司【答案】</w:t>
      </w:r>
      <w:r>
        <w:rPr>
          <w:rFonts w:ascii="Calibri" w:hAnsi="Calibri" w:eastAsia="Calibri" w:cs="Calibri"/>
          <w:sz w:val="23"/>
          <w:szCs w:val="23"/>
        </w:rPr>
        <w:t>C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left="23" w:right="13"/>
        <w:spacing w:before="75" w:line="404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8</w:t>
      </w:r>
      <w:r>
        <w:rPr>
          <w:rFonts w:ascii="Calibri" w:hAnsi="Calibri" w:eastAsia="Calibri" w:cs="Calibri"/>
          <w:sz w:val="23"/>
          <w:szCs w:val="23"/>
          <w:spacing w:val="1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2"/>
        </w:rPr>
        <w:t>、</w:t>
      </w:r>
      <w:r>
        <w:rPr>
          <w:rFonts w:ascii="SimSun" w:hAnsi="SimSun" w:eastAsia="SimSun" w:cs="SimSun"/>
          <w:sz w:val="23"/>
          <w:szCs w:val="23"/>
          <w:spacing w:val="8"/>
        </w:rPr>
        <w:t>体育课上王老师组织的跳高活动，未张取任何安全措施，致候小瑞同学脚趾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5"/>
        </w:rPr>
        <w:t>骨</w:t>
      </w:r>
      <w:r>
        <w:rPr>
          <w:rFonts w:ascii="SimSun" w:hAnsi="SimSun" w:eastAsia="SimSun" w:cs="SimSun"/>
          <w:sz w:val="23"/>
          <w:szCs w:val="23"/>
          <w:spacing w:val="8"/>
        </w:rPr>
        <w:t>折、其事故者担者是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Calibri" w:hAnsi="Calibri" w:eastAsia="Calibri" w:cs="Calibri"/>
          <w:sz w:val="23"/>
          <w:szCs w:val="23"/>
          <w:spacing w:val="8"/>
        </w:rPr>
        <w:t>(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   </w:t>
      </w:r>
      <w:r>
        <w:rPr>
          <w:rFonts w:ascii="Calibri" w:hAnsi="Calibri" w:eastAsia="Calibri" w:cs="Calibri"/>
          <w:sz w:val="23"/>
          <w:szCs w:val="23"/>
          <w:spacing w:val="8"/>
        </w:rPr>
        <w:t>)</w:t>
      </w:r>
    </w:p>
    <w:p>
      <w:pPr>
        <w:ind w:left="18"/>
        <w:spacing w:before="149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1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小瑞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 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王老师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ind w:left="25"/>
        <w:spacing w:before="75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该学校</w:t>
      </w:r>
      <w:r>
        <w:rPr>
          <w:rFonts w:ascii="SimSun" w:hAnsi="SimSun" w:eastAsia="SimSun" w:cs="SimSun"/>
          <w:sz w:val="23"/>
          <w:szCs w:val="23"/>
          <w:spacing w:val="10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1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王老师和该学校【答案】</w:t>
      </w:r>
      <w:r>
        <w:rPr>
          <w:rFonts w:ascii="Calibri" w:hAnsi="Calibri" w:eastAsia="Calibri" w:cs="Calibri"/>
          <w:sz w:val="23"/>
          <w:szCs w:val="23"/>
        </w:rPr>
        <w:t>C</w:t>
      </w:r>
    </w:p>
    <w:p>
      <w:pPr>
        <w:sectPr>
          <w:pgSz w:w="11906" w:h="16839"/>
          <w:pgMar w:top="1431" w:right="1785" w:bottom="0" w:left="1785" w:header="0" w:footer="0" w:gutter="0"/>
        </w:sectPr>
        <w:rPr/>
      </w:pPr>
    </w:p>
    <w:p>
      <w:pPr>
        <w:ind w:left="26" w:hanging="3"/>
        <w:spacing w:before="203" w:line="404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"/>
        </w:rPr>
        <w:t>9</w:t>
      </w:r>
      <w:r>
        <w:rPr>
          <w:rFonts w:ascii="Calibri" w:hAnsi="Calibri" w:eastAsia="Calibri" w:cs="Calibri"/>
          <w:sz w:val="23"/>
          <w:szCs w:val="23"/>
          <w:spacing w:val="1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"/>
        </w:rPr>
        <w:t>、对学生不良行为视而不见不问不管，讽刺挖</w:t>
      </w:r>
      <w:r>
        <w:rPr>
          <w:rFonts w:ascii="SimSun" w:hAnsi="SimSun" w:eastAsia="SimSun" w:cs="SimSun"/>
          <w:sz w:val="23"/>
          <w:szCs w:val="23"/>
        </w:rPr>
        <w:t>苦，实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Mx1</w:t>
      </w:r>
      <w:r>
        <w:rPr>
          <w:rFonts w:ascii="Calibri" w:hAnsi="Calibri" w:eastAsia="Calibri" w:cs="Calibri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</w:rPr>
        <w:t>施体罚体或变相体罚，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该现象造背教师职职业道德规范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Calibri" w:hAnsi="Calibri" w:eastAsia="Calibri" w:cs="Calibri"/>
          <w:sz w:val="23"/>
          <w:szCs w:val="23"/>
          <w:spacing w:val="6"/>
        </w:rPr>
        <w:t>(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      </w:t>
      </w:r>
      <w:r>
        <w:rPr>
          <w:rFonts w:ascii="Calibri" w:hAnsi="Calibri" w:eastAsia="Calibri" w:cs="Calibri"/>
          <w:sz w:val="23"/>
          <w:szCs w:val="23"/>
          <w:spacing w:val="6"/>
        </w:rPr>
        <w:t>)</w:t>
      </w:r>
    </w:p>
    <w:p>
      <w:pPr>
        <w:ind w:left="138"/>
        <w:spacing w:before="148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11"/>
        </w:rPr>
        <w:t>.</w:t>
      </w:r>
      <w:r>
        <w:rPr>
          <w:rFonts w:ascii="SimSun" w:hAnsi="SimSun" w:eastAsia="SimSun" w:cs="SimSun"/>
          <w:sz w:val="23"/>
          <w:szCs w:val="23"/>
          <w:spacing w:val="8"/>
        </w:rPr>
        <w:t>关爱学生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   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爱岗敬业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25"/>
        <w:spacing w:before="75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16"/>
        </w:rPr>
        <w:t>.</w:t>
      </w:r>
      <w:r>
        <w:rPr>
          <w:rFonts w:ascii="SimSun" w:hAnsi="SimSun" w:eastAsia="SimSun" w:cs="SimSun"/>
          <w:sz w:val="23"/>
          <w:szCs w:val="23"/>
          <w:spacing w:val="9"/>
        </w:rPr>
        <w:t>终</w:t>
      </w:r>
      <w:r>
        <w:rPr>
          <w:rFonts w:ascii="SimSun" w:hAnsi="SimSun" w:eastAsia="SimSun" w:cs="SimSun"/>
          <w:sz w:val="23"/>
          <w:szCs w:val="23"/>
          <w:spacing w:val="8"/>
        </w:rPr>
        <w:t>身学习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   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为人师表【答案】</w:t>
      </w:r>
      <w:r>
        <w:rPr>
          <w:rFonts w:ascii="Calibri" w:hAnsi="Calibri" w:eastAsia="Calibri" w:cs="Calibri"/>
          <w:sz w:val="23"/>
          <w:szCs w:val="23"/>
        </w:rPr>
        <w:t>A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ind w:left="22" w:right="63" w:firstLine="11"/>
        <w:spacing w:before="75" w:line="404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10</w:t>
      </w:r>
      <w:r>
        <w:rPr>
          <w:rFonts w:ascii="Calibri" w:hAnsi="Calibri" w:eastAsia="Calibri" w:cs="Calibri"/>
          <w:sz w:val="23"/>
          <w:szCs w:val="23"/>
          <w:spacing w:val="1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、在课程设计中，课程目标</w:t>
      </w:r>
      <w:r>
        <w:rPr>
          <w:rFonts w:ascii="Calibri" w:hAnsi="Calibri" w:eastAsia="Calibri" w:cs="Calibri"/>
          <w:sz w:val="23"/>
          <w:szCs w:val="23"/>
          <w:spacing w:val="8"/>
        </w:rPr>
        <w:t>“</w:t>
      </w:r>
      <w:r>
        <w:rPr>
          <w:rFonts w:ascii="SimSun" w:hAnsi="SimSun" w:eastAsia="SimSun" w:cs="SimSun"/>
          <w:sz w:val="23"/>
          <w:szCs w:val="23"/>
          <w:spacing w:val="8"/>
        </w:rPr>
        <w:t>听故事，谈谈自己的想法，并用自己喜欢的方式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表达</w:t>
      </w:r>
      <w:r>
        <w:rPr>
          <w:rFonts w:ascii="SimSun" w:hAnsi="SimSun" w:eastAsia="SimSun" w:cs="SimSun"/>
          <w:sz w:val="23"/>
          <w:szCs w:val="23"/>
          <w:spacing w:val="9"/>
        </w:rPr>
        <w:t>对</w:t>
      </w:r>
      <w:r>
        <w:rPr>
          <w:rFonts w:ascii="SimSun" w:hAnsi="SimSun" w:eastAsia="SimSun" w:cs="SimSun"/>
          <w:sz w:val="23"/>
          <w:szCs w:val="23"/>
          <w:spacing w:val="5"/>
        </w:rPr>
        <w:t>故事威受。这属于</w:t>
      </w:r>
      <w:r>
        <w:rPr>
          <w:rFonts w:ascii="SimSun" w:hAnsi="SimSun" w:eastAsia="SimSun" w:cs="SimSun"/>
          <w:sz w:val="23"/>
          <w:szCs w:val="23"/>
          <w:spacing w:val="5"/>
        </w:rPr>
        <w:t xml:space="preserve"> </w:t>
      </w:r>
      <w:r>
        <w:rPr>
          <w:rFonts w:ascii="Calibri" w:hAnsi="Calibri" w:eastAsia="Calibri" w:cs="Calibri"/>
          <w:sz w:val="23"/>
          <w:szCs w:val="23"/>
          <w:spacing w:val="5"/>
        </w:rPr>
        <w:t>(</w:t>
      </w:r>
      <w:r>
        <w:rPr>
          <w:rFonts w:ascii="Calibri" w:hAnsi="Calibri" w:eastAsia="Calibri" w:cs="Calibri"/>
          <w:sz w:val="23"/>
          <w:szCs w:val="23"/>
          <w:spacing w:val="5"/>
        </w:rPr>
        <w:t xml:space="preserve">       </w:t>
      </w:r>
      <w:r>
        <w:rPr>
          <w:rFonts w:ascii="Calibri" w:hAnsi="Calibri" w:eastAsia="Calibri" w:cs="Calibri"/>
          <w:sz w:val="23"/>
          <w:szCs w:val="23"/>
          <w:spacing w:val="5"/>
        </w:rPr>
        <w:t>)</w:t>
      </w:r>
    </w:p>
    <w:p>
      <w:pPr>
        <w:ind w:left="18"/>
        <w:spacing w:before="151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12"/>
        </w:rPr>
        <w:t>.</w:t>
      </w:r>
      <w:r>
        <w:rPr>
          <w:rFonts w:ascii="SimSun" w:hAnsi="SimSun" w:eastAsia="SimSun" w:cs="SimSun"/>
          <w:sz w:val="23"/>
          <w:szCs w:val="23"/>
          <w:spacing w:val="8"/>
        </w:rPr>
        <w:t>生成性目标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  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8"/>
        </w:rPr>
        <w:t>.</w:t>
      </w:r>
      <w:r>
        <w:rPr>
          <w:rFonts w:ascii="SimSun" w:hAnsi="SimSun" w:eastAsia="SimSun" w:cs="SimSun"/>
          <w:sz w:val="23"/>
          <w:szCs w:val="23"/>
          <w:spacing w:val="8"/>
        </w:rPr>
        <w:t>行为性目标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ind w:left="145"/>
        <w:spacing w:before="75" w:line="615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position w:val="29"/>
        </w:rPr>
        <w:t>C</w:t>
      </w:r>
      <w:r>
        <w:rPr>
          <w:rFonts w:ascii="Calibri" w:hAnsi="Calibri" w:eastAsia="Calibri" w:cs="Calibri"/>
          <w:sz w:val="23"/>
          <w:szCs w:val="23"/>
          <w:spacing w:val="13"/>
          <w:position w:val="29"/>
        </w:rPr>
        <w:t>.</w:t>
      </w:r>
      <w:r>
        <w:rPr>
          <w:rFonts w:ascii="SimSun" w:hAnsi="SimSun" w:eastAsia="SimSun" w:cs="SimSun"/>
          <w:sz w:val="23"/>
          <w:szCs w:val="23"/>
          <w:spacing w:val="9"/>
          <w:position w:val="29"/>
        </w:rPr>
        <w:t>表现性目标</w:t>
      </w:r>
      <w:r>
        <w:rPr>
          <w:rFonts w:ascii="SimSun" w:hAnsi="SimSun" w:eastAsia="SimSun" w:cs="SimSun"/>
          <w:sz w:val="23"/>
          <w:szCs w:val="23"/>
          <w:spacing w:val="9"/>
          <w:position w:val="29"/>
        </w:rPr>
        <w:t xml:space="preserve">   </w:t>
      </w:r>
      <w:r>
        <w:rPr>
          <w:rFonts w:ascii="Calibri" w:hAnsi="Calibri" w:eastAsia="Calibri" w:cs="Calibri"/>
          <w:sz w:val="23"/>
          <w:szCs w:val="23"/>
          <w:position w:val="29"/>
        </w:rPr>
        <w:t>D</w:t>
      </w:r>
      <w:r>
        <w:rPr>
          <w:rFonts w:ascii="Calibri" w:hAnsi="Calibri" w:eastAsia="Calibri" w:cs="Calibri"/>
          <w:sz w:val="23"/>
          <w:szCs w:val="23"/>
          <w:spacing w:val="9"/>
          <w:position w:val="29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9"/>
          <w:position w:val="29"/>
        </w:rPr>
        <w:t>普遍性目标【答案】</w:t>
      </w:r>
      <w:r>
        <w:rPr>
          <w:rFonts w:ascii="Calibri" w:hAnsi="Calibri" w:eastAsia="Calibri" w:cs="Calibri"/>
          <w:sz w:val="23"/>
          <w:szCs w:val="23"/>
          <w:position w:val="29"/>
        </w:rPr>
        <w:t>C</w:t>
      </w:r>
    </w:p>
    <w:p>
      <w:pPr>
        <w:ind w:left="27"/>
        <w:spacing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2"/>
          <w:position w:val="2"/>
        </w:rPr>
        <w:t>二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、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简答题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(2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题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*5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分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)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ind w:left="34"/>
        <w:spacing w:before="75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3"/>
        </w:rPr>
        <w:t>11</w:t>
      </w:r>
      <w:r>
        <w:rPr>
          <w:rFonts w:ascii="Calibri" w:hAnsi="Calibri" w:eastAsia="Calibri" w:cs="Calibri"/>
          <w:sz w:val="23"/>
          <w:szCs w:val="23"/>
          <w:spacing w:val="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3"/>
        </w:rPr>
        <w:t>、养创造性思维的策</w:t>
      </w:r>
      <w:r>
        <w:rPr>
          <w:rFonts w:ascii="SimSun" w:hAnsi="SimSun" w:eastAsia="SimSun" w:cs="SimSun"/>
          <w:sz w:val="23"/>
          <w:szCs w:val="23"/>
        </w:rPr>
        <w:t>略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ind w:left="22" w:right="61"/>
        <w:spacing w:before="75" w:line="40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2"/>
        </w:rPr>
        <w:t>解析</w:t>
      </w:r>
      <w:r>
        <w:rPr>
          <w:rFonts w:ascii="Calibri" w:hAnsi="Calibri" w:eastAsia="Calibri" w:cs="Calibri"/>
          <w:sz w:val="23"/>
          <w:szCs w:val="23"/>
          <w:spacing w:val="12"/>
        </w:rPr>
        <w:t>:1</w:t>
      </w:r>
      <w:r>
        <w:rPr>
          <w:rFonts w:ascii="Calibri" w:hAnsi="Calibri" w:eastAsia="Calibri" w:cs="Calibri"/>
          <w:sz w:val="23"/>
          <w:szCs w:val="23"/>
          <w:spacing w:val="1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运用启发式教学、保护学生的好奇心，激发学生的求知欲，地养创造性动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6"/>
        </w:rPr>
        <w:t>机</w:t>
      </w:r>
      <w:r>
        <w:rPr>
          <w:rFonts w:ascii="SimSun" w:hAnsi="SimSun" w:eastAsia="SimSun" w:cs="SimSun"/>
          <w:sz w:val="23"/>
          <w:szCs w:val="23"/>
          <w:spacing w:val="9"/>
        </w:rPr>
        <w:t>，调动学生学习的税极性、主动性</w:t>
      </w:r>
    </w:p>
    <w:p>
      <w:pPr>
        <w:ind w:left="27"/>
        <w:spacing w:before="142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2</w:t>
      </w:r>
      <w:r>
        <w:rPr>
          <w:rFonts w:ascii="Calibri" w:hAnsi="Calibri" w:eastAsia="Calibri" w:cs="Calibri"/>
          <w:sz w:val="23"/>
          <w:szCs w:val="23"/>
          <w:spacing w:val="9"/>
        </w:rPr>
        <w:t>.</w:t>
      </w:r>
      <w:r>
        <w:rPr>
          <w:rFonts w:ascii="Calibri" w:hAnsi="Calibri" w:eastAsia="Calibri" w:cs="Calibri"/>
          <w:sz w:val="23"/>
          <w:szCs w:val="23"/>
          <w:spacing w:val="9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9"/>
        </w:rPr>
        <w:t>培养学生的发散思维，并将发散思维和集中思维相结合</w:t>
      </w:r>
    </w:p>
    <w:p>
      <w:pPr>
        <w:ind w:left="26"/>
        <w:spacing w:before="216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5"/>
        </w:rPr>
        <w:t>3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发展学生的创造性想象能力</w:t>
      </w:r>
    </w:p>
    <w:p>
      <w:pPr>
        <w:ind w:left="19"/>
        <w:spacing w:before="216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4"/>
        </w:rPr>
        <w:t>4</w:t>
      </w:r>
      <w:r>
        <w:rPr>
          <w:rFonts w:ascii="Calibri" w:hAnsi="Calibri" w:eastAsia="Calibri" w:cs="Calibri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组织创造性活动，正确评价学生的创造力</w:t>
      </w:r>
    </w:p>
    <w:p>
      <w:pPr>
        <w:ind w:left="25" w:right="1950"/>
        <w:spacing w:before="217" w:line="314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5</w:t>
      </w:r>
      <w:r>
        <w:rPr>
          <w:rFonts w:ascii="Calibri" w:hAnsi="Calibri" w:eastAsia="Calibri" w:cs="Calibri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开设具体创造性课程，教授学生创造性思维策略和创造技法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Calibri" w:hAnsi="Calibri" w:eastAsia="Calibri" w:cs="Calibri"/>
          <w:sz w:val="23"/>
          <w:szCs w:val="23"/>
          <w:spacing w:val="11"/>
        </w:rPr>
        <w:t>6</w:t>
      </w:r>
      <w:r>
        <w:rPr>
          <w:rFonts w:ascii="Calibri" w:hAnsi="Calibri" w:eastAsia="Calibri" w:cs="Calibri"/>
          <w:sz w:val="23"/>
          <w:szCs w:val="23"/>
          <w:spacing w:val="8"/>
        </w:rPr>
        <w:t>.</w:t>
      </w:r>
      <w:r>
        <w:rPr>
          <w:rFonts w:ascii="SimSun" w:hAnsi="SimSun" w:eastAsia="SimSun" w:cs="SimSun"/>
          <w:sz w:val="23"/>
          <w:szCs w:val="23"/>
          <w:spacing w:val="8"/>
        </w:rPr>
        <w:t>结合各学科特点进行创造性思维训练。</w:t>
      </w:r>
    </w:p>
    <w:p>
      <w:pPr>
        <w:ind w:left="34"/>
        <w:spacing w:before="216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6"/>
        </w:rPr>
        <w:t>12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5"/>
        </w:rPr>
        <w:t>、</w:t>
      </w:r>
      <w:r>
        <w:rPr>
          <w:rFonts w:ascii="SimSun" w:hAnsi="SimSun" w:eastAsia="SimSun" w:cs="SimSun"/>
          <w:sz w:val="23"/>
          <w:szCs w:val="23"/>
          <w:spacing w:val="3"/>
        </w:rPr>
        <w:t>简述教学过程的基本规律</w:t>
      </w:r>
    </w:p>
    <w:p>
      <w:pPr>
        <w:ind w:left="22"/>
        <w:spacing w:before="163" w:line="322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3"/>
          <w:position w:val="2"/>
        </w:rPr>
        <w:t>解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析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:1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经验与直接经验相结合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(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间接性规律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)</w:t>
      </w:r>
    </w:p>
    <w:p>
      <w:pPr>
        <w:ind w:left="27"/>
        <w:spacing w:before="178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  <w:position w:val="2"/>
        </w:rPr>
        <w:t>2</w:t>
      </w:r>
      <w:r>
        <w:rPr>
          <w:rFonts w:ascii="Calibri" w:hAnsi="Calibri" w:eastAsia="Calibri" w:cs="Calibri"/>
          <w:sz w:val="23"/>
          <w:szCs w:val="23"/>
          <w:spacing w:val="15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教师主导作用与学生主体作用相统一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(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双边性规律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)</w:t>
      </w:r>
    </w:p>
    <w:p>
      <w:pPr>
        <w:ind w:left="26"/>
        <w:spacing w:before="178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  <w:position w:val="2"/>
        </w:rPr>
        <w:t>3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掌握知识和发展智力相统一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(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发展性规律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)</w:t>
      </w:r>
    </w:p>
    <w:p>
      <w:pPr>
        <w:ind w:left="19"/>
        <w:spacing w:before="180" w:line="322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>4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  <w:position w:val="2"/>
        </w:rPr>
        <w:t>传授知识与思想品德教育相统一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>(</w:t>
      </w:r>
      <w:r>
        <w:rPr>
          <w:rFonts w:ascii="SimSun" w:hAnsi="SimSun" w:eastAsia="SimSun" w:cs="SimSun"/>
          <w:sz w:val="23"/>
          <w:szCs w:val="23"/>
          <w:spacing w:val="9"/>
          <w:position w:val="2"/>
        </w:rPr>
        <w:t>教育性规律</w:t>
      </w:r>
      <w:r>
        <w:rPr>
          <w:rFonts w:ascii="Calibri" w:hAnsi="Calibri" w:eastAsia="Calibri" w:cs="Calibri"/>
          <w:sz w:val="23"/>
          <w:szCs w:val="23"/>
          <w:spacing w:val="5"/>
          <w:position w:val="2"/>
        </w:rPr>
        <w:t>)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ind w:left="23"/>
        <w:spacing w:before="75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0"/>
          <w:position w:val="2"/>
        </w:rPr>
        <w:t>三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、案例分析题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(1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题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*10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分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34"/>
        <w:spacing w:before="76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13</w:t>
      </w:r>
      <w:r>
        <w:rPr>
          <w:rFonts w:ascii="Calibri" w:hAnsi="Calibri" w:eastAsia="Calibri" w:cs="Calibri"/>
          <w:sz w:val="23"/>
          <w:szCs w:val="23"/>
          <w:spacing w:val="1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、</w:t>
      </w:r>
      <w:r>
        <w:rPr>
          <w:rFonts w:ascii="SimSun" w:hAnsi="SimSun" w:eastAsia="SimSun" w:cs="SimSun"/>
          <w:sz w:val="23"/>
          <w:szCs w:val="23"/>
          <w:spacing w:val="8"/>
        </w:rPr>
        <w:t>军军同学有一句口头禅</w:t>
      </w:r>
      <w:r>
        <w:rPr>
          <w:rFonts w:ascii="Calibri" w:hAnsi="Calibri" w:eastAsia="Calibri" w:cs="Calibri"/>
          <w:sz w:val="23"/>
          <w:szCs w:val="23"/>
          <w:spacing w:val="8"/>
        </w:rPr>
        <w:t>:“</w:t>
      </w:r>
      <w:r>
        <w:rPr>
          <w:rFonts w:ascii="SimSun" w:hAnsi="SimSun" w:eastAsia="SimSun" w:cs="SimSun"/>
          <w:sz w:val="23"/>
          <w:szCs w:val="23"/>
          <w:spacing w:val="8"/>
        </w:rPr>
        <w:t>不跟你玩了</w:t>
      </w:r>
      <w:r>
        <w:rPr>
          <w:rFonts w:ascii="Calibri" w:hAnsi="Calibri" w:eastAsia="Calibri" w:cs="Calibri"/>
          <w:sz w:val="23"/>
          <w:szCs w:val="23"/>
          <w:spacing w:val="8"/>
        </w:rPr>
        <w:t>”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，也经常用这句话对待他不喜欢的小</w:t>
      </w:r>
    </w:p>
    <w:p>
      <w:pPr>
        <w:sectPr>
          <w:pgSz w:w="11906" w:h="16839"/>
          <w:pgMar w:top="1431" w:right="1735" w:bottom="0" w:left="1785" w:header="0" w:footer="0" w:gutter="0"/>
        </w:sectPr>
        <w:rPr/>
      </w:pPr>
    </w:p>
    <w:p>
      <w:pPr>
        <w:ind w:left="22" w:right="11"/>
        <w:spacing w:before="203" w:line="403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9"/>
        </w:rPr>
        <w:t>朋</w:t>
      </w:r>
      <w:r>
        <w:rPr>
          <w:rFonts w:ascii="SimSun" w:hAnsi="SimSun" w:eastAsia="SimSun" w:cs="SimSun"/>
          <w:sz w:val="23"/>
          <w:szCs w:val="23"/>
          <w:spacing w:val="7"/>
        </w:rPr>
        <w:t>友，陈老师并未在意，后面西西家长给陈老师反映，军军经常约其他小朋友对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西西说</w:t>
      </w:r>
      <w:r>
        <w:rPr>
          <w:rFonts w:ascii="Calibri" w:hAnsi="Calibri" w:eastAsia="Calibri" w:cs="Calibri"/>
          <w:sz w:val="23"/>
          <w:szCs w:val="23"/>
          <w:spacing w:val="8"/>
        </w:rPr>
        <w:t>“</w:t>
      </w:r>
      <w:r>
        <w:rPr>
          <w:rFonts w:ascii="SimSun" w:hAnsi="SimSun" w:eastAsia="SimSun" w:cs="SimSun"/>
          <w:sz w:val="23"/>
          <w:szCs w:val="23"/>
          <w:spacing w:val="8"/>
        </w:rPr>
        <w:t>我不跟你玩了</w:t>
      </w:r>
      <w:r>
        <w:rPr>
          <w:rFonts w:ascii="Calibri" w:hAnsi="Calibri" w:eastAsia="Calibri" w:cs="Calibri"/>
          <w:sz w:val="23"/>
          <w:szCs w:val="23"/>
          <w:spacing w:val="8"/>
        </w:rPr>
        <w:t>”</w:t>
      </w:r>
      <w:r>
        <w:rPr>
          <w:rFonts w:ascii="SimSun" w:hAnsi="SimSun" w:eastAsia="SimSun" w:cs="SimSun"/>
          <w:sz w:val="23"/>
          <w:szCs w:val="23"/>
          <w:spacing w:val="8"/>
        </w:rPr>
        <w:t>。造成西西不想上学，于是陈老师第二天一见到君君就</w:t>
      </w:r>
      <w:r>
        <w:rPr>
          <w:rFonts w:ascii="SimSun" w:hAnsi="SimSun" w:eastAsia="SimSun" w:cs="SimSun"/>
          <w:sz w:val="23"/>
          <w:szCs w:val="23"/>
          <w:spacing w:val="5"/>
        </w:rPr>
        <w:t>直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接</w:t>
      </w:r>
      <w:r>
        <w:rPr>
          <w:rFonts w:ascii="SimSun" w:hAnsi="SimSun" w:eastAsia="SimSun" w:cs="SimSun"/>
          <w:sz w:val="23"/>
          <w:szCs w:val="23"/>
          <w:spacing w:val="7"/>
        </w:rPr>
        <w:t>训</w:t>
      </w:r>
      <w:r>
        <w:rPr>
          <w:rFonts w:ascii="SimSun" w:hAnsi="SimSun" w:eastAsia="SimSun" w:cs="SimSun"/>
          <w:sz w:val="23"/>
          <w:szCs w:val="23"/>
          <w:spacing w:val="4"/>
        </w:rPr>
        <w:t>斥他，并让他保证改正错误，不久一次体育活动中，陈老师又听到军军说</w:t>
      </w:r>
      <w:r>
        <w:rPr>
          <w:rFonts w:ascii="Calibri" w:hAnsi="Calibri" w:eastAsia="Calibri" w:cs="Calibri"/>
          <w:sz w:val="23"/>
          <w:szCs w:val="23"/>
          <w:spacing w:val="4"/>
        </w:rPr>
        <w:t>“</w:t>
      </w:r>
      <w:r>
        <w:rPr>
          <w:rFonts w:ascii="SimSun" w:hAnsi="SimSun" w:eastAsia="SimSun" w:cs="SimSun"/>
          <w:sz w:val="23"/>
          <w:szCs w:val="23"/>
          <w:spacing w:val="4"/>
        </w:rPr>
        <w:t>我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不跟你玩了</w:t>
      </w:r>
      <w:r>
        <w:rPr>
          <w:rFonts w:ascii="Calibri" w:hAnsi="Calibri" w:eastAsia="Calibri" w:cs="Calibri"/>
          <w:sz w:val="23"/>
          <w:szCs w:val="23"/>
          <w:spacing w:val="6"/>
        </w:rPr>
        <w:t>”</w:t>
      </w:r>
      <w:r>
        <w:rPr>
          <w:rFonts w:ascii="SimSun" w:hAnsi="SimSun" w:eastAsia="SimSun" w:cs="SimSun"/>
          <w:sz w:val="23"/>
          <w:szCs w:val="23"/>
          <w:spacing w:val="5"/>
        </w:rPr>
        <w:t>那</w:t>
      </w:r>
      <w:r>
        <w:rPr>
          <w:rFonts w:ascii="SimSun" w:hAnsi="SimSun" w:eastAsia="SimSun" w:cs="SimSun"/>
          <w:sz w:val="23"/>
          <w:szCs w:val="23"/>
          <w:spacing w:val="3"/>
        </w:rPr>
        <w:t>一刻陈老师非常生气，大声吼道</w:t>
      </w:r>
      <w:r>
        <w:rPr>
          <w:rFonts w:ascii="Calibri" w:hAnsi="Calibri" w:eastAsia="Calibri" w:cs="Calibri"/>
          <w:sz w:val="23"/>
          <w:szCs w:val="23"/>
          <w:spacing w:val="3"/>
        </w:rPr>
        <w:t>:"</w:t>
      </w:r>
      <w:r>
        <w:rPr>
          <w:rFonts w:ascii="SimSun" w:hAnsi="SimSun" w:eastAsia="SimSun" w:cs="SimSun"/>
          <w:sz w:val="23"/>
          <w:szCs w:val="23"/>
          <w:spacing w:val="3"/>
        </w:rPr>
        <w:t>谁稀罕和你玩，你大讨人嫌了</w:t>
      </w:r>
      <w:r>
        <w:rPr>
          <w:rFonts w:ascii="Calibri" w:hAnsi="Calibri" w:eastAsia="Calibri" w:cs="Calibri"/>
          <w:sz w:val="23"/>
          <w:szCs w:val="23"/>
          <w:spacing w:val="3"/>
        </w:rPr>
        <w:t>“</w:t>
      </w:r>
      <w:r>
        <w:rPr>
          <w:rFonts w:ascii="SimSun" w:hAnsi="SimSun" w:eastAsia="SimSun" w:cs="SimSun"/>
          <w:sz w:val="23"/>
          <w:szCs w:val="23"/>
          <w:spacing w:val="3"/>
        </w:rPr>
        <w:t>并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且</w:t>
      </w:r>
      <w:r>
        <w:rPr>
          <w:rFonts w:ascii="SimSun" w:hAnsi="SimSun" w:eastAsia="SimSun" w:cs="SimSun"/>
          <w:sz w:val="23"/>
          <w:szCs w:val="23"/>
          <w:spacing w:val="7"/>
        </w:rPr>
        <w:t>当着全班同学的面努斥他的行为，还号召其他小朋友不跟军军玩，过了几天军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6"/>
        </w:rPr>
        <w:t>军</w:t>
      </w:r>
      <w:r>
        <w:rPr>
          <w:rFonts w:ascii="SimSun" w:hAnsi="SimSun" w:eastAsia="SimSun" w:cs="SimSun"/>
          <w:sz w:val="23"/>
          <w:szCs w:val="23"/>
          <w:spacing w:val="9"/>
        </w:rPr>
        <w:t>同</w:t>
      </w:r>
      <w:r>
        <w:rPr>
          <w:rFonts w:ascii="SimSun" w:hAnsi="SimSun" w:eastAsia="SimSun" w:cs="SimSun"/>
          <w:sz w:val="23"/>
          <w:szCs w:val="23"/>
          <w:spacing w:val="8"/>
        </w:rPr>
        <w:t>学变者实了，但也沉默了。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ind w:left="29"/>
        <w:spacing w:before="75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6"/>
        </w:rPr>
        <w:t>结</w:t>
      </w:r>
      <w:r>
        <w:rPr>
          <w:rFonts w:ascii="SimSun" w:hAnsi="SimSun" w:eastAsia="SimSun" w:cs="SimSun"/>
          <w:sz w:val="23"/>
          <w:szCs w:val="23"/>
          <w:spacing w:val="9"/>
        </w:rPr>
        <w:t>合材料，请从学生观角度评价陈老师对君君同学的教育行为解析</w:t>
      </w:r>
      <w:r>
        <w:rPr>
          <w:rFonts w:ascii="Calibri" w:hAnsi="Calibri" w:eastAsia="Calibri" w:cs="Calibri"/>
          <w:sz w:val="23"/>
          <w:szCs w:val="23"/>
          <w:spacing w:val="9"/>
        </w:rPr>
        <w:t>:</w:t>
      </w:r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hyperlink" Target="https://baike.so.com/doc/5620361-5832978.html" TargetMode="External"/><Relationship Id="rId1" Type="http://schemas.openxmlformats.org/officeDocument/2006/relationships/hyperlink" Target="https://baike.so.com/doc/5695793-5908498.html" TargetMode="Externa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2022-11-24T16:03:35Z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2023-01-07T09:57:24</vt:filetime>
  </op:property>
</op:Properties>
</file>